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DEE" w:rsidRDefault="00272DEE"/>
    <w:p w:rsidR="00272DEE" w:rsidRDefault="00272DEE">
      <w:pPr>
        <w:pStyle w:val="PlainText"/>
        <w:adjustRightInd w:val="0"/>
        <w:snapToGrid w:val="0"/>
        <w:spacing w:line="800" w:lineRule="exact"/>
        <w:jc w:val="center"/>
        <w:rPr>
          <w:rFonts w:ascii="仿宋_GB2312" w:eastAsia="仿宋_GB2312" w:hAnsi="仿宋_GB2312" w:cs="仿宋_GB2312"/>
          <w:b/>
          <w:sz w:val="84"/>
          <w:szCs w:val="84"/>
        </w:rPr>
      </w:pPr>
    </w:p>
    <w:p w:rsidR="00272DEE" w:rsidRDefault="00272DEE">
      <w:pPr>
        <w:pStyle w:val="PlainText"/>
        <w:adjustRightInd w:val="0"/>
        <w:snapToGrid w:val="0"/>
        <w:spacing w:line="800" w:lineRule="exact"/>
        <w:jc w:val="center"/>
        <w:rPr>
          <w:rFonts w:ascii="仿宋_GB2312" w:eastAsia="仿宋_GB2312" w:hAnsi="仿宋_GB2312" w:cs="仿宋_GB2312"/>
          <w:b/>
          <w:sz w:val="84"/>
          <w:szCs w:val="84"/>
        </w:rPr>
      </w:pPr>
    </w:p>
    <w:p w:rsidR="00272DEE" w:rsidRDefault="00272DEE">
      <w:pPr>
        <w:pStyle w:val="PlainText"/>
        <w:adjustRightInd w:val="0"/>
        <w:snapToGrid w:val="0"/>
        <w:spacing w:line="360" w:lineRule="auto"/>
        <w:jc w:val="center"/>
        <w:rPr>
          <w:rFonts w:ascii="仿宋_GB2312" w:eastAsia="仿宋_GB2312" w:hAnsi="仿宋_GB2312" w:cs="仿宋_GB2312"/>
          <w:b/>
          <w:sz w:val="32"/>
          <w:szCs w:val="32"/>
        </w:rPr>
      </w:pPr>
      <w:r>
        <w:rPr>
          <w:rFonts w:ascii="仿宋_GB2312" w:eastAsia="仿宋_GB2312" w:hAnsi="仿宋_GB2312" w:cs="仿宋_GB2312" w:hint="eastAsia"/>
          <w:b/>
          <w:sz w:val="84"/>
          <w:szCs w:val="84"/>
        </w:rPr>
        <w:t>竞争性磋商文件</w:t>
      </w:r>
    </w:p>
    <w:p w:rsidR="00272DEE" w:rsidRDefault="00272DEE" w:rsidP="00CA7731">
      <w:pPr>
        <w:pStyle w:val="PlainText"/>
        <w:adjustRightInd w:val="0"/>
        <w:snapToGrid w:val="0"/>
        <w:spacing w:beforeLines="50" w:line="360" w:lineRule="auto"/>
        <w:rPr>
          <w:rFonts w:ascii="仿宋_GB2312" w:eastAsia="仿宋_GB2312" w:hAnsi="仿宋_GB2312" w:cs="仿宋_GB2312"/>
          <w:b/>
          <w:sz w:val="32"/>
          <w:szCs w:val="32"/>
        </w:rPr>
      </w:pPr>
    </w:p>
    <w:p w:rsidR="00272DEE" w:rsidRDefault="00272DEE" w:rsidP="00CA7731">
      <w:pPr>
        <w:pStyle w:val="PlainText"/>
        <w:adjustRightInd w:val="0"/>
        <w:snapToGrid w:val="0"/>
        <w:spacing w:beforeLines="50" w:line="360" w:lineRule="auto"/>
        <w:rPr>
          <w:rFonts w:ascii="仿宋_GB2312" w:eastAsia="仿宋_GB2312" w:hAnsi="仿宋_GB2312" w:cs="仿宋_GB2312"/>
          <w:b/>
          <w:sz w:val="32"/>
          <w:szCs w:val="32"/>
        </w:rPr>
      </w:pPr>
    </w:p>
    <w:p w:rsidR="00272DEE" w:rsidRDefault="00272DEE" w:rsidP="0001547D">
      <w:pPr>
        <w:pStyle w:val="PlainText"/>
        <w:adjustRightInd w:val="0"/>
        <w:snapToGrid w:val="0"/>
        <w:spacing w:line="1000" w:lineRule="exact"/>
        <w:ind w:firstLineChars="250" w:firstLine="80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项目名称</w:t>
      </w:r>
      <w:r>
        <w:rPr>
          <w:rFonts w:ascii="仿宋_GB2312" w:eastAsia="仿宋_GB2312" w:hAnsi="仿宋_GB2312" w:cs="仿宋_GB2312"/>
          <w:b/>
          <w:bCs/>
          <w:sz w:val="32"/>
          <w:szCs w:val="32"/>
        </w:rPr>
        <w:t>:</w:t>
      </w:r>
      <w:r>
        <w:rPr>
          <w:rFonts w:ascii="仿宋_GB2312" w:eastAsia="仿宋_GB2312" w:hAnsi="仿宋_GB2312" w:cs="仿宋_GB2312" w:hint="eastAsia"/>
          <w:b/>
          <w:bCs/>
          <w:sz w:val="32"/>
          <w:szCs w:val="32"/>
        </w:rPr>
        <w:t>邵阳市脑科医院新冠核酸检测试剂采购</w:t>
      </w:r>
    </w:p>
    <w:p w:rsidR="00272DEE" w:rsidRDefault="00272DEE" w:rsidP="0001547D">
      <w:pPr>
        <w:pStyle w:val="PlainText"/>
        <w:adjustRightInd w:val="0"/>
        <w:snapToGrid w:val="0"/>
        <w:spacing w:line="1000" w:lineRule="exact"/>
        <w:ind w:firstLineChars="250" w:firstLine="80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采</w:t>
      </w:r>
      <w:r>
        <w:rPr>
          <w:rFonts w:ascii="仿宋_GB2312" w:eastAsia="仿宋_GB2312" w:hAnsi="仿宋_GB2312" w:cs="仿宋_GB2312"/>
          <w:b/>
          <w:bCs/>
          <w:sz w:val="32"/>
          <w:szCs w:val="32"/>
        </w:rPr>
        <w:t xml:space="preserve"> </w:t>
      </w:r>
      <w:r>
        <w:rPr>
          <w:rFonts w:ascii="仿宋_GB2312" w:eastAsia="仿宋_GB2312" w:hAnsi="仿宋_GB2312" w:cs="仿宋_GB2312" w:hint="eastAsia"/>
          <w:b/>
          <w:bCs/>
          <w:sz w:val="32"/>
          <w:szCs w:val="32"/>
        </w:rPr>
        <w:t>购</w:t>
      </w:r>
      <w:r>
        <w:rPr>
          <w:rFonts w:ascii="仿宋_GB2312" w:eastAsia="仿宋_GB2312" w:hAnsi="仿宋_GB2312" w:cs="仿宋_GB2312"/>
          <w:b/>
          <w:bCs/>
          <w:sz w:val="32"/>
          <w:szCs w:val="32"/>
        </w:rPr>
        <w:t xml:space="preserve"> </w:t>
      </w:r>
      <w:r>
        <w:rPr>
          <w:rFonts w:ascii="仿宋_GB2312" w:eastAsia="仿宋_GB2312" w:hAnsi="仿宋_GB2312" w:cs="仿宋_GB2312" w:hint="eastAsia"/>
          <w:b/>
          <w:bCs/>
          <w:sz w:val="32"/>
          <w:szCs w:val="32"/>
        </w:rPr>
        <w:t>人</w:t>
      </w:r>
      <w:r>
        <w:rPr>
          <w:rFonts w:ascii="仿宋_GB2312" w:eastAsia="仿宋_GB2312" w:hAnsi="仿宋_GB2312" w:cs="仿宋_GB2312"/>
          <w:b/>
          <w:bCs/>
          <w:sz w:val="32"/>
          <w:szCs w:val="32"/>
        </w:rPr>
        <w:t>:</w:t>
      </w:r>
      <w:r>
        <w:rPr>
          <w:rFonts w:ascii="仿宋_GB2312" w:eastAsia="仿宋_GB2312" w:hAnsi="仿宋_GB2312" w:cs="仿宋_GB2312" w:hint="eastAsia"/>
          <w:b/>
          <w:bCs/>
          <w:sz w:val="32"/>
          <w:szCs w:val="32"/>
        </w:rPr>
        <w:t>邵阳市脑科医院</w:t>
      </w:r>
    </w:p>
    <w:p w:rsidR="00272DEE" w:rsidRDefault="00272DEE">
      <w:pPr>
        <w:pStyle w:val="PlainText"/>
        <w:adjustRightInd w:val="0"/>
        <w:snapToGrid w:val="0"/>
        <w:spacing w:line="360" w:lineRule="auto"/>
        <w:rPr>
          <w:rFonts w:ascii="仿宋_GB2312" w:eastAsia="仿宋_GB2312" w:hAnsi="仿宋_GB2312" w:cs="仿宋_GB2312"/>
          <w:b/>
          <w:sz w:val="32"/>
        </w:rPr>
      </w:pPr>
    </w:p>
    <w:p w:rsidR="00272DEE" w:rsidRDefault="00272DEE">
      <w:pPr>
        <w:pStyle w:val="PlainText"/>
        <w:adjustRightInd w:val="0"/>
        <w:snapToGrid w:val="0"/>
        <w:spacing w:line="360" w:lineRule="auto"/>
        <w:rPr>
          <w:rFonts w:ascii="仿宋_GB2312" w:eastAsia="仿宋_GB2312" w:hAnsi="仿宋_GB2312" w:cs="仿宋_GB2312"/>
          <w:b/>
          <w:sz w:val="32"/>
        </w:rPr>
      </w:pPr>
    </w:p>
    <w:p w:rsidR="00272DEE" w:rsidRDefault="00272DEE">
      <w:pPr>
        <w:pStyle w:val="PlainText"/>
        <w:adjustRightInd w:val="0"/>
        <w:snapToGrid w:val="0"/>
        <w:spacing w:line="360" w:lineRule="auto"/>
        <w:rPr>
          <w:rFonts w:ascii="仿宋_GB2312" w:eastAsia="仿宋_GB2312" w:hAnsi="仿宋_GB2312" w:cs="仿宋_GB2312"/>
          <w:b/>
          <w:sz w:val="32"/>
        </w:rPr>
      </w:pPr>
    </w:p>
    <w:p w:rsidR="00272DEE" w:rsidRDefault="00272DEE">
      <w:pPr>
        <w:pStyle w:val="PlainText"/>
        <w:adjustRightInd w:val="0"/>
        <w:snapToGrid w:val="0"/>
        <w:spacing w:line="360" w:lineRule="auto"/>
        <w:rPr>
          <w:rFonts w:ascii="仿宋_GB2312" w:eastAsia="仿宋_GB2312" w:hAnsi="仿宋_GB2312" w:cs="仿宋_GB2312"/>
          <w:b/>
          <w:sz w:val="32"/>
        </w:rPr>
      </w:pPr>
    </w:p>
    <w:p w:rsidR="00272DEE" w:rsidRDefault="00272DEE">
      <w:pPr>
        <w:jc w:val="center"/>
        <w:rPr>
          <w:rFonts w:ascii="仿宋_GB2312" w:eastAsia="仿宋_GB2312" w:hAnsi="仿宋_GB2312" w:cs="仿宋_GB2312"/>
          <w:b/>
          <w:sz w:val="32"/>
        </w:rPr>
      </w:pPr>
      <w:r>
        <w:rPr>
          <w:rFonts w:ascii="仿宋_GB2312" w:eastAsia="仿宋_GB2312" w:hAnsi="仿宋_GB2312" w:cs="仿宋_GB2312"/>
          <w:b/>
          <w:sz w:val="32"/>
        </w:rPr>
        <w:t>2021</w:t>
      </w:r>
      <w:r>
        <w:rPr>
          <w:rFonts w:ascii="仿宋_GB2312" w:eastAsia="仿宋_GB2312" w:hAnsi="仿宋_GB2312" w:cs="仿宋_GB2312" w:hint="eastAsia"/>
          <w:b/>
          <w:sz w:val="32"/>
        </w:rPr>
        <w:t>年</w:t>
      </w:r>
      <w:r>
        <w:rPr>
          <w:rFonts w:ascii="仿宋_GB2312" w:eastAsia="仿宋_GB2312" w:hAnsi="仿宋_GB2312" w:cs="仿宋_GB2312"/>
          <w:b/>
          <w:sz w:val="32"/>
        </w:rPr>
        <w:t>2</w:t>
      </w:r>
      <w:r>
        <w:rPr>
          <w:rFonts w:ascii="仿宋_GB2312" w:eastAsia="仿宋_GB2312" w:hAnsi="仿宋_GB2312" w:cs="仿宋_GB2312" w:hint="eastAsia"/>
          <w:b/>
          <w:sz w:val="32"/>
        </w:rPr>
        <w:t>月</w:t>
      </w:r>
    </w:p>
    <w:p w:rsidR="00272DEE" w:rsidRDefault="00272DEE">
      <w:pPr>
        <w:pStyle w:val="PlainText"/>
        <w:adjustRightInd w:val="0"/>
        <w:snapToGrid w:val="0"/>
        <w:spacing w:line="360" w:lineRule="auto"/>
        <w:jc w:val="center"/>
        <w:rPr>
          <w:rFonts w:ascii="仿宋_GB2312" w:eastAsia="仿宋_GB2312" w:hAnsi="仿宋_GB2312" w:cs="仿宋_GB2312"/>
          <w:b/>
          <w:bCs/>
          <w:spacing w:val="160"/>
          <w:sz w:val="36"/>
          <w:szCs w:val="36"/>
        </w:rPr>
        <w:sectPr w:rsidR="00272DEE">
          <w:headerReference w:type="default" r:id="rId7"/>
          <w:pgSz w:w="11906" w:h="16838"/>
          <w:pgMar w:top="1474" w:right="1474" w:bottom="1702" w:left="1588" w:header="851" w:footer="992" w:gutter="0"/>
          <w:pgNumType w:start="1"/>
          <w:cols w:space="720"/>
          <w:docGrid w:type="lines" w:linePitch="312"/>
        </w:sectPr>
      </w:pPr>
    </w:p>
    <w:p w:rsidR="00272DEE" w:rsidRDefault="00272DEE">
      <w:pPr>
        <w:pStyle w:val="PlainText"/>
        <w:adjustRightInd w:val="0"/>
        <w:snapToGrid w:val="0"/>
        <w:spacing w:line="360" w:lineRule="auto"/>
        <w:jc w:val="center"/>
        <w:rPr>
          <w:rFonts w:ascii="仿宋_GB2312" w:eastAsia="仿宋_GB2312" w:hAnsi="仿宋_GB2312" w:cs="仿宋_GB2312"/>
          <w:b/>
          <w:bCs/>
          <w:spacing w:val="160"/>
          <w:sz w:val="36"/>
          <w:szCs w:val="36"/>
        </w:rPr>
      </w:pPr>
      <w:r>
        <w:rPr>
          <w:rFonts w:ascii="仿宋_GB2312" w:eastAsia="仿宋_GB2312" w:hAnsi="仿宋_GB2312" w:cs="仿宋_GB2312" w:hint="eastAsia"/>
          <w:b/>
          <w:bCs/>
          <w:spacing w:val="160"/>
          <w:sz w:val="36"/>
          <w:szCs w:val="36"/>
        </w:rPr>
        <w:t>目录</w:t>
      </w:r>
    </w:p>
    <w:p w:rsidR="00272DEE" w:rsidRDefault="00272DEE">
      <w:pPr>
        <w:pStyle w:val="PlainText"/>
        <w:adjustRightInd w:val="0"/>
        <w:snapToGrid w:val="0"/>
        <w:spacing w:line="360" w:lineRule="auto"/>
        <w:jc w:val="center"/>
        <w:rPr>
          <w:rFonts w:ascii="仿宋_GB2312" w:eastAsia="仿宋_GB2312" w:hAnsi="仿宋_GB2312" w:cs="仿宋_GB2312"/>
          <w:spacing w:val="160"/>
          <w:sz w:val="36"/>
          <w:szCs w:val="36"/>
        </w:rPr>
      </w:pPr>
    </w:p>
    <w:p w:rsidR="00272DEE" w:rsidRDefault="00272DEE">
      <w:pPr>
        <w:pStyle w:val="PlainText"/>
        <w:adjustRightInd w:val="0"/>
        <w:snapToGrid w:val="0"/>
        <w:spacing w:line="360" w:lineRule="auto"/>
        <w:jc w:val="center"/>
        <w:rPr>
          <w:rFonts w:ascii="仿宋_GB2312" w:eastAsia="仿宋_GB2312" w:hAnsi="仿宋_GB2312" w:cs="仿宋_GB2312"/>
          <w:spacing w:val="160"/>
          <w:sz w:val="36"/>
          <w:szCs w:val="36"/>
        </w:rPr>
      </w:pPr>
    </w:p>
    <w:p w:rsidR="00272DEE" w:rsidRDefault="00272DEE">
      <w:pPr>
        <w:pStyle w:val="PlainText"/>
        <w:adjustRightInd w:val="0"/>
        <w:snapToGrid w:val="0"/>
        <w:spacing w:line="360" w:lineRule="auto"/>
        <w:rPr>
          <w:rFonts w:ascii="仿宋_GB2312" w:eastAsia="仿宋_GB2312" w:hAnsi="仿宋_GB2312" w:cs="仿宋_GB2312"/>
          <w:b/>
          <w:sz w:val="28"/>
          <w:szCs w:val="28"/>
        </w:rPr>
      </w:pPr>
      <w:r>
        <w:rPr>
          <w:rFonts w:ascii="仿宋_GB2312" w:eastAsia="仿宋_GB2312" w:hAnsi="仿宋_GB2312" w:cs="仿宋_GB2312" w:hint="eastAsia"/>
          <w:b/>
          <w:sz w:val="28"/>
          <w:szCs w:val="28"/>
        </w:rPr>
        <w:t>第一章</w:t>
      </w:r>
      <w:r>
        <w:rPr>
          <w:rFonts w:ascii="仿宋_GB2312" w:eastAsia="仿宋_GB2312" w:hAnsi="仿宋_GB2312" w:cs="仿宋_GB2312"/>
          <w:b/>
          <w:sz w:val="28"/>
          <w:szCs w:val="28"/>
        </w:rPr>
        <w:t xml:space="preserve">  </w:t>
      </w:r>
      <w:r>
        <w:rPr>
          <w:rFonts w:ascii="仿宋_GB2312" w:eastAsia="仿宋_GB2312" w:hAnsi="仿宋_GB2312" w:cs="仿宋_GB2312" w:hint="eastAsia"/>
          <w:b/>
          <w:sz w:val="28"/>
          <w:szCs w:val="28"/>
        </w:rPr>
        <w:t>磋商邀请</w:t>
      </w:r>
    </w:p>
    <w:p w:rsidR="00272DEE" w:rsidRDefault="00272DEE">
      <w:pPr>
        <w:pStyle w:val="PlainText"/>
        <w:adjustRightInd w:val="0"/>
        <w:snapToGrid w:val="0"/>
        <w:spacing w:line="360" w:lineRule="auto"/>
        <w:rPr>
          <w:rFonts w:ascii="仿宋_GB2312" w:eastAsia="仿宋_GB2312" w:hAnsi="仿宋_GB2312" w:cs="仿宋_GB2312"/>
          <w:b/>
          <w:sz w:val="28"/>
          <w:szCs w:val="28"/>
        </w:rPr>
      </w:pPr>
      <w:r>
        <w:rPr>
          <w:rFonts w:ascii="仿宋_GB2312" w:eastAsia="仿宋_GB2312" w:hAnsi="仿宋_GB2312" w:cs="仿宋_GB2312" w:hint="eastAsia"/>
          <w:b/>
          <w:sz w:val="28"/>
          <w:szCs w:val="28"/>
        </w:rPr>
        <w:t>第二章</w:t>
      </w:r>
      <w:r>
        <w:rPr>
          <w:rFonts w:ascii="仿宋_GB2312" w:eastAsia="仿宋_GB2312" w:hAnsi="仿宋_GB2312" w:cs="仿宋_GB2312"/>
          <w:b/>
          <w:sz w:val="28"/>
          <w:szCs w:val="28"/>
        </w:rPr>
        <w:t xml:space="preserve">  </w:t>
      </w:r>
      <w:r>
        <w:rPr>
          <w:rFonts w:ascii="仿宋_GB2312" w:eastAsia="仿宋_GB2312" w:hAnsi="仿宋_GB2312" w:cs="仿宋_GB2312" w:hint="eastAsia"/>
          <w:b/>
          <w:sz w:val="28"/>
          <w:szCs w:val="28"/>
        </w:rPr>
        <w:t>磋商须知</w:t>
      </w:r>
    </w:p>
    <w:p w:rsidR="00272DEE" w:rsidRDefault="00272DEE">
      <w:pPr>
        <w:tabs>
          <w:tab w:val="left" w:pos="1440"/>
        </w:tabs>
        <w:adjustRightInd w:val="0"/>
        <w:snapToGrid w:val="0"/>
        <w:spacing w:line="360" w:lineRule="auto"/>
        <w:ind w:firstLineChars="200" w:firstLine="440"/>
        <w:rPr>
          <w:rFonts w:ascii="仿宋_GB2312" w:eastAsia="仿宋_GB2312" w:hAnsi="仿宋_GB2312" w:cs="仿宋_GB2312"/>
          <w:sz w:val="22"/>
          <w:szCs w:val="22"/>
        </w:rPr>
      </w:pPr>
      <w:r>
        <w:rPr>
          <w:rFonts w:ascii="仿宋_GB2312" w:eastAsia="仿宋_GB2312" w:hAnsi="仿宋_GB2312" w:cs="仿宋_GB2312" w:hint="eastAsia"/>
          <w:sz w:val="22"/>
          <w:szCs w:val="22"/>
        </w:rPr>
        <w:t>磋商须知前附表</w:t>
      </w:r>
    </w:p>
    <w:p w:rsidR="00272DEE" w:rsidRDefault="00272DEE">
      <w:pPr>
        <w:tabs>
          <w:tab w:val="left" w:pos="1440"/>
        </w:tabs>
        <w:adjustRightInd w:val="0"/>
        <w:snapToGrid w:val="0"/>
        <w:spacing w:line="360" w:lineRule="auto"/>
        <w:ind w:firstLineChars="200" w:firstLine="440"/>
        <w:rPr>
          <w:rFonts w:ascii="仿宋_GB2312" w:eastAsia="仿宋_GB2312" w:hAnsi="仿宋_GB2312" w:cs="仿宋_GB2312"/>
          <w:sz w:val="22"/>
          <w:szCs w:val="22"/>
        </w:rPr>
      </w:pPr>
      <w:r>
        <w:rPr>
          <w:rFonts w:ascii="仿宋_GB2312" w:eastAsia="仿宋_GB2312" w:hAnsi="仿宋_GB2312" w:cs="仿宋_GB2312" w:hint="eastAsia"/>
          <w:sz w:val="22"/>
          <w:szCs w:val="22"/>
        </w:rPr>
        <w:t>磋商须知正文</w:t>
      </w:r>
    </w:p>
    <w:p w:rsidR="00272DEE" w:rsidRDefault="00272DEE" w:rsidP="0001547D">
      <w:pPr>
        <w:numPr>
          <w:ilvl w:val="0"/>
          <w:numId w:val="2"/>
        </w:numPr>
        <w:tabs>
          <w:tab w:val="left" w:pos="1440"/>
        </w:tabs>
        <w:adjustRightInd w:val="0"/>
        <w:snapToGrid w:val="0"/>
        <w:spacing w:line="360" w:lineRule="auto"/>
        <w:ind w:firstLineChars="200" w:firstLine="440"/>
        <w:rPr>
          <w:rFonts w:ascii="仿宋_GB2312" w:eastAsia="仿宋_GB2312" w:hAnsi="仿宋_GB2312" w:cs="仿宋_GB2312"/>
          <w:sz w:val="22"/>
          <w:szCs w:val="22"/>
        </w:rPr>
      </w:pPr>
      <w:r>
        <w:rPr>
          <w:rFonts w:ascii="仿宋_GB2312" w:eastAsia="仿宋_GB2312" w:hAnsi="仿宋_GB2312" w:cs="仿宋_GB2312" w:hint="eastAsia"/>
          <w:sz w:val="22"/>
          <w:szCs w:val="22"/>
        </w:rPr>
        <w:t>说明</w:t>
      </w:r>
    </w:p>
    <w:p w:rsidR="00272DEE" w:rsidRDefault="00272DEE" w:rsidP="0001547D">
      <w:pPr>
        <w:numPr>
          <w:ilvl w:val="0"/>
          <w:numId w:val="2"/>
        </w:numPr>
        <w:tabs>
          <w:tab w:val="left" w:pos="1440"/>
        </w:tabs>
        <w:adjustRightInd w:val="0"/>
        <w:snapToGrid w:val="0"/>
        <w:spacing w:line="360" w:lineRule="auto"/>
        <w:ind w:firstLineChars="200" w:firstLine="440"/>
        <w:rPr>
          <w:rFonts w:ascii="仿宋_GB2312" w:eastAsia="仿宋_GB2312" w:hAnsi="仿宋_GB2312" w:cs="仿宋_GB2312"/>
          <w:sz w:val="22"/>
          <w:szCs w:val="22"/>
        </w:rPr>
      </w:pPr>
      <w:r>
        <w:rPr>
          <w:rFonts w:ascii="仿宋_GB2312" w:eastAsia="仿宋_GB2312" w:hAnsi="仿宋_GB2312" w:cs="仿宋_GB2312" w:hint="eastAsia"/>
          <w:bCs/>
          <w:sz w:val="22"/>
          <w:szCs w:val="22"/>
        </w:rPr>
        <w:t>磋商</w:t>
      </w:r>
      <w:r>
        <w:rPr>
          <w:rFonts w:ascii="仿宋_GB2312" w:eastAsia="仿宋_GB2312" w:hAnsi="仿宋_GB2312" w:cs="仿宋_GB2312" w:hint="eastAsia"/>
          <w:sz w:val="22"/>
          <w:szCs w:val="22"/>
        </w:rPr>
        <w:t>文件</w:t>
      </w:r>
    </w:p>
    <w:p w:rsidR="00272DEE" w:rsidRDefault="00272DEE" w:rsidP="0001547D">
      <w:pPr>
        <w:numPr>
          <w:ilvl w:val="0"/>
          <w:numId w:val="2"/>
        </w:numPr>
        <w:adjustRightInd w:val="0"/>
        <w:snapToGrid w:val="0"/>
        <w:spacing w:line="360" w:lineRule="auto"/>
        <w:ind w:firstLineChars="200" w:firstLine="440"/>
        <w:rPr>
          <w:rFonts w:ascii="仿宋_GB2312" w:eastAsia="仿宋_GB2312" w:hAnsi="仿宋_GB2312" w:cs="仿宋_GB2312"/>
          <w:sz w:val="22"/>
          <w:szCs w:val="22"/>
        </w:rPr>
      </w:pPr>
      <w:r>
        <w:rPr>
          <w:rFonts w:ascii="仿宋_GB2312" w:eastAsia="仿宋_GB2312" w:hAnsi="仿宋_GB2312" w:cs="仿宋_GB2312" w:hint="eastAsia"/>
          <w:sz w:val="22"/>
          <w:szCs w:val="22"/>
        </w:rPr>
        <w:t>响应文件</w:t>
      </w:r>
    </w:p>
    <w:p w:rsidR="00272DEE" w:rsidRDefault="00272DEE" w:rsidP="0001547D">
      <w:pPr>
        <w:numPr>
          <w:ilvl w:val="0"/>
          <w:numId w:val="2"/>
        </w:numPr>
        <w:adjustRightInd w:val="0"/>
        <w:snapToGrid w:val="0"/>
        <w:spacing w:line="360" w:lineRule="auto"/>
        <w:ind w:firstLineChars="200" w:firstLine="440"/>
        <w:rPr>
          <w:rFonts w:ascii="仿宋_GB2312" w:eastAsia="仿宋_GB2312" w:hAnsi="仿宋_GB2312" w:cs="仿宋_GB2312"/>
          <w:sz w:val="22"/>
          <w:szCs w:val="22"/>
        </w:rPr>
      </w:pPr>
      <w:r>
        <w:rPr>
          <w:rFonts w:ascii="仿宋_GB2312" w:eastAsia="仿宋_GB2312" w:hAnsi="仿宋_GB2312" w:cs="仿宋_GB2312" w:hint="eastAsia"/>
          <w:sz w:val="22"/>
          <w:szCs w:val="22"/>
        </w:rPr>
        <w:t>响应文件的递交</w:t>
      </w:r>
    </w:p>
    <w:p w:rsidR="00272DEE" w:rsidRDefault="00272DEE" w:rsidP="0001547D">
      <w:pPr>
        <w:numPr>
          <w:ilvl w:val="0"/>
          <w:numId w:val="2"/>
        </w:numPr>
        <w:adjustRightInd w:val="0"/>
        <w:snapToGrid w:val="0"/>
        <w:spacing w:line="360" w:lineRule="auto"/>
        <w:ind w:firstLineChars="200" w:firstLine="440"/>
        <w:rPr>
          <w:rFonts w:ascii="仿宋_GB2312" w:eastAsia="仿宋_GB2312" w:hAnsi="仿宋_GB2312" w:cs="仿宋_GB2312"/>
          <w:sz w:val="22"/>
          <w:szCs w:val="22"/>
        </w:rPr>
      </w:pPr>
      <w:r>
        <w:rPr>
          <w:rFonts w:ascii="仿宋_GB2312" w:eastAsia="仿宋_GB2312" w:hAnsi="仿宋_GB2312" w:cs="仿宋_GB2312" w:hint="eastAsia"/>
          <w:sz w:val="22"/>
          <w:szCs w:val="22"/>
        </w:rPr>
        <w:t>响应文件的磋商与评审</w:t>
      </w:r>
    </w:p>
    <w:p w:rsidR="00272DEE" w:rsidRDefault="00272DEE" w:rsidP="0001547D">
      <w:pPr>
        <w:numPr>
          <w:ilvl w:val="0"/>
          <w:numId w:val="2"/>
        </w:numPr>
        <w:adjustRightInd w:val="0"/>
        <w:snapToGrid w:val="0"/>
        <w:spacing w:line="360" w:lineRule="auto"/>
        <w:ind w:firstLineChars="200" w:firstLine="440"/>
        <w:rPr>
          <w:rFonts w:ascii="仿宋_GB2312" w:eastAsia="仿宋_GB2312" w:hAnsi="仿宋_GB2312" w:cs="仿宋_GB2312"/>
          <w:sz w:val="22"/>
          <w:szCs w:val="22"/>
        </w:rPr>
      </w:pPr>
      <w:r>
        <w:rPr>
          <w:rFonts w:ascii="仿宋_GB2312" w:eastAsia="仿宋_GB2312" w:hAnsi="仿宋_GB2312" w:cs="仿宋_GB2312" w:hint="eastAsia"/>
          <w:sz w:val="22"/>
          <w:szCs w:val="22"/>
        </w:rPr>
        <w:t>成交结果信息公布与授予合同</w:t>
      </w:r>
    </w:p>
    <w:p w:rsidR="00272DEE" w:rsidRDefault="00272DEE" w:rsidP="0001547D">
      <w:pPr>
        <w:numPr>
          <w:ilvl w:val="0"/>
          <w:numId w:val="2"/>
        </w:numPr>
        <w:adjustRightInd w:val="0"/>
        <w:snapToGrid w:val="0"/>
        <w:spacing w:line="360" w:lineRule="auto"/>
        <w:ind w:firstLineChars="200" w:firstLine="440"/>
        <w:jc w:val="left"/>
        <w:rPr>
          <w:rFonts w:ascii="仿宋_GB2312" w:eastAsia="仿宋_GB2312" w:hAnsi="仿宋_GB2312" w:cs="仿宋_GB2312"/>
          <w:sz w:val="22"/>
          <w:szCs w:val="22"/>
        </w:rPr>
      </w:pPr>
      <w:r>
        <w:rPr>
          <w:rFonts w:ascii="仿宋_GB2312" w:eastAsia="仿宋_GB2312" w:hAnsi="仿宋_GB2312" w:cs="仿宋_GB2312" w:hint="eastAsia"/>
          <w:sz w:val="22"/>
          <w:szCs w:val="22"/>
        </w:rPr>
        <w:t>其他规定</w:t>
      </w:r>
    </w:p>
    <w:p w:rsidR="00272DEE" w:rsidRDefault="00272DEE">
      <w:pPr>
        <w:adjustRightInd w:val="0"/>
        <w:snapToGrid w:val="0"/>
        <w:spacing w:line="360" w:lineRule="auto"/>
        <w:rPr>
          <w:rFonts w:ascii="仿宋_GB2312" w:eastAsia="仿宋_GB2312" w:hAnsi="仿宋_GB2312" w:cs="仿宋_GB2312"/>
          <w:b/>
          <w:sz w:val="28"/>
          <w:szCs w:val="28"/>
        </w:rPr>
      </w:pPr>
      <w:r>
        <w:rPr>
          <w:rFonts w:ascii="仿宋_GB2312" w:eastAsia="仿宋_GB2312" w:hAnsi="仿宋_GB2312" w:cs="仿宋_GB2312" w:hint="eastAsia"/>
          <w:b/>
          <w:sz w:val="28"/>
          <w:szCs w:val="28"/>
        </w:rPr>
        <w:t>第三章</w:t>
      </w:r>
      <w:r>
        <w:rPr>
          <w:rFonts w:ascii="仿宋_GB2312" w:eastAsia="仿宋_GB2312" w:hAnsi="仿宋_GB2312" w:cs="仿宋_GB2312"/>
          <w:b/>
          <w:sz w:val="28"/>
          <w:szCs w:val="28"/>
        </w:rPr>
        <w:t xml:space="preserve">  </w:t>
      </w:r>
      <w:r>
        <w:rPr>
          <w:rFonts w:ascii="仿宋_GB2312" w:eastAsia="仿宋_GB2312" w:hAnsi="仿宋_GB2312" w:cs="仿宋_GB2312" w:hint="eastAsia"/>
          <w:b/>
          <w:sz w:val="28"/>
          <w:szCs w:val="28"/>
        </w:rPr>
        <w:t>采购需求</w:t>
      </w:r>
    </w:p>
    <w:p w:rsidR="00272DEE" w:rsidRDefault="00272DEE">
      <w:pPr>
        <w:adjustRightInd w:val="0"/>
        <w:snapToGrid w:val="0"/>
        <w:spacing w:line="360" w:lineRule="auto"/>
        <w:rPr>
          <w:rFonts w:ascii="仿宋_GB2312" w:eastAsia="仿宋_GB2312" w:hAnsi="仿宋_GB2312" w:cs="仿宋_GB2312"/>
          <w:b/>
          <w:sz w:val="28"/>
          <w:szCs w:val="28"/>
        </w:rPr>
      </w:pPr>
      <w:r>
        <w:rPr>
          <w:rFonts w:ascii="仿宋_GB2312" w:eastAsia="仿宋_GB2312" w:hAnsi="仿宋_GB2312" w:cs="仿宋_GB2312" w:hint="eastAsia"/>
          <w:b/>
          <w:sz w:val="28"/>
          <w:szCs w:val="28"/>
        </w:rPr>
        <w:t>第四章</w:t>
      </w:r>
      <w:r>
        <w:rPr>
          <w:rFonts w:ascii="仿宋_GB2312" w:eastAsia="仿宋_GB2312" w:hAnsi="仿宋_GB2312" w:cs="仿宋_GB2312"/>
          <w:b/>
          <w:sz w:val="28"/>
          <w:szCs w:val="28"/>
        </w:rPr>
        <w:t xml:space="preserve">  </w:t>
      </w:r>
      <w:r>
        <w:rPr>
          <w:rFonts w:ascii="仿宋_GB2312" w:eastAsia="仿宋_GB2312" w:hAnsi="仿宋_GB2312" w:cs="仿宋_GB2312" w:hint="eastAsia"/>
          <w:b/>
          <w:sz w:val="28"/>
          <w:szCs w:val="28"/>
        </w:rPr>
        <w:t>合同格式</w:t>
      </w:r>
    </w:p>
    <w:p w:rsidR="00272DEE" w:rsidRDefault="00272DEE">
      <w:pPr>
        <w:pStyle w:val="PlainText"/>
        <w:adjustRightInd w:val="0"/>
        <w:snapToGrid w:val="0"/>
        <w:spacing w:line="360" w:lineRule="auto"/>
        <w:rPr>
          <w:rFonts w:ascii="仿宋_GB2312" w:eastAsia="仿宋_GB2312" w:hAnsi="仿宋_GB2312" w:cs="仿宋_GB2312"/>
          <w:b/>
          <w:sz w:val="28"/>
          <w:szCs w:val="28"/>
        </w:rPr>
      </w:pPr>
      <w:r>
        <w:rPr>
          <w:rFonts w:ascii="仿宋_GB2312" w:eastAsia="仿宋_GB2312" w:hAnsi="仿宋_GB2312" w:cs="仿宋_GB2312" w:hint="eastAsia"/>
          <w:b/>
          <w:sz w:val="28"/>
          <w:szCs w:val="28"/>
        </w:rPr>
        <w:t>第五章</w:t>
      </w:r>
      <w:r>
        <w:rPr>
          <w:rFonts w:ascii="仿宋_GB2312" w:eastAsia="仿宋_GB2312" w:hAnsi="仿宋_GB2312" w:cs="仿宋_GB2312"/>
          <w:b/>
          <w:sz w:val="28"/>
          <w:szCs w:val="28"/>
        </w:rPr>
        <w:t xml:space="preserve">  </w:t>
      </w:r>
      <w:r>
        <w:rPr>
          <w:rFonts w:ascii="仿宋_GB2312" w:eastAsia="仿宋_GB2312" w:hAnsi="仿宋_GB2312" w:cs="仿宋_GB2312" w:hint="eastAsia"/>
          <w:b/>
          <w:sz w:val="28"/>
          <w:szCs w:val="22"/>
        </w:rPr>
        <w:t>响应文件组成</w:t>
      </w:r>
    </w:p>
    <w:p w:rsidR="00272DEE" w:rsidRDefault="00272DEE">
      <w:pPr>
        <w:adjustRightInd w:val="0"/>
        <w:snapToGrid w:val="0"/>
        <w:jc w:val="center"/>
        <w:rPr>
          <w:rFonts w:ascii="仿宋_GB2312" w:eastAsia="仿宋_GB2312" w:hAnsi="仿宋_GB2312" w:cs="仿宋_GB2312"/>
          <w:b/>
          <w:sz w:val="32"/>
          <w:szCs w:val="32"/>
        </w:rPr>
      </w:pPr>
      <w:r>
        <w:rPr>
          <w:rFonts w:ascii="仿宋_GB2312" w:eastAsia="仿宋_GB2312" w:hAnsi="仿宋_GB2312" w:cs="仿宋_GB2312"/>
          <w:b/>
          <w:sz w:val="32"/>
          <w:szCs w:val="32"/>
        </w:rPr>
        <w:br w:type="page"/>
      </w:r>
    </w:p>
    <w:p w:rsidR="00272DEE" w:rsidRDefault="00272DEE">
      <w:pPr>
        <w:adjustRightInd w:val="0"/>
        <w:snapToGrid w:val="0"/>
        <w:jc w:val="center"/>
        <w:rPr>
          <w:rFonts w:ascii="仿宋_GB2312" w:eastAsia="仿宋_GB2312" w:hAnsi="仿宋_GB2312" w:cs="仿宋_GB2312"/>
          <w:b/>
          <w:sz w:val="32"/>
          <w:szCs w:val="32"/>
        </w:rPr>
      </w:pPr>
    </w:p>
    <w:p w:rsidR="00272DEE" w:rsidRDefault="00272DEE">
      <w:pPr>
        <w:adjustRightInd w:val="0"/>
        <w:snapToGrid w:val="0"/>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第一章</w:t>
      </w:r>
      <w:r>
        <w:rPr>
          <w:rFonts w:ascii="仿宋_GB2312" w:eastAsia="仿宋_GB2312" w:hAnsi="仿宋_GB2312" w:cs="仿宋_GB2312"/>
          <w:b/>
          <w:sz w:val="32"/>
          <w:szCs w:val="32"/>
        </w:rPr>
        <w:t xml:space="preserve"> </w:t>
      </w:r>
      <w:r>
        <w:rPr>
          <w:rFonts w:ascii="仿宋_GB2312" w:eastAsia="仿宋_GB2312" w:hAnsi="仿宋_GB2312" w:cs="仿宋_GB2312" w:hint="eastAsia"/>
          <w:b/>
          <w:sz w:val="32"/>
          <w:szCs w:val="32"/>
        </w:rPr>
        <w:t>磋商邀请</w:t>
      </w:r>
    </w:p>
    <w:p w:rsidR="00272DEE" w:rsidRDefault="00272DEE"/>
    <w:p w:rsidR="00272DEE" w:rsidRDefault="00272DEE">
      <w:pPr>
        <w:adjustRightInd w:val="0"/>
        <w:snapToGrid w:val="0"/>
        <w:spacing w:line="500" w:lineRule="exact"/>
        <w:ind w:firstLineChars="400" w:firstLine="840"/>
        <w:rPr>
          <w:rFonts w:ascii="宋体"/>
          <w:szCs w:val="21"/>
        </w:rPr>
      </w:pPr>
      <w:r>
        <w:rPr>
          <w:rFonts w:ascii="宋体" w:hAnsi="宋体" w:hint="eastAsia"/>
          <w:szCs w:val="21"/>
          <w:u w:val="single"/>
        </w:rPr>
        <w:t>邵阳市脑科医院</w:t>
      </w:r>
      <w:r>
        <w:rPr>
          <w:rFonts w:ascii="宋体" w:hAnsi="宋体" w:hint="eastAsia"/>
          <w:szCs w:val="21"/>
        </w:rPr>
        <w:t>对</w:t>
      </w:r>
      <w:r>
        <w:rPr>
          <w:rFonts w:ascii="宋体" w:hAnsi="宋体" w:hint="eastAsia"/>
          <w:szCs w:val="21"/>
          <w:u w:val="single"/>
        </w:rPr>
        <w:t>新冠核酸检测试剂采购项目</w:t>
      </w:r>
      <w:r>
        <w:rPr>
          <w:rFonts w:ascii="宋体" w:hAnsi="宋体" w:hint="eastAsia"/>
          <w:szCs w:val="21"/>
        </w:rPr>
        <w:t>进行竞争性磋商采购，现采用公告邀请的方式，邀请符合资格条件的供应商参与竞争性磋商采购活动。</w:t>
      </w:r>
    </w:p>
    <w:p w:rsidR="00272DEE" w:rsidRDefault="00272DEE">
      <w:pPr>
        <w:adjustRightInd w:val="0"/>
        <w:snapToGrid w:val="0"/>
        <w:spacing w:line="500" w:lineRule="exact"/>
        <w:rPr>
          <w:rFonts w:ascii="宋体"/>
          <w:b/>
          <w:bCs/>
          <w:szCs w:val="21"/>
        </w:rPr>
      </w:pPr>
      <w:r>
        <w:rPr>
          <w:rFonts w:ascii="宋体" w:hAnsi="宋体" w:hint="eastAsia"/>
          <w:b/>
          <w:bCs/>
          <w:szCs w:val="21"/>
        </w:rPr>
        <w:t>一、采购项目基本概况</w:t>
      </w:r>
    </w:p>
    <w:p w:rsidR="00272DEE" w:rsidRDefault="00272DEE">
      <w:pPr>
        <w:adjustRightInd w:val="0"/>
        <w:snapToGrid w:val="0"/>
        <w:spacing w:line="500" w:lineRule="exact"/>
        <w:rPr>
          <w:rFonts w:ascii="宋体"/>
          <w:szCs w:val="21"/>
        </w:rPr>
      </w:pPr>
      <w:r>
        <w:rPr>
          <w:rFonts w:ascii="宋体" w:hAnsi="宋体"/>
          <w:szCs w:val="21"/>
        </w:rPr>
        <w:t>1</w:t>
      </w:r>
      <w:r>
        <w:rPr>
          <w:rFonts w:ascii="宋体" w:hAnsi="宋体" w:hint="eastAsia"/>
          <w:szCs w:val="21"/>
        </w:rPr>
        <w:t>、采购项目名称：邵阳市脑科医院新冠核酸检测试剂采购</w:t>
      </w:r>
    </w:p>
    <w:p w:rsidR="00272DEE" w:rsidRDefault="00272DEE">
      <w:pPr>
        <w:adjustRightInd w:val="0"/>
        <w:snapToGrid w:val="0"/>
        <w:spacing w:line="500" w:lineRule="exact"/>
        <w:rPr>
          <w:rFonts w:ascii="宋体"/>
          <w:szCs w:val="21"/>
        </w:rPr>
      </w:pPr>
      <w:r>
        <w:rPr>
          <w:rFonts w:ascii="宋体" w:hAnsi="宋体"/>
          <w:szCs w:val="21"/>
        </w:rPr>
        <w:t>2</w:t>
      </w:r>
      <w:r>
        <w:rPr>
          <w:rFonts w:ascii="宋体" w:hAnsi="宋体" w:hint="eastAsia"/>
          <w:szCs w:val="21"/>
        </w:rPr>
        <w:t>、资金来源：单位自筹</w:t>
      </w:r>
    </w:p>
    <w:p w:rsidR="00272DEE" w:rsidRDefault="00272DEE">
      <w:pPr>
        <w:adjustRightInd w:val="0"/>
        <w:snapToGrid w:val="0"/>
        <w:spacing w:line="500" w:lineRule="exact"/>
        <w:rPr>
          <w:rFonts w:ascii="宋体"/>
          <w:color w:val="0000FF"/>
          <w:szCs w:val="21"/>
        </w:rPr>
      </w:pPr>
      <w:r>
        <w:rPr>
          <w:rFonts w:ascii="宋体" w:hAnsi="宋体"/>
          <w:color w:val="0000FF"/>
          <w:szCs w:val="21"/>
        </w:rPr>
        <w:t>3</w:t>
      </w:r>
      <w:r>
        <w:rPr>
          <w:rFonts w:ascii="宋体" w:hAnsi="宋体" w:hint="eastAsia"/>
          <w:color w:val="0000FF"/>
          <w:szCs w:val="21"/>
        </w:rPr>
        <w:t>、采购预算：￥</w:t>
      </w:r>
      <w:r>
        <w:rPr>
          <w:rFonts w:ascii="宋体" w:hAnsi="宋体"/>
          <w:color w:val="0000FF"/>
          <w:szCs w:val="21"/>
        </w:rPr>
        <w:t>26</w:t>
      </w:r>
      <w:r>
        <w:rPr>
          <w:rFonts w:ascii="宋体" w:hAnsi="宋体" w:hint="eastAsia"/>
          <w:color w:val="0000FF"/>
          <w:szCs w:val="21"/>
        </w:rPr>
        <w:t>万元整</w:t>
      </w:r>
    </w:p>
    <w:p w:rsidR="00272DEE" w:rsidRDefault="00272DEE">
      <w:pPr>
        <w:adjustRightInd w:val="0"/>
        <w:snapToGrid w:val="0"/>
        <w:spacing w:line="500" w:lineRule="exact"/>
        <w:rPr>
          <w:rFonts w:ascii="宋体"/>
          <w:b/>
          <w:bCs/>
          <w:szCs w:val="21"/>
        </w:rPr>
      </w:pPr>
      <w:r>
        <w:rPr>
          <w:rFonts w:ascii="宋体" w:hAnsi="宋体" w:hint="eastAsia"/>
          <w:b/>
          <w:bCs/>
          <w:szCs w:val="21"/>
        </w:rPr>
        <w:t>二、供应商资格条件：</w:t>
      </w:r>
    </w:p>
    <w:p w:rsidR="00272DEE" w:rsidRDefault="00272DEE">
      <w:pPr>
        <w:adjustRightInd w:val="0"/>
        <w:snapToGrid w:val="0"/>
        <w:spacing w:line="500" w:lineRule="exact"/>
        <w:rPr>
          <w:rFonts w:ascii="宋体"/>
          <w:szCs w:val="21"/>
        </w:rPr>
      </w:pPr>
      <w:r>
        <w:rPr>
          <w:rFonts w:ascii="宋体" w:hAnsi="宋体"/>
          <w:b/>
          <w:bCs/>
          <w:szCs w:val="21"/>
        </w:rPr>
        <w:t>1</w:t>
      </w:r>
      <w:r>
        <w:rPr>
          <w:rFonts w:ascii="宋体" w:hAnsi="宋体" w:hint="eastAsia"/>
          <w:b/>
          <w:bCs/>
          <w:szCs w:val="21"/>
        </w:rPr>
        <w:t>、基本资格条件：</w:t>
      </w:r>
      <w:r>
        <w:rPr>
          <w:rFonts w:ascii="宋体" w:hAnsi="宋体"/>
          <w:szCs w:val="21"/>
        </w:rPr>
        <w:t xml:space="preserve"> </w:t>
      </w:r>
    </w:p>
    <w:p w:rsidR="00272DEE" w:rsidRDefault="00272DEE">
      <w:pPr>
        <w:adjustRightInd w:val="0"/>
        <w:snapToGrid w:val="0"/>
        <w:spacing w:line="440" w:lineRule="exact"/>
      </w:pPr>
      <w:r>
        <w:rPr>
          <w:rFonts w:hint="eastAsia"/>
        </w:rPr>
        <w:t>供应商需具备以下基本资格条件，并提供以下资格证明文件：</w:t>
      </w:r>
    </w:p>
    <w:p w:rsidR="00272DEE" w:rsidRDefault="00272DEE">
      <w:pPr>
        <w:adjustRightInd w:val="0"/>
        <w:spacing w:line="400" w:lineRule="exact"/>
        <w:rPr>
          <w:rFonts w:ascii="宋体"/>
          <w:szCs w:val="21"/>
        </w:rPr>
      </w:pPr>
      <w:r>
        <w:rPr>
          <w:rFonts w:ascii="宋体" w:hAnsi="宋体" w:hint="eastAsia"/>
          <w:szCs w:val="21"/>
        </w:rPr>
        <w:t>（</w:t>
      </w:r>
      <w:r>
        <w:rPr>
          <w:rFonts w:ascii="宋体" w:hAnsi="宋体"/>
          <w:szCs w:val="21"/>
        </w:rPr>
        <w:t>1</w:t>
      </w:r>
      <w:r>
        <w:rPr>
          <w:rFonts w:ascii="宋体" w:hAnsi="宋体" w:hint="eastAsia"/>
          <w:szCs w:val="21"/>
        </w:rPr>
        <w:t>）有效的工商营业执照副本或正本、税务登记证副本或正本、组织机构代码证副本或正本复印件；</w:t>
      </w:r>
    </w:p>
    <w:p w:rsidR="00272DEE" w:rsidRDefault="00272DEE">
      <w:pPr>
        <w:adjustRightInd w:val="0"/>
        <w:spacing w:line="400" w:lineRule="exact"/>
        <w:rPr>
          <w:rFonts w:ascii="宋体"/>
          <w:szCs w:val="21"/>
        </w:rPr>
      </w:pPr>
      <w:r>
        <w:rPr>
          <w:rFonts w:ascii="宋体" w:hAnsi="宋体" w:hint="eastAsia"/>
          <w:szCs w:val="21"/>
        </w:rPr>
        <w:t>（</w:t>
      </w:r>
      <w:r>
        <w:rPr>
          <w:rFonts w:ascii="宋体" w:hAnsi="宋体"/>
          <w:szCs w:val="21"/>
        </w:rPr>
        <w:t>2</w:t>
      </w:r>
      <w:r>
        <w:rPr>
          <w:rFonts w:ascii="宋体" w:hAnsi="宋体" w:hint="eastAsia"/>
          <w:szCs w:val="21"/>
        </w:rPr>
        <w:t>）法人提交法定代表人身份证明原件或者法定代表人授权委托书原件并附法定代表人身份证明原件；</w:t>
      </w:r>
    </w:p>
    <w:p w:rsidR="00272DEE" w:rsidRDefault="00272DEE">
      <w:pPr>
        <w:adjustRightInd w:val="0"/>
        <w:spacing w:line="400" w:lineRule="exact"/>
        <w:rPr>
          <w:rFonts w:ascii="宋体"/>
          <w:szCs w:val="21"/>
        </w:rPr>
      </w:pPr>
      <w:r>
        <w:rPr>
          <w:rFonts w:ascii="宋体" w:hAnsi="宋体" w:hint="eastAsia"/>
          <w:szCs w:val="21"/>
        </w:rPr>
        <w:t>（</w:t>
      </w:r>
      <w:r>
        <w:rPr>
          <w:rFonts w:ascii="宋体" w:hAnsi="宋体"/>
          <w:szCs w:val="21"/>
        </w:rPr>
        <w:t>3</w:t>
      </w:r>
      <w:r>
        <w:rPr>
          <w:rFonts w:ascii="宋体" w:hAnsi="宋体" w:hint="eastAsia"/>
          <w:szCs w:val="21"/>
        </w:rPr>
        <w:t>）参加本项目招标活动前三年内，在中国境内经营活动中没有重大违法记录的书面申明；</w:t>
      </w:r>
    </w:p>
    <w:p w:rsidR="00272DEE" w:rsidRDefault="00272DEE">
      <w:pPr>
        <w:adjustRightInd w:val="0"/>
        <w:spacing w:line="400" w:lineRule="exact"/>
        <w:rPr>
          <w:rFonts w:ascii="宋体"/>
          <w:szCs w:val="21"/>
        </w:rPr>
      </w:pPr>
      <w:r>
        <w:rPr>
          <w:rFonts w:ascii="宋体" w:hAnsi="宋体" w:hint="eastAsia"/>
          <w:szCs w:val="21"/>
        </w:rPr>
        <w:t>（供应商具有实行了“三证合一”登记制度改革的新证，视同为持有工商营业执照、组织机构代码证和税务登记证，符合基本资格条件的相关条款，供应商具有实行了“五证合一”登记制度改革的新证，视同为持有工商营业执照、组织机构代码证和税务登记证和社会保险登记证，符合基本资格条件的相关条款）。</w:t>
      </w:r>
    </w:p>
    <w:p w:rsidR="00272DEE" w:rsidRDefault="00272DEE">
      <w:pPr>
        <w:adjustRightInd w:val="0"/>
        <w:snapToGrid w:val="0"/>
        <w:spacing w:line="500" w:lineRule="exact"/>
        <w:rPr>
          <w:rFonts w:ascii="宋体"/>
          <w:b/>
          <w:bCs/>
          <w:szCs w:val="21"/>
        </w:rPr>
      </w:pPr>
      <w:r>
        <w:rPr>
          <w:rFonts w:ascii="宋体" w:hAnsi="宋体"/>
          <w:b/>
          <w:bCs/>
          <w:szCs w:val="21"/>
        </w:rPr>
        <w:t>2</w:t>
      </w:r>
      <w:r>
        <w:rPr>
          <w:rFonts w:ascii="宋体" w:hAnsi="宋体" w:hint="eastAsia"/>
          <w:b/>
          <w:bCs/>
          <w:szCs w:val="21"/>
        </w:rPr>
        <w:t>、特定资格条件：</w:t>
      </w:r>
    </w:p>
    <w:p w:rsidR="00272DEE" w:rsidRDefault="00272DEE">
      <w:pPr>
        <w:adjustRightInd w:val="0"/>
        <w:snapToGrid w:val="0"/>
        <w:spacing w:line="500" w:lineRule="exact"/>
        <w:rPr>
          <w:rFonts w:ascii="宋体"/>
          <w:color w:val="FF0000"/>
          <w:szCs w:val="21"/>
        </w:rPr>
      </w:pPr>
      <w:r>
        <w:rPr>
          <w:rFonts w:ascii="宋体" w:hAnsi="宋体" w:hint="eastAsia"/>
          <w:b/>
          <w:bCs/>
          <w:color w:val="FF0000"/>
          <w:szCs w:val="21"/>
        </w:rPr>
        <w:t>（</w:t>
      </w:r>
      <w:r>
        <w:rPr>
          <w:rFonts w:ascii="宋体" w:hAnsi="宋体"/>
          <w:b/>
          <w:bCs/>
          <w:color w:val="FF0000"/>
          <w:szCs w:val="21"/>
        </w:rPr>
        <w:t>1</w:t>
      </w:r>
      <w:r>
        <w:rPr>
          <w:rFonts w:ascii="宋体" w:hAnsi="宋体" w:hint="eastAsia"/>
          <w:b/>
          <w:bCs/>
          <w:color w:val="FF0000"/>
          <w:szCs w:val="21"/>
        </w:rPr>
        <w:t>）</w:t>
      </w:r>
      <w:r>
        <w:rPr>
          <w:rFonts w:hAnsi="宋体" w:hint="eastAsia"/>
          <w:b/>
          <w:bCs/>
          <w:color w:val="FF0000"/>
          <w:szCs w:val="21"/>
        </w:rPr>
        <w:t>供应商具有有效的医疗器械经营许可证或医疗器械生产许可证或体外诊断试剂类的药品经营许可证</w:t>
      </w:r>
      <w:r>
        <w:rPr>
          <w:rFonts w:hAnsi="宋体" w:hint="eastAsia"/>
          <w:color w:val="FF0000"/>
          <w:szCs w:val="21"/>
        </w:rPr>
        <w:t>。</w:t>
      </w:r>
    </w:p>
    <w:p w:rsidR="00272DEE" w:rsidRDefault="00272DEE">
      <w:pPr>
        <w:adjustRightInd w:val="0"/>
        <w:snapToGrid w:val="0"/>
        <w:spacing w:line="500" w:lineRule="exact"/>
        <w:rPr>
          <w:rFonts w:ascii="宋体"/>
          <w:szCs w:val="21"/>
        </w:rPr>
      </w:pPr>
      <w:r>
        <w:rPr>
          <w:rFonts w:ascii="宋体" w:hAnsi="宋体"/>
          <w:szCs w:val="21"/>
        </w:rPr>
        <w:t>3</w:t>
      </w:r>
      <w:r>
        <w:rPr>
          <w:rFonts w:ascii="宋体" w:hAnsi="宋体" w:hint="eastAsia"/>
          <w:szCs w:val="21"/>
        </w:rPr>
        <w:t>、本项目不接受联合体投标。</w:t>
      </w:r>
    </w:p>
    <w:p w:rsidR="00272DEE" w:rsidRDefault="00272DEE">
      <w:pPr>
        <w:adjustRightInd w:val="0"/>
        <w:snapToGrid w:val="0"/>
        <w:spacing w:line="500" w:lineRule="exact"/>
        <w:rPr>
          <w:rFonts w:ascii="宋体"/>
          <w:szCs w:val="21"/>
        </w:rPr>
      </w:pPr>
      <w:r>
        <w:rPr>
          <w:rFonts w:ascii="宋体" w:hAnsi="宋体"/>
          <w:szCs w:val="21"/>
        </w:rPr>
        <w:t>4</w:t>
      </w:r>
      <w:r>
        <w:rPr>
          <w:rFonts w:ascii="宋体" w:hAnsi="宋体" w:hint="eastAsia"/>
          <w:szCs w:val="21"/>
        </w:rPr>
        <w:t>、资格证明文件复印件须加盖供应商公章。</w:t>
      </w:r>
    </w:p>
    <w:p w:rsidR="00272DEE" w:rsidRDefault="00272DEE">
      <w:pPr>
        <w:adjustRightInd w:val="0"/>
        <w:snapToGrid w:val="0"/>
        <w:spacing w:line="500" w:lineRule="exact"/>
        <w:rPr>
          <w:rFonts w:ascii="宋体"/>
          <w:b/>
          <w:bCs/>
          <w:szCs w:val="21"/>
        </w:rPr>
      </w:pPr>
      <w:r>
        <w:rPr>
          <w:rFonts w:ascii="宋体" w:hAnsi="宋体" w:hint="eastAsia"/>
          <w:b/>
          <w:bCs/>
          <w:szCs w:val="21"/>
        </w:rPr>
        <w:t>三、获取磋商文件的时间、地点、方式及磋商文件售价</w:t>
      </w:r>
    </w:p>
    <w:p w:rsidR="00272DEE" w:rsidRDefault="00272DEE">
      <w:pPr>
        <w:adjustRightInd w:val="0"/>
        <w:snapToGrid w:val="0"/>
        <w:spacing w:line="500" w:lineRule="exact"/>
        <w:ind w:firstLineChars="200" w:firstLine="420"/>
        <w:rPr>
          <w:rFonts w:ascii="宋体"/>
          <w:szCs w:val="21"/>
        </w:rPr>
      </w:pPr>
      <w:r>
        <w:rPr>
          <w:rFonts w:ascii="宋体" w:hAnsi="宋体"/>
          <w:szCs w:val="21"/>
        </w:rPr>
        <w:t>1</w:t>
      </w:r>
      <w:r>
        <w:rPr>
          <w:rFonts w:ascii="宋体" w:hAnsi="宋体" w:hint="eastAsia"/>
          <w:szCs w:val="21"/>
        </w:rPr>
        <w:t>、凡有意参加磋商采购活动的，请于</w:t>
      </w:r>
      <w:smartTag w:uri="urn:schemas-microsoft-com:office:smarttags" w:element="chsdate">
        <w:smartTagPr>
          <w:attr w:name="IsROCDate" w:val="False"/>
          <w:attr w:name="IsLunarDate" w:val="False"/>
          <w:attr w:name="Day" w:val="3"/>
          <w:attr w:name="Month" w:val="2"/>
          <w:attr w:name="Year" w:val="2021"/>
        </w:smartTagPr>
        <w:r w:rsidRPr="0001547D">
          <w:rPr>
            <w:rFonts w:ascii="宋体" w:hAnsi="宋体"/>
            <w:color w:val="FF0000"/>
            <w:szCs w:val="21"/>
          </w:rPr>
          <w:t>2021</w:t>
        </w:r>
        <w:r w:rsidRPr="0001547D">
          <w:rPr>
            <w:rFonts w:ascii="宋体" w:hAnsi="宋体" w:hint="eastAsia"/>
            <w:color w:val="FF0000"/>
            <w:szCs w:val="21"/>
          </w:rPr>
          <w:t>年</w:t>
        </w:r>
        <w:r w:rsidRPr="0001547D">
          <w:rPr>
            <w:rFonts w:ascii="宋体" w:hAnsi="宋体"/>
            <w:color w:val="FF0000"/>
            <w:szCs w:val="21"/>
          </w:rPr>
          <w:t>2</w:t>
        </w:r>
        <w:r w:rsidRPr="0001547D">
          <w:rPr>
            <w:rFonts w:ascii="宋体" w:hAnsi="宋体" w:hint="eastAsia"/>
            <w:color w:val="FF0000"/>
            <w:szCs w:val="21"/>
          </w:rPr>
          <w:t>月</w:t>
        </w:r>
        <w:r>
          <w:rPr>
            <w:rFonts w:ascii="宋体" w:hAnsi="宋体"/>
            <w:color w:val="FF0000"/>
            <w:szCs w:val="21"/>
          </w:rPr>
          <w:t>3</w:t>
        </w:r>
        <w:r w:rsidRPr="0001547D">
          <w:rPr>
            <w:rFonts w:ascii="宋体" w:hAnsi="宋体" w:hint="eastAsia"/>
            <w:color w:val="FF0000"/>
            <w:szCs w:val="21"/>
          </w:rPr>
          <w:t>日</w:t>
        </w:r>
      </w:smartTag>
      <w:r w:rsidRPr="0001547D">
        <w:rPr>
          <w:rFonts w:ascii="宋体" w:hAnsi="宋体" w:hint="eastAsia"/>
          <w:color w:val="FF0000"/>
          <w:szCs w:val="21"/>
        </w:rPr>
        <w:t>起至</w:t>
      </w:r>
      <w:smartTag w:uri="urn:schemas-microsoft-com:office:smarttags" w:element="chsdate">
        <w:smartTagPr>
          <w:attr w:name="IsROCDate" w:val="False"/>
          <w:attr w:name="IsLunarDate" w:val="False"/>
          <w:attr w:name="Day" w:val="5"/>
          <w:attr w:name="Month" w:val="2"/>
          <w:attr w:name="Year" w:val="2021"/>
        </w:smartTagPr>
        <w:r w:rsidRPr="0001547D">
          <w:rPr>
            <w:rFonts w:ascii="宋体" w:hAnsi="宋体"/>
            <w:color w:val="FF0000"/>
            <w:szCs w:val="21"/>
          </w:rPr>
          <w:t>2021</w:t>
        </w:r>
        <w:r w:rsidRPr="0001547D">
          <w:rPr>
            <w:rFonts w:ascii="宋体" w:hAnsi="宋体" w:hint="eastAsia"/>
            <w:color w:val="FF0000"/>
            <w:szCs w:val="21"/>
          </w:rPr>
          <w:t>年</w:t>
        </w:r>
        <w:r w:rsidRPr="0001547D">
          <w:rPr>
            <w:rFonts w:ascii="宋体" w:hAnsi="宋体"/>
            <w:color w:val="FF0000"/>
            <w:szCs w:val="21"/>
          </w:rPr>
          <w:t>2</w:t>
        </w:r>
        <w:r w:rsidRPr="0001547D">
          <w:rPr>
            <w:rFonts w:ascii="宋体" w:hAnsi="宋体" w:hint="eastAsia"/>
            <w:color w:val="FF0000"/>
            <w:szCs w:val="21"/>
          </w:rPr>
          <w:t>月</w:t>
        </w:r>
        <w:r>
          <w:rPr>
            <w:rFonts w:ascii="宋体" w:hAnsi="宋体"/>
            <w:color w:val="FF0000"/>
            <w:szCs w:val="21"/>
          </w:rPr>
          <w:t>5</w:t>
        </w:r>
        <w:r w:rsidRPr="0001547D">
          <w:rPr>
            <w:rFonts w:ascii="宋体" w:hAnsi="宋体" w:hint="eastAsia"/>
            <w:color w:val="FF0000"/>
            <w:szCs w:val="21"/>
          </w:rPr>
          <w:t>日</w:t>
        </w:r>
      </w:smartTag>
      <w:r w:rsidRPr="0001547D">
        <w:rPr>
          <w:rFonts w:ascii="宋体" w:hAnsi="宋体"/>
          <w:color w:val="FF0000"/>
          <w:szCs w:val="21"/>
        </w:rPr>
        <w:t>(</w:t>
      </w:r>
      <w:r>
        <w:rPr>
          <w:rFonts w:ascii="宋体" w:hAnsi="宋体" w:hint="eastAsia"/>
          <w:szCs w:val="21"/>
        </w:rPr>
        <w:t>节假日除外</w:t>
      </w:r>
      <w:r>
        <w:rPr>
          <w:rFonts w:ascii="宋体" w:hAnsi="宋体"/>
          <w:szCs w:val="21"/>
        </w:rPr>
        <w:t>)</w:t>
      </w:r>
      <w:r>
        <w:rPr>
          <w:rFonts w:ascii="宋体" w:hAnsi="宋体" w:hint="eastAsia"/>
          <w:szCs w:val="21"/>
        </w:rPr>
        <w:t>，每日上午</w:t>
      </w:r>
      <w:r>
        <w:rPr>
          <w:rFonts w:ascii="宋体" w:hAnsi="宋体"/>
          <w:szCs w:val="21"/>
        </w:rPr>
        <w:t>9:00</w:t>
      </w:r>
      <w:r>
        <w:rPr>
          <w:rFonts w:ascii="宋体" w:hAnsi="宋体" w:hint="eastAsia"/>
          <w:szCs w:val="21"/>
        </w:rPr>
        <w:t>至</w:t>
      </w:r>
      <w:r>
        <w:rPr>
          <w:rFonts w:ascii="宋体" w:hAnsi="宋体"/>
          <w:szCs w:val="21"/>
        </w:rPr>
        <w:t>12:00</w:t>
      </w:r>
      <w:r>
        <w:rPr>
          <w:rFonts w:ascii="宋体" w:hAnsi="宋体" w:hint="eastAsia"/>
          <w:szCs w:val="21"/>
        </w:rPr>
        <w:t>，下午</w:t>
      </w:r>
      <w:r>
        <w:rPr>
          <w:rFonts w:ascii="宋体" w:hAnsi="宋体"/>
          <w:szCs w:val="21"/>
        </w:rPr>
        <w:t>14:00</w:t>
      </w:r>
      <w:r>
        <w:rPr>
          <w:rFonts w:ascii="宋体" w:hAnsi="宋体" w:hint="eastAsia"/>
          <w:szCs w:val="21"/>
        </w:rPr>
        <w:t>至</w:t>
      </w:r>
      <w:r>
        <w:rPr>
          <w:rFonts w:ascii="宋体" w:hAnsi="宋体"/>
          <w:szCs w:val="21"/>
        </w:rPr>
        <w:t>17:00(</w:t>
      </w:r>
      <w:r>
        <w:rPr>
          <w:rFonts w:ascii="宋体" w:hAnsi="宋体" w:hint="eastAsia"/>
          <w:szCs w:val="21"/>
        </w:rPr>
        <w:t>北京时间</w:t>
      </w:r>
      <w:r>
        <w:rPr>
          <w:rFonts w:ascii="宋体" w:hAnsi="宋体"/>
          <w:szCs w:val="21"/>
        </w:rPr>
        <w:t>)</w:t>
      </w:r>
      <w:r>
        <w:rPr>
          <w:rFonts w:ascii="宋体" w:hAnsi="宋体" w:hint="eastAsia"/>
          <w:szCs w:val="21"/>
        </w:rPr>
        <w:t>，派法定代表人本人或授权委托人持法定代表人身份证明或授权委托书</w:t>
      </w:r>
      <w:r>
        <w:rPr>
          <w:rFonts w:ascii="宋体" w:hAnsi="宋体"/>
          <w:szCs w:val="21"/>
        </w:rPr>
        <w:t>(</w:t>
      </w:r>
      <w:r>
        <w:rPr>
          <w:rFonts w:ascii="宋体" w:hAnsi="宋体" w:hint="eastAsia"/>
          <w:szCs w:val="21"/>
        </w:rPr>
        <w:t>附法定代表人身份证明</w:t>
      </w:r>
      <w:r>
        <w:rPr>
          <w:rFonts w:ascii="宋体" w:hAnsi="宋体"/>
          <w:szCs w:val="21"/>
        </w:rPr>
        <w:t>)</w:t>
      </w:r>
      <w:r>
        <w:rPr>
          <w:rFonts w:ascii="宋体" w:hAnsi="宋体" w:hint="eastAsia"/>
          <w:szCs w:val="21"/>
        </w:rPr>
        <w:t>、个人身份证、营业执照复印件到</w:t>
      </w:r>
      <w:r>
        <w:rPr>
          <w:rFonts w:ascii="宋体" w:hAnsi="宋体" w:hint="eastAsia"/>
          <w:szCs w:val="21"/>
          <w:u w:val="single"/>
        </w:rPr>
        <w:t>邵阳市脑科医院（邵阳市大祥区西湖南路</w:t>
      </w:r>
      <w:r>
        <w:rPr>
          <w:rFonts w:ascii="宋体" w:hAnsi="宋体"/>
          <w:szCs w:val="21"/>
          <w:u w:val="single"/>
        </w:rPr>
        <w:t>348</w:t>
      </w:r>
      <w:r>
        <w:rPr>
          <w:rFonts w:ascii="宋体" w:hAnsi="宋体" w:hint="eastAsia"/>
          <w:szCs w:val="21"/>
          <w:u w:val="single"/>
        </w:rPr>
        <w:t>号门诊楼</w:t>
      </w:r>
      <w:r>
        <w:rPr>
          <w:rFonts w:ascii="宋体" w:hAnsi="宋体"/>
          <w:szCs w:val="21"/>
          <w:u w:val="single"/>
        </w:rPr>
        <w:t>503</w:t>
      </w:r>
      <w:r>
        <w:rPr>
          <w:rFonts w:ascii="宋体" w:hAnsi="宋体" w:hint="eastAsia"/>
          <w:szCs w:val="21"/>
          <w:u w:val="single"/>
        </w:rPr>
        <w:t>室）</w:t>
      </w:r>
      <w:r>
        <w:rPr>
          <w:rFonts w:ascii="宋体" w:hAnsi="宋体" w:hint="eastAsia"/>
          <w:szCs w:val="21"/>
        </w:rPr>
        <w:t>报名领取磋商文件，以上所有资料均加盖供应商公章。</w:t>
      </w:r>
    </w:p>
    <w:p w:rsidR="00272DEE" w:rsidRDefault="00272DEE">
      <w:pPr>
        <w:adjustRightInd w:val="0"/>
        <w:snapToGrid w:val="0"/>
        <w:spacing w:line="500" w:lineRule="exact"/>
        <w:ind w:firstLineChars="200" w:firstLine="420"/>
        <w:rPr>
          <w:rFonts w:ascii="宋体"/>
          <w:szCs w:val="21"/>
        </w:rPr>
      </w:pPr>
      <w:r>
        <w:rPr>
          <w:rFonts w:ascii="宋体" w:hAnsi="宋体"/>
          <w:szCs w:val="21"/>
        </w:rPr>
        <w:t>2</w:t>
      </w:r>
      <w:r>
        <w:rPr>
          <w:rFonts w:ascii="宋体" w:hAnsi="宋体" w:hint="eastAsia"/>
          <w:szCs w:val="21"/>
        </w:rPr>
        <w:t>、磋商文件免费。</w:t>
      </w:r>
    </w:p>
    <w:p w:rsidR="00272DEE" w:rsidRDefault="00272DEE">
      <w:pPr>
        <w:adjustRightInd w:val="0"/>
        <w:snapToGrid w:val="0"/>
        <w:spacing w:line="500" w:lineRule="exact"/>
        <w:rPr>
          <w:rFonts w:ascii="宋体"/>
          <w:b/>
          <w:bCs/>
          <w:szCs w:val="21"/>
        </w:rPr>
      </w:pPr>
      <w:r>
        <w:rPr>
          <w:rFonts w:ascii="宋体" w:hAnsi="宋体" w:hint="eastAsia"/>
          <w:b/>
          <w:bCs/>
          <w:szCs w:val="21"/>
        </w:rPr>
        <w:t>四、响应文件提交的截止时间、开启时间及地点</w:t>
      </w:r>
    </w:p>
    <w:p w:rsidR="00272DEE" w:rsidRDefault="00272DEE">
      <w:pPr>
        <w:adjustRightInd w:val="0"/>
        <w:snapToGrid w:val="0"/>
        <w:spacing w:line="500" w:lineRule="exact"/>
        <w:ind w:firstLineChars="200" w:firstLine="420"/>
        <w:rPr>
          <w:rFonts w:ascii="宋体"/>
          <w:szCs w:val="21"/>
        </w:rPr>
      </w:pPr>
      <w:r>
        <w:rPr>
          <w:rFonts w:ascii="宋体" w:hAnsi="宋体"/>
          <w:szCs w:val="21"/>
        </w:rPr>
        <w:t>1</w:t>
      </w:r>
      <w:r>
        <w:rPr>
          <w:rFonts w:ascii="宋体" w:hAnsi="宋体" w:hint="eastAsia"/>
          <w:szCs w:val="21"/>
        </w:rPr>
        <w:t>、提交首次响应文件的截止时间为</w:t>
      </w:r>
      <w:r w:rsidRPr="0001547D">
        <w:rPr>
          <w:rFonts w:ascii="宋体" w:hAnsi="宋体"/>
          <w:color w:val="FF0000"/>
          <w:szCs w:val="21"/>
        </w:rPr>
        <w:t>2021</w:t>
      </w:r>
      <w:r w:rsidRPr="0001547D">
        <w:rPr>
          <w:rFonts w:ascii="宋体" w:hAnsi="宋体" w:hint="eastAsia"/>
          <w:color w:val="FF0000"/>
          <w:szCs w:val="21"/>
        </w:rPr>
        <w:t>年月</w:t>
      </w:r>
      <w:r>
        <w:rPr>
          <w:rFonts w:ascii="宋体" w:hAnsi="宋体"/>
          <w:color w:val="FF0000"/>
          <w:szCs w:val="21"/>
        </w:rPr>
        <w:t>7</w:t>
      </w:r>
      <w:r w:rsidRPr="0001547D">
        <w:rPr>
          <w:rFonts w:ascii="宋体" w:hAnsi="宋体" w:hint="eastAsia"/>
          <w:color w:val="FF0000"/>
          <w:szCs w:val="21"/>
        </w:rPr>
        <w:t>日</w:t>
      </w:r>
      <w:r w:rsidRPr="0001547D">
        <w:rPr>
          <w:rFonts w:ascii="宋体" w:hAnsi="宋体"/>
          <w:color w:val="FF0000"/>
          <w:szCs w:val="21"/>
        </w:rPr>
        <w:t>9</w:t>
      </w:r>
      <w:r w:rsidRPr="0001547D">
        <w:rPr>
          <w:rFonts w:ascii="宋体" w:hAnsi="宋体" w:hint="eastAsia"/>
          <w:color w:val="FF0000"/>
          <w:szCs w:val="21"/>
        </w:rPr>
        <w:t>时</w:t>
      </w:r>
      <w:r w:rsidRPr="0001547D">
        <w:rPr>
          <w:rFonts w:ascii="宋体" w:hAnsi="宋体"/>
          <w:color w:val="FF0000"/>
          <w:szCs w:val="21"/>
        </w:rPr>
        <w:t>30</w:t>
      </w:r>
      <w:r w:rsidRPr="0001547D">
        <w:rPr>
          <w:rFonts w:ascii="宋体" w:hAnsi="宋体" w:hint="eastAsia"/>
          <w:color w:val="FF0000"/>
          <w:szCs w:val="21"/>
        </w:rPr>
        <w:t>分（</w:t>
      </w:r>
      <w:r>
        <w:rPr>
          <w:rFonts w:ascii="宋体" w:hAnsi="宋体" w:hint="eastAsia"/>
          <w:szCs w:val="21"/>
        </w:rPr>
        <w:t>北京时间），地点为</w:t>
      </w:r>
      <w:r>
        <w:rPr>
          <w:rFonts w:ascii="宋体" w:hAnsi="宋体" w:hint="eastAsia"/>
          <w:szCs w:val="21"/>
          <w:u w:val="single"/>
        </w:rPr>
        <w:t>邵阳市脑科医院（邵阳市大祥区西湖南路</w:t>
      </w:r>
      <w:r>
        <w:rPr>
          <w:rFonts w:ascii="宋体" w:hAnsi="宋体"/>
          <w:szCs w:val="21"/>
          <w:u w:val="single"/>
        </w:rPr>
        <w:t>348</w:t>
      </w:r>
      <w:r>
        <w:rPr>
          <w:rFonts w:ascii="宋体" w:hAnsi="宋体" w:hint="eastAsia"/>
          <w:szCs w:val="21"/>
          <w:u w:val="single"/>
        </w:rPr>
        <w:t>号门诊楼</w:t>
      </w:r>
      <w:r>
        <w:rPr>
          <w:rFonts w:ascii="宋体" w:hAnsi="宋体"/>
          <w:szCs w:val="21"/>
          <w:u w:val="single"/>
        </w:rPr>
        <w:t>503</w:t>
      </w:r>
      <w:r>
        <w:rPr>
          <w:rFonts w:ascii="宋体" w:hAnsi="宋体" w:hint="eastAsia"/>
          <w:szCs w:val="21"/>
          <w:u w:val="single"/>
        </w:rPr>
        <w:t>室）</w:t>
      </w:r>
      <w:r>
        <w:rPr>
          <w:rFonts w:ascii="宋体" w:hAnsi="宋体" w:hint="eastAsia"/>
          <w:szCs w:val="21"/>
        </w:rPr>
        <w:t>。在截止时间后送达的响应文件为无效文件，采购人或者磋商小组应当拒收。</w:t>
      </w:r>
    </w:p>
    <w:p w:rsidR="00272DEE" w:rsidRDefault="00272DEE">
      <w:pPr>
        <w:adjustRightInd w:val="0"/>
        <w:snapToGrid w:val="0"/>
        <w:spacing w:line="500" w:lineRule="exact"/>
        <w:ind w:firstLineChars="200" w:firstLine="420"/>
        <w:rPr>
          <w:rFonts w:ascii="宋体"/>
          <w:szCs w:val="21"/>
        </w:rPr>
      </w:pPr>
      <w:r>
        <w:rPr>
          <w:rFonts w:ascii="宋体" w:hAnsi="宋体"/>
          <w:szCs w:val="21"/>
        </w:rPr>
        <w:t>2</w:t>
      </w:r>
      <w:r>
        <w:rPr>
          <w:rFonts w:ascii="宋体" w:hAnsi="宋体" w:hint="eastAsia"/>
          <w:szCs w:val="21"/>
        </w:rPr>
        <w:t>、首次响应文件的开启时间及地点与提交首次响应文件的截止时间及地点为同一时间及地点。</w:t>
      </w:r>
    </w:p>
    <w:p w:rsidR="00272DEE" w:rsidRDefault="00272DEE">
      <w:pPr>
        <w:adjustRightInd w:val="0"/>
        <w:snapToGrid w:val="0"/>
        <w:spacing w:line="500" w:lineRule="exact"/>
      </w:pPr>
      <w:r>
        <w:rPr>
          <w:rFonts w:ascii="宋体" w:hAnsi="宋体" w:hint="eastAsia"/>
          <w:b/>
          <w:bCs/>
          <w:szCs w:val="21"/>
        </w:rPr>
        <w:t>五、联系方式</w:t>
      </w:r>
    </w:p>
    <w:p w:rsidR="00272DEE" w:rsidRDefault="00272DEE" w:rsidP="0001547D">
      <w:pPr>
        <w:adjustRightInd w:val="0"/>
        <w:snapToGrid w:val="0"/>
        <w:spacing w:line="360" w:lineRule="auto"/>
        <w:ind w:firstLineChars="196" w:firstLine="412"/>
        <w:rPr>
          <w:rFonts w:ascii="宋体"/>
          <w:szCs w:val="21"/>
        </w:rPr>
      </w:pPr>
      <w:r>
        <w:rPr>
          <w:rFonts w:ascii="宋体" w:hAnsi="宋体" w:hint="eastAsia"/>
          <w:szCs w:val="21"/>
        </w:rPr>
        <w:t>（</w:t>
      </w:r>
      <w:r>
        <w:rPr>
          <w:rFonts w:ascii="宋体" w:hAnsi="宋体"/>
          <w:szCs w:val="21"/>
        </w:rPr>
        <w:t>1</w:t>
      </w:r>
      <w:r>
        <w:rPr>
          <w:rFonts w:ascii="宋体" w:hAnsi="宋体" w:hint="eastAsia"/>
          <w:szCs w:val="21"/>
        </w:rPr>
        <w:t>）</w:t>
      </w:r>
      <w:r>
        <w:rPr>
          <w:rFonts w:ascii="宋体" w:hAnsi="宋体" w:hint="eastAsia"/>
          <w:b/>
          <w:bCs/>
          <w:szCs w:val="21"/>
        </w:rPr>
        <w:t>名</w:t>
      </w:r>
      <w:r>
        <w:rPr>
          <w:rFonts w:ascii="宋体" w:hAnsi="宋体"/>
          <w:b/>
          <w:bCs/>
          <w:szCs w:val="21"/>
        </w:rPr>
        <w:t xml:space="preserve"> </w:t>
      </w:r>
      <w:r>
        <w:rPr>
          <w:rFonts w:ascii="宋体" w:hAnsi="宋体" w:hint="eastAsia"/>
          <w:b/>
          <w:bCs/>
          <w:szCs w:val="21"/>
        </w:rPr>
        <w:t>称：邵阳市脑科医院</w:t>
      </w:r>
    </w:p>
    <w:p w:rsidR="00272DEE" w:rsidRDefault="00272DEE" w:rsidP="0001547D">
      <w:pPr>
        <w:adjustRightInd w:val="0"/>
        <w:snapToGrid w:val="0"/>
        <w:spacing w:line="360" w:lineRule="auto"/>
        <w:ind w:firstLineChars="196" w:firstLine="412"/>
        <w:rPr>
          <w:rFonts w:ascii="宋体"/>
          <w:szCs w:val="21"/>
        </w:rPr>
      </w:pPr>
      <w:r>
        <w:rPr>
          <w:rFonts w:ascii="宋体" w:hAnsi="宋体" w:hint="eastAsia"/>
          <w:szCs w:val="21"/>
        </w:rPr>
        <w:t>（</w:t>
      </w:r>
      <w:r>
        <w:rPr>
          <w:rFonts w:ascii="宋体" w:hAnsi="宋体"/>
          <w:szCs w:val="21"/>
        </w:rPr>
        <w:t>2</w:t>
      </w:r>
      <w:r>
        <w:rPr>
          <w:rFonts w:ascii="宋体" w:hAnsi="宋体" w:hint="eastAsia"/>
          <w:szCs w:val="21"/>
        </w:rPr>
        <w:t>）地</w:t>
      </w:r>
      <w:r>
        <w:rPr>
          <w:rFonts w:ascii="宋体" w:hAnsi="宋体"/>
          <w:szCs w:val="21"/>
        </w:rPr>
        <w:t xml:space="preserve">  </w:t>
      </w:r>
      <w:r>
        <w:rPr>
          <w:rFonts w:ascii="宋体" w:hAnsi="宋体" w:hint="eastAsia"/>
          <w:szCs w:val="21"/>
        </w:rPr>
        <w:t>址：</w:t>
      </w:r>
      <w:r>
        <w:rPr>
          <w:rFonts w:ascii="宋体" w:hAnsi="宋体" w:hint="eastAsia"/>
          <w:szCs w:val="21"/>
          <w:u w:val="single"/>
        </w:rPr>
        <w:t>邵阳市大祥区西湖南路</w:t>
      </w:r>
      <w:r>
        <w:rPr>
          <w:rFonts w:ascii="宋体" w:hAnsi="宋体"/>
          <w:szCs w:val="21"/>
          <w:u w:val="single"/>
        </w:rPr>
        <w:t>348</w:t>
      </w:r>
      <w:r>
        <w:rPr>
          <w:rFonts w:ascii="宋体" w:hAnsi="宋体" w:hint="eastAsia"/>
          <w:szCs w:val="21"/>
          <w:u w:val="single"/>
        </w:rPr>
        <w:t>号</w:t>
      </w:r>
    </w:p>
    <w:p w:rsidR="00272DEE" w:rsidRDefault="00272DEE">
      <w:pPr>
        <w:adjustRightInd w:val="0"/>
        <w:snapToGrid w:val="0"/>
        <w:spacing w:line="360" w:lineRule="auto"/>
        <w:ind w:firstLineChars="200" w:firstLine="420"/>
        <w:rPr>
          <w:rFonts w:ascii="宋体"/>
          <w:szCs w:val="21"/>
        </w:rPr>
      </w:pPr>
      <w:r>
        <w:rPr>
          <w:rFonts w:ascii="宋体" w:hAnsi="宋体" w:hint="eastAsia"/>
          <w:szCs w:val="21"/>
        </w:rPr>
        <w:t>（</w:t>
      </w:r>
      <w:r>
        <w:rPr>
          <w:rFonts w:ascii="宋体" w:hAnsi="宋体"/>
          <w:szCs w:val="21"/>
        </w:rPr>
        <w:t>3</w:t>
      </w:r>
      <w:r>
        <w:rPr>
          <w:rFonts w:ascii="宋体" w:hAnsi="宋体" w:hint="eastAsia"/>
          <w:szCs w:val="21"/>
        </w:rPr>
        <w:t>）</w:t>
      </w:r>
      <w:r>
        <w:rPr>
          <w:rFonts w:ascii="宋体" w:hAnsi="宋体" w:hint="eastAsia"/>
          <w:bCs/>
          <w:szCs w:val="21"/>
        </w:rPr>
        <w:t>联系人：</w:t>
      </w:r>
      <w:r>
        <w:rPr>
          <w:rFonts w:ascii="宋体" w:hAnsi="宋体" w:hint="eastAsia"/>
          <w:szCs w:val="21"/>
          <w:u w:val="single"/>
        </w:rPr>
        <w:t>扈主任</w:t>
      </w:r>
      <w:r>
        <w:rPr>
          <w:rFonts w:ascii="宋体" w:hAnsi="宋体"/>
          <w:szCs w:val="21"/>
          <w:u w:val="single"/>
        </w:rPr>
        <w:t xml:space="preserve">   </w:t>
      </w:r>
      <w:r>
        <w:rPr>
          <w:rFonts w:ascii="宋体" w:hAnsi="宋体"/>
          <w:szCs w:val="21"/>
        </w:rPr>
        <w:t xml:space="preserve">     </w:t>
      </w:r>
      <w:r>
        <w:rPr>
          <w:rFonts w:ascii="宋体" w:hAnsi="宋体" w:hint="eastAsia"/>
          <w:szCs w:val="21"/>
        </w:rPr>
        <w:t>（</w:t>
      </w:r>
      <w:r>
        <w:rPr>
          <w:rFonts w:ascii="宋体" w:hAnsi="宋体"/>
          <w:szCs w:val="21"/>
        </w:rPr>
        <w:t>4</w:t>
      </w:r>
      <w:r>
        <w:rPr>
          <w:rFonts w:ascii="宋体" w:hAnsi="宋体" w:hint="eastAsia"/>
          <w:szCs w:val="21"/>
        </w:rPr>
        <w:t>）</w:t>
      </w:r>
      <w:r>
        <w:rPr>
          <w:rFonts w:ascii="宋体" w:hAnsi="宋体" w:hint="eastAsia"/>
          <w:bCs/>
          <w:szCs w:val="21"/>
        </w:rPr>
        <w:t>电话：</w:t>
      </w:r>
      <w:r>
        <w:rPr>
          <w:rFonts w:ascii="宋体" w:hAnsi="宋体"/>
          <w:szCs w:val="21"/>
          <w:u w:val="single"/>
        </w:rPr>
        <w:t>13807397705</w:t>
      </w:r>
    </w:p>
    <w:p w:rsidR="00272DEE" w:rsidRDefault="00272DEE">
      <w:pPr>
        <w:adjustRightInd w:val="0"/>
        <w:snapToGrid w:val="0"/>
        <w:spacing w:line="360" w:lineRule="auto"/>
        <w:ind w:firstLineChars="200" w:firstLine="420"/>
        <w:rPr>
          <w:rFonts w:ascii="宋体"/>
          <w:szCs w:val="21"/>
        </w:rPr>
      </w:pPr>
    </w:p>
    <w:p w:rsidR="00272DEE" w:rsidRDefault="00272DEE">
      <w:pPr>
        <w:rPr>
          <w:rFonts w:ascii="仿宋_GB2312" w:eastAsia="仿宋_GB2312" w:hAnsi="仿宋_GB2312" w:cs="仿宋_GB2312"/>
          <w:b/>
          <w:sz w:val="32"/>
          <w:szCs w:val="32"/>
        </w:rPr>
      </w:pPr>
      <w:r>
        <w:rPr>
          <w:rFonts w:ascii="仿宋_GB2312" w:eastAsia="仿宋_GB2312" w:hAnsi="仿宋_GB2312" w:cs="仿宋_GB2312"/>
          <w:b/>
          <w:sz w:val="32"/>
          <w:szCs w:val="32"/>
        </w:rPr>
        <w:br w:type="page"/>
      </w:r>
    </w:p>
    <w:p w:rsidR="00272DEE" w:rsidRDefault="00272DEE">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第二章</w:t>
      </w:r>
      <w:r>
        <w:rPr>
          <w:rFonts w:ascii="仿宋_GB2312" w:eastAsia="仿宋_GB2312" w:hAnsi="仿宋_GB2312" w:cs="仿宋_GB2312"/>
          <w:b/>
          <w:sz w:val="32"/>
          <w:szCs w:val="32"/>
        </w:rPr>
        <w:t xml:space="preserve"> </w:t>
      </w:r>
      <w:r>
        <w:rPr>
          <w:rFonts w:ascii="仿宋_GB2312" w:eastAsia="仿宋_GB2312" w:hAnsi="仿宋_GB2312" w:cs="仿宋_GB2312" w:hint="eastAsia"/>
          <w:b/>
          <w:sz w:val="32"/>
          <w:szCs w:val="32"/>
        </w:rPr>
        <w:t>磋商须知</w:t>
      </w:r>
    </w:p>
    <w:p w:rsidR="00272DEE" w:rsidRDefault="00272DEE">
      <w:pPr>
        <w:pStyle w:val="PlainText"/>
        <w:rPr>
          <w:rFonts w:ascii="仿宋_GB2312" w:eastAsia="仿宋_GB2312" w:hAnsi="仿宋_GB2312" w:cs="仿宋_GB2312"/>
          <w:b/>
          <w:sz w:val="24"/>
          <w:szCs w:val="24"/>
        </w:rPr>
      </w:pPr>
      <w:r>
        <w:rPr>
          <w:rFonts w:ascii="仿宋_GB2312" w:eastAsia="仿宋_GB2312" w:hAnsi="仿宋_GB2312" w:cs="仿宋_GB2312" w:hint="eastAsia"/>
          <w:b/>
          <w:sz w:val="24"/>
          <w:szCs w:val="24"/>
        </w:rPr>
        <w:t>磋商须知前附表</w:t>
      </w:r>
    </w:p>
    <w:tbl>
      <w:tblPr>
        <w:tblW w:w="884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A0"/>
      </w:tblPr>
      <w:tblGrid>
        <w:gridCol w:w="1844"/>
        <w:gridCol w:w="1520"/>
        <w:gridCol w:w="5481"/>
      </w:tblGrid>
      <w:tr w:rsidR="00272DEE" w:rsidRPr="00F116A7">
        <w:trPr>
          <w:trHeight w:val="317"/>
          <w:tblHeader/>
          <w:jc w:val="center"/>
        </w:trPr>
        <w:tc>
          <w:tcPr>
            <w:tcW w:w="1844" w:type="dxa"/>
            <w:tcBorders>
              <w:top w:val="double" w:sz="4" w:space="0" w:color="auto"/>
            </w:tcBorders>
            <w:vAlign w:val="center"/>
          </w:tcPr>
          <w:p w:rsidR="00272DEE" w:rsidRPr="00F116A7" w:rsidRDefault="00272DEE" w:rsidP="00CA7731">
            <w:pPr>
              <w:widowControl/>
              <w:adjustRightInd w:val="0"/>
              <w:snapToGrid w:val="0"/>
              <w:spacing w:beforeLines="20" w:afterLines="20" w:line="288" w:lineRule="auto"/>
              <w:jc w:val="center"/>
              <w:rPr>
                <w:rFonts w:ascii="宋体" w:cs="仿宋_GB2312"/>
                <w:b/>
                <w:szCs w:val="21"/>
              </w:rPr>
            </w:pPr>
            <w:r w:rsidRPr="00F116A7">
              <w:rPr>
                <w:rFonts w:ascii="宋体" w:hAnsi="宋体" w:cs="仿宋_GB2312" w:hint="eastAsia"/>
                <w:b/>
                <w:szCs w:val="21"/>
              </w:rPr>
              <w:t>条款号</w:t>
            </w:r>
          </w:p>
        </w:tc>
        <w:tc>
          <w:tcPr>
            <w:tcW w:w="1520" w:type="dxa"/>
            <w:tcBorders>
              <w:top w:val="double" w:sz="4" w:space="0" w:color="auto"/>
            </w:tcBorders>
            <w:vAlign w:val="center"/>
          </w:tcPr>
          <w:p w:rsidR="00272DEE" w:rsidRPr="00F116A7" w:rsidRDefault="00272DEE" w:rsidP="00CA7731">
            <w:pPr>
              <w:widowControl/>
              <w:adjustRightInd w:val="0"/>
              <w:snapToGrid w:val="0"/>
              <w:spacing w:beforeLines="20" w:afterLines="20" w:line="288" w:lineRule="auto"/>
              <w:jc w:val="center"/>
              <w:rPr>
                <w:rFonts w:ascii="宋体" w:cs="仿宋_GB2312"/>
                <w:b/>
                <w:szCs w:val="21"/>
              </w:rPr>
            </w:pPr>
            <w:r w:rsidRPr="00F116A7">
              <w:rPr>
                <w:rFonts w:ascii="宋体" w:hAnsi="宋体" w:cs="仿宋_GB2312" w:hint="eastAsia"/>
                <w:b/>
                <w:szCs w:val="21"/>
              </w:rPr>
              <w:t>条款名称</w:t>
            </w:r>
          </w:p>
        </w:tc>
        <w:tc>
          <w:tcPr>
            <w:tcW w:w="5481" w:type="dxa"/>
            <w:tcBorders>
              <w:top w:val="double" w:sz="4" w:space="0" w:color="auto"/>
            </w:tcBorders>
            <w:vAlign w:val="center"/>
          </w:tcPr>
          <w:p w:rsidR="00272DEE" w:rsidRPr="00F116A7" w:rsidRDefault="00272DEE" w:rsidP="00CA7731">
            <w:pPr>
              <w:widowControl/>
              <w:adjustRightInd w:val="0"/>
              <w:snapToGrid w:val="0"/>
              <w:spacing w:beforeLines="20" w:afterLines="20" w:line="288" w:lineRule="auto"/>
              <w:jc w:val="center"/>
              <w:rPr>
                <w:rFonts w:ascii="宋体" w:cs="仿宋_GB2312"/>
                <w:b/>
                <w:szCs w:val="21"/>
              </w:rPr>
            </w:pPr>
            <w:r w:rsidRPr="00F116A7">
              <w:rPr>
                <w:rFonts w:ascii="宋体" w:hAnsi="宋体" w:cs="仿宋_GB2312" w:hint="eastAsia"/>
                <w:b/>
                <w:szCs w:val="21"/>
              </w:rPr>
              <w:t>编列内容规定</w:t>
            </w:r>
          </w:p>
        </w:tc>
      </w:tr>
      <w:tr w:rsidR="00272DEE" w:rsidRPr="00F116A7">
        <w:trPr>
          <w:trHeight w:val="90"/>
          <w:tblHeader/>
          <w:jc w:val="center"/>
        </w:trPr>
        <w:tc>
          <w:tcPr>
            <w:tcW w:w="8845" w:type="dxa"/>
            <w:gridSpan w:val="3"/>
            <w:vAlign w:val="center"/>
          </w:tcPr>
          <w:p w:rsidR="00272DEE" w:rsidRPr="00F116A7" w:rsidRDefault="00272DEE" w:rsidP="00CA7731">
            <w:pPr>
              <w:widowControl/>
              <w:adjustRightInd w:val="0"/>
              <w:snapToGrid w:val="0"/>
              <w:spacing w:beforeLines="20" w:afterLines="20" w:line="288" w:lineRule="auto"/>
              <w:rPr>
                <w:rFonts w:ascii="宋体" w:cs="仿宋_GB2312"/>
                <w:b/>
                <w:szCs w:val="21"/>
              </w:rPr>
            </w:pPr>
            <w:r w:rsidRPr="00F116A7">
              <w:rPr>
                <w:rFonts w:ascii="宋体" w:hAnsi="宋体" w:cs="仿宋_GB2312" w:hint="eastAsia"/>
                <w:b/>
                <w:szCs w:val="21"/>
              </w:rPr>
              <w:t>一、说明</w:t>
            </w:r>
          </w:p>
        </w:tc>
      </w:tr>
      <w:tr w:rsidR="00272DEE" w:rsidRPr="00F116A7">
        <w:trPr>
          <w:trHeight w:val="530"/>
          <w:tblHeader/>
          <w:jc w:val="center"/>
        </w:trPr>
        <w:tc>
          <w:tcPr>
            <w:tcW w:w="1844" w:type="dxa"/>
            <w:vAlign w:val="center"/>
          </w:tcPr>
          <w:p w:rsidR="00272DEE" w:rsidRPr="00F116A7" w:rsidRDefault="00272DEE" w:rsidP="00CA7731">
            <w:pPr>
              <w:widowControl/>
              <w:adjustRightInd w:val="0"/>
              <w:snapToGrid w:val="0"/>
              <w:spacing w:beforeLines="20" w:afterLines="20" w:line="288" w:lineRule="auto"/>
              <w:jc w:val="center"/>
              <w:rPr>
                <w:rFonts w:ascii="宋体" w:cs="仿宋_GB2312"/>
                <w:spacing w:val="-8"/>
                <w:szCs w:val="21"/>
              </w:rPr>
            </w:pPr>
            <w:r w:rsidRPr="00F116A7">
              <w:rPr>
                <w:rFonts w:ascii="宋体" w:hAnsi="宋体" w:cs="仿宋_GB2312" w:hint="eastAsia"/>
                <w:spacing w:val="-8"/>
                <w:szCs w:val="21"/>
              </w:rPr>
              <w:t>第二章第</w:t>
            </w:r>
            <w:r w:rsidRPr="00F116A7">
              <w:rPr>
                <w:rFonts w:ascii="宋体" w:hAnsi="宋体" w:cs="仿宋_GB2312"/>
                <w:spacing w:val="-8"/>
                <w:szCs w:val="21"/>
              </w:rPr>
              <w:t>1.1</w:t>
            </w:r>
            <w:r w:rsidRPr="00F116A7">
              <w:rPr>
                <w:rFonts w:ascii="宋体" w:hAnsi="宋体" w:cs="仿宋_GB2312" w:hint="eastAsia"/>
                <w:spacing w:val="-8"/>
                <w:szCs w:val="21"/>
              </w:rPr>
              <w:t>款</w:t>
            </w:r>
          </w:p>
        </w:tc>
        <w:tc>
          <w:tcPr>
            <w:tcW w:w="1520" w:type="dxa"/>
            <w:vAlign w:val="center"/>
          </w:tcPr>
          <w:p w:rsidR="00272DEE" w:rsidRPr="00F116A7" w:rsidRDefault="00272DEE" w:rsidP="00CA7731">
            <w:pPr>
              <w:widowControl/>
              <w:adjustRightInd w:val="0"/>
              <w:snapToGrid w:val="0"/>
              <w:spacing w:beforeLines="20" w:afterLines="20"/>
              <w:jc w:val="center"/>
              <w:rPr>
                <w:rFonts w:ascii="宋体" w:cs="仿宋_GB2312"/>
                <w:szCs w:val="21"/>
              </w:rPr>
            </w:pPr>
            <w:r w:rsidRPr="00F116A7">
              <w:rPr>
                <w:rFonts w:ascii="宋体" w:hAnsi="宋体" w:cs="仿宋_GB2312" w:hint="eastAsia"/>
                <w:szCs w:val="21"/>
              </w:rPr>
              <w:t>采购项目</w:t>
            </w:r>
          </w:p>
        </w:tc>
        <w:tc>
          <w:tcPr>
            <w:tcW w:w="5481" w:type="dxa"/>
            <w:vAlign w:val="center"/>
          </w:tcPr>
          <w:p w:rsidR="00272DEE" w:rsidRPr="00F116A7" w:rsidRDefault="00272DEE">
            <w:pPr>
              <w:widowControl/>
              <w:adjustRightInd w:val="0"/>
              <w:snapToGrid w:val="0"/>
              <w:spacing w:line="264" w:lineRule="auto"/>
              <w:rPr>
                <w:rFonts w:ascii="宋体" w:cs="仿宋_GB2312"/>
                <w:szCs w:val="21"/>
              </w:rPr>
            </w:pPr>
            <w:r w:rsidRPr="00F116A7">
              <w:rPr>
                <w:rFonts w:ascii="宋体" w:hAnsi="宋体" w:hint="eastAsia"/>
                <w:szCs w:val="21"/>
              </w:rPr>
              <w:t>邵阳市脑科医院新冠核酸检测试剂采购</w:t>
            </w:r>
          </w:p>
        </w:tc>
      </w:tr>
      <w:tr w:rsidR="00272DEE" w:rsidRPr="00F116A7">
        <w:trPr>
          <w:trHeight w:val="231"/>
          <w:tblHeader/>
          <w:jc w:val="center"/>
        </w:trPr>
        <w:tc>
          <w:tcPr>
            <w:tcW w:w="1844" w:type="dxa"/>
            <w:vAlign w:val="center"/>
          </w:tcPr>
          <w:p w:rsidR="00272DEE" w:rsidRPr="00F116A7" w:rsidRDefault="00272DEE" w:rsidP="00CA7731">
            <w:pPr>
              <w:widowControl/>
              <w:adjustRightInd w:val="0"/>
              <w:snapToGrid w:val="0"/>
              <w:spacing w:beforeLines="20" w:afterLines="20" w:line="288" w:lineRule="auto"/>
              <w:jc w:val="center"/>
              <w:rPr>
                <w:rFonts w:ascii="宋体" w:cs="仿宋_GB2312"/>
                <w:spacing w:val="-8"/>
                <w:szCs w:val="21"/>
              </w:rPr>
            </w:pPr>
            <w:r w:rsidRPr="00F116A7">
              <w:rPr>
                <w:rFonts w:ascii="宋体" w:hAnsi="宋体" w:cs="仿宋_GB2312" w:hint="eastAsia"/>
                <w:spacing w:val="-8"/>
                <w:szCs w:val="21"/>
              </w:rPr>
              <w:t>第二章第</w:t>
            </w:r>
            <w:r w:rsidRPr="00F116A7">
              <w:rPr>
                <w:rFonts w:ascii="宋体" w:hAnsi="宋体" w:cs="仿宋_GB2312"/>
                <w:spacing w:val="-8"/>
                <w:szCs w:val="21"/>
              </w:rPr>
              <w:t>2.1</w:t>
            </w:r>
            <w:r w:rsidRPr="00F116A7">
              <w:rPr>
                <w:rFonts w:ascii="宋体" w:hAnsi="宋体" w:cs="仿宋_GB2312" w:hint="eastAsia"/>
                <w:spacing w:val="-8"/>
                <w:szCs w:val="21"/>
              </w:rPr>
              <w:t>款</w:t>
            </w:r>
          </w:p>
        </w:tc>
        <w:tc>
          <w:tcPr>
            <w:tcW w:w="1520" w:type="dxa"/>
            <w:vAlign w:val="center"/>
          </w:tcPr>
          <w:p w:rsidR="00272DEE" w:rsidRPr="00F116A7" w:rsidRDefault="00272DEE" w:rsidP="00CA7731">
            <w:pPr>
              <w:widowControl/>
              <w:adjustRightInd w:val="0"/>
              <w:snapToGrid w:val="0"/>
              <w:spacing w:beforeLines="20" w:afterLines="20" w:line="288" w:lineRule="auto"/>
              <w:jc w:val="center"/>
              <w:rPr>
                <w:rFonts w:ascii="宋体" w:cs="仿宋_GB2312"/>
                <w:szCs w:val="21"/>
              </w:rPr>
            </w:pPr>
            <w:r w:rsidRPr="00F116A7">
              <w:rPr>
                <w:rFonts w:ascii="宋体" w:hAnsi="宋体" w:cs="仿宋_GB2312" w:hint="eastAsia"/>
                <w:szCs w:val="21"/>
              </w:rPr>
              <w:t>采购人</w:t>
            </w:r>
          </w:p>
        </w:tc>
        <w:tc>
          <w:tcPr>
            <w:tcW w:w="5481" w:type="dxa"/>
            <w:vAlign w:val="center"/>
          </w:tcPr>
          <w:p w:rsidR="00272DEE" w:rsidRPr="00F116A7" w:rsidRDefault="00272DEE">
            <w:pPr>
              <w:widowControl/>
              <w:adjustRightInd w:val="0"/>
              <w:snapToGrid w:val="0"/>
              <w:spacing w:line="264" w:lineRule="auto"/>
            </w:pPr>
            <w:r w:rsidRPr="00F116A7">
              <w:rPr>
                <w:rFonts w:hint="eastAsia"/>
              </w:rPr>
              <w:t>采</w:t>
            </w:r>
            <w:r w:rsidRPr="00F116A7">
              <w:t xml:space="preserve"> </w:t>
            </w:r>
            <w:r w:rsidRPr="00F116A7">
              <w:rPr>
                <w:rFonts w:hint="eastAsia"/>
              </w:rPr>
              <w:t>购</w:t>
            </w:r>
            <w:r w:rsidRPr="00F116A7">
              <w:t xml:space="preserve"> </w:t>
            </w:r>
            <w:r w:rsidRPr="00F116A7">
              <w:rPr>
                <w:rFonts w:hint="eastAsia"/>
              </w:rPr>
              <w:t>人：邵阳市脑科医院</w:t>
            </w:r>
          </w:p>
          <w:p w:rsidR="00272DEE" w:rsidRPr="00F116A7" w:rsidRDefault="00272DEE">
            <w:pPr>
              <w:widowControl/>
              <w:adjustRightInd w:val="0"/>
              <w:snapToGrid w:val="0"/>
              <w:spacing w:line="264" w:lineRule="auto"/>
            </w:pPr>
            <w:r w:rsidRPr="00F116A7">
              <w:rPr>
                <w:rFonts w:hint="eastAsia"/>
              </w:rPr>
              <w:t>地</w:t>
            </w:r>
            <w:r w:rsidRPr="00F116A7">
              <w:t xml:space="preserve">    </w:t>
            </w:r>
            <w:r w:rsidRPr="00F116A7">
              <w:rPr>
                <w:rFonts w:hint="eastAsia"/>
              </w:rPr>
              <w:t>址：邵阳市大祥区西湖南路</w:t>
            </w:r>
            <w:r w:rsidRPr="00F116A7">
              <w:t>348</w:t>
            </w:r>
            <w:r w:rsidRPr="00F116A7">
              <w:rPr>
                <w:rFonts w:hint="eastAsia"/>
              </w:rPr>
              <w:t>号</w:t>
            </w:r>
          </w:p>
          <w:p w:rsidR="00272DEE" w:rsidRPr="00F116A7" w:rsidRDefault="00272DEE">
            <w:pPr>
              <w:adjustRightInd w:val="0"/>
              <w:snapToGrid w:val="0"/>
              <w:spacing w:line="360" w:lineRule="auto"/>
              <w:ind w:rightChars="11" w:right="23"/>
              <w:rPr>
                <w:rFonts w:ascii="宋体"/>
                <w:bCs/>
                <w:szCs w:val="21"/>
              </w:rPr>
            </w:pPr>
            <w:r w:rsidRPr="00F116A7">
              <w:rPr>
                <w:rFonts w:ascii="宋体" w:hAnsi="宋体" w:hint="eastAsia"/>
                <w:bCs/>
                <w:szCs w:val="21"/>
              </w:rPr>
              <w:t>联</w:t>
            </w:r>
            <w:r w:rsidRPr="00F116A7">
              <w:rPr>
                <w:rFonts w:ascii="宋体" w:hAnsi="宋体"/>
                <w:bCs/>
                <w:szCs w:val="21"/>
              </w:rPr>
              <w:t xml:space="preserve"> </w:t>
            </w:r>
            <w:r w:rsidRPr="00F116A7">
              <w:rPr>
                <w:rFonts w:ascii="宋体" w:hAnsi="宋体" w:hint="eastAsia"/>
                <w:bCs/>
                <w:szCs w:val="21"/>
              </w:rPr>
              <w:t>系</w:t>
            </w:r>
            <w:r w:rsidRPr="00F116A7">
              <w:rPr>
                <w:rFonts w:ascii="宋体" w:hAnsi="宋体"/>
                <w:bCs/>
                <w:szCs w:val="21"/>
              </w:rPr>
              <w:t xml:space="preserve"> </w:t>
            </w:r>
            <w:r w:rsidRPr="00F116A7">
              <w:rPr>
                <w:rFonts w:ascii="宋体" w:hAnsi="宋体" w:hint="eastAsia"/>
                <w:bCs/>
                <w:szCs w:val="21"/>
              </w:rPr>
              <w:t>人：扈主任</w:t>
            </w:r>
          </w:p>
          <w:p w:rsidR="00272DEE" w:rsidRPr="00F116A7" w:rsidRDefault="00272DEE">
            <w:pPr>
              <w:adjustRightInd w:val="0"/>
              <w:snapToGrid w:val="0"/>
              <w:spacing w:line="360" w:lineRule="auto"/>
              <w:ind w:rightChars="11" w:right="23"/>
            </w:pPr>
            <w:r w:rsidRPr="00F116A7">
              <w:rPr>
                <w:rFonts w:ascii="宋体" w:hAnsi="宋体" w:hint="eastAsia"/>
                <w:bCs/>
                <w:szCs w:val="21"/>
              </w:rPr>
              <w:t>电</w:t>
            </w:r>
            <w:r w:rsidRPr="00F116A7">
              <w:rPr>
                <w:rFonts w:ascii="宋体" w:hAnsi="宋体"/>
                <w:bCs/>
                <w:szCs w:val="21"/>
              </w:rPr>
              <w:t xml:space="preserve">    </w:t>
            </w:r>
            <w:r w:rsidRPr="00F116A7">
              <w:rPr>
                <w:rFonts w:ascii="宋体" w:hAnsi="宋体" w:hint="eastAsia"/>
                <w:bCs/>
                <w:szCs w:val="21"/>
              </w:rPr>
              <w:t>话：</w:t>
            </w:r>
            <w:r w:rsidRPr="00F116A7">
              <w:rPr>
                <w:rFonts w:ascii="宋体" w:hAnsi="宋体"/>
                <w:bCs/>
                <w:szCs w:val="21"/>
              </w:rPr>
              <w:t>13807397705</w:t>
            </w:r>
          </w:p>
        </w:tc>
      </w:tr>
      <w:tr w:rsidR="00272DEE" w:rsidRPr="00F116A7">
        <w:trPr>
          <w:trHeight w:val="630"/>
          <w:tblHeader/>
          <w:jc w:val="center"/>
        </w:trPr>
        <w:tc>
          <w:tcPr>
            <w:tcW w:w="1844" w:type="dxa"/>
            <w:tcBorders>
              <w:bottom w:val="double" w:sz="4" w:space="0" w:color="auto"/>
            </w:tcBorders>
            <w:vAlign w:val="center"/>
          </w:tcPr>
          <w:p w:rsidR="00272DEE" w:rsidRPr="00F116A7" w:rsidRDefault="00272DEE" w:rsidP="00CA7731">
            <w:pPr>
              <w:widowControl/>
              <w:adjustRightInd w:val="0"/>
              <w:snapToGrid w:val="0"/>
              <w:spacing w:beforeLines="20" w:afterLines="20" w:line="288" w:lineRule="auto"/>
              <w:jc w:val="center"/>
              <w:rPr>
                <w:rFonts w:ascii="宋体" w:cs="仿宋_GB2312"/>
                <w:spacing w:val="-8"/>
                <w:szCs w:val="21"/>
              </w:rPr>
            </w:pPr>
            <w:r w:rsidRPr="00F116A7">
              <w:rPr>
                <w:rFonts w:ascii="宋体" w:hAnsi="宋体" w:cs="仿宋_GB2312" w:hint="eastAsia"/>
                <w:spacing w:val="-8"/>
                <w:szCs w:val="21"/>
              </w:rPr>
              <w:t>第二章第</w:t>
            </w:r>
            <w:r w:rsidRPr="00F116A7">
              <w:rPr>
                <w:rFonts w:ascii="宋体" w:hAnsi="宋体" w:cs="仿宋_GB2312"/>
                <w:spacing w:val="-8"/>
                <w:szCs w:val="21"/>
              </w:rPr>
              <w:t>2.3</w:t>
            </w:r>
            <w:r w:rsidRPr="00F116A7">
              <w:rPr>
                <w:rFonts w:ascii="宋体" w:hAnsi="宋体" w:cs="仿宋_GB2312" w:hint="eastAsia"/>
                <w:spacing w:val="-8"/>
                <w:szCs w:val="21"/>
              </w:rPr>
              <w:t>款</w:t>
            </w:r>
          </w:p>
        </w:tc>
        <w:tc>
          <w:tcPr>
            <w:tcW w:w="1520" w:type="dxa"/>
            <w:tcBorders>
              <w:bottom w:val="double" w:sz="4" w:space="0" w:color="auto"/>
            </w:tcBorders>
            <w:vAlign w:val="center"/>
          </w:tcPr>
          <w:p w:rsidR="00272DEE" w:rsidRPr="00F116A7" w:rsidRDefault="00272DEE" w:rsidP="00CA7731">
            <w:pPr>
              <w:widowControl/>
              <w:adjustRightInd w:val="0"/>
              <w:snapToGrid w:val="0"/>
              <w:spacing w:beforeLines="20" w:afterLines="20" w:line="288" w:lineRule="auto"/>
              <w:jc w:val="center"/>
              <w:rPr>
                <w:rFonts w:ascii="宋体" w:cs="仿宋_GB2312"/>
                <w:spacing w:val="-16"/>
                <w:szCs w:val="21"/>
              </w:rPr>
            </w:pPr>
            <w:r w:rsidRPr="00F116A7">
              <w:rPr>
                <w:rFonts w:ascii="宋体" w:hAnsi="宋体" w:cs="仿宋_GB2312" w:hint="eastAsia"/>
                <w:spacing w:val="-16"/>
                <w:szCs w:val="21"/>
              </w:rPr>
              <w:t>供应商的邀请方式</w:t>
            </w:r>
          </w:p>
        </w:tc>
        <w:tc>
          <w:tcPr>
            <w:tcW w:w="5481" w:type="dxa"/>
            <w:tcBorders>
              <w:bottom w:val="double" w:sz="4" w:space="0" w:color="auto"/>
            </w:tcBorders>
            <w:vAlign w:val="center"/>
          </w:tcPr>
          <w:p w:rsidR="00272DEE" w:rsidRPr="00F116A7" w:rsidRDefault="00272DEE">
            <w:pPr>
              <w:widowControl/>
              <w:adjustRightInd w:val="0"/>
              <w:snapToGrid w:val="0"/>
              <w:spacing w:line="264" w:lineRule="auto"/>
              <w:rPr>
                <w:rFonts w:ascii="宋体" w:cs="仿宋_GB2312"/>
                <w:szCs w:val="21"/>
              </w:rPr>
            </w:pPr>
            <w:r w:rsidRPr="00F116A7">
              <w:rPr>
                <w:rFonts w:ascii="宋体" w:hAnsi="宋体" w:cs="仿宋_GB2312" w:hint="eastAsia"/>
                <w:szCs w:val="21"/>
              </w:rPr>
              <w:t>公告邀请</w:t>
            </w:r>
          </w:p>
        </w:tc>
      </w:tr>
      <w:tr w:rsidR="00272DEE" w:rsidRPr="00F116A7">
        <w:trPr>
          <w:trHeight w:val="90"/>
          <w:tblHeader/>
          <w:jc w:val="center"/>
        </w:trPr>
        <w:tc>
          <w:tcPr>
            <w:tcW w:w="1844" w:type="dxa"/>
            <w:tcBorders>
              <w:bottom w:val="double" w:sz="4" w:space="0" w:color="auto"/>
            </w:tcBorders>
            <w:vAlign w:val="center"/>
          </w:tcPr>
          <w:p w:rsidR="00272DEE" w:rsidRPr="00F116A7" w:rsidRDefault="00272DEE" w:rsidP="00CA7731">
            <w:pPr>
              <w:widowControl/>
              <w:adjustRightInd w:val="0"/>
              <w:snapToGrid w:val="0"/>
              <w:spacing w:beforeLines="20" w:afterLines="20" w:line="288" w:lineRule="auto"/>
              <w:jc w:val="center"/>
              <w:rPr>
                <w:rFonts w:ascii="宋体" w:cs="仿宋_GB2312"/>
                <w:spacing w:val="-8"/>
                <w:szCs w:val="21"/>
              </w:rPr>
            </w:pPr>
            <w:r w:rsidRPr="00F116A7">
              <w:rPr>
                <w:rFonts w:ascii="宋体" w:hAnsi="宋体" w:cs="仿宋_GB2312" w:hint="eastAsia"/>
                <w:spacing w:val="-8"/>
                <w:szCs w:val="21"/>
              </w:rPr>
              <w:t>第二章第</w:t>
            </w:r>
            <w:r w:rsidRPr="00F116A7">
              <w:rPr>
                <w:rFonts w:ascii="宋体" w:hAnsi="宋体" w:cs="仿宋_GB2312"/>
                <w:spacing w:val="-8"/>
                <w:szCs w:val="21"/>
              </w:rPr>
              <w:t>3.1</w:t>
            </w:r>
            <w:r w:rsidRPr="00F116A7">
              <w:rPr>
                <w:rFonts w:ascii="宋体" w:hAnsi="宋体" w:cs="仿宋_GB2312" w:hint="eastAsia"/>
                <w:spacing w:val="-8"/>
                <w:szCs w:val="21"/>
              </w:rPr>
              <w:t>款</w:t>
            </w:r>
          </w:p>
        </w:tc>
        <w:tc>
          <w:tcPr>
            <w:tcW w:w="1520" w:type="dxa"/>
            <w:tcBorders>
              <w:bottom w:val="double" w:sz="4" w:space="0" w:color="auto"/>
            </w:tcBorders>
            <w:vAlign w:val="center"/>
          </w:tcPr>
          <w:p w:rsidR="00272DEE" w:rsidRPr="00F116A7" w:rsidRDefault="00272DEE" w:rsidP="00CA7731">
            <w:pPr>
              <w:widowControl/>
              <w:adjustRightInd w:val="0"/>
              <w:snapToGrid w:val="0"/>
              <w:spacing w:beforeLines="20" w:afterLines="20" w:line="288" w:lineRule="auto"/>
              <w:jc w:val="center"/>
              <w:rPr>
                <w:rFonts w:ascii="宋体" w:cs="仿宋_GB2312"/>
                <w:szCs w:val="21"/>
              </w:rPr>
            </w:pPr>
            <w:r w:rsidRPr="00F116A7">
              <w:rPr>
                <w:rFonts w:ascii="宋体" w:hAnsi="宋体" w:cs="仿宋_GB2312" w:hint="eastAsia"/>
                <w:szCs w:val="21"/>
              </w:rPr>
              <w:t>供应商资格条件</w:t>
            </w:r>
          </w:p>
        </w:tc>
        <w:tc>
          <w:tcPr>
            <w:tcW w:w="5481" w:type="dxa"/>
            <w:tcBorders>
              <w:bottom w:val="double" w:sz="4" w:space="0" w:color="auto"/>
            </w:tcBorders>
            <w:vAlign w:val="center"/>
          </w:tcPr>
          <w:p w:rsidR="00272DEE" w:rsidRPr="00F116A7" w:rsidRDefault="00272DEE">
            <w:pPr>
              <w:adjustRightInd w:val="0"/>
              <w:snapToGrid w:val="0"/>
              <w:spacing w:line="500" w:lineRule="exact"/>
              <w:rPr>
                <w:rFonts w:ascii="宋体" w:hAnsi="宋体"/>
                <w:szCs w:val="21"/>
              </w:rPr>
            </w:pPr>
            <w:r w:rsidRPr="00F116A7">
              <w:rPr>
                <w:rFonts w:ascii="宋体" w:hAnsi="宋体"/>
                <w:b/>
                <w:bCs/>
                <w:szCs w:val="21"/>
              </w:rPr>
              <w:t>1</w:t>
            </w:r>
            <w:r w:rsidRPr="00F116A7">
              <w:rPr>
                <w:rFonts w:ascii="宋体" w:hAnsi="宋体" w:hint="eastAsia"/>
                <w:b/>
                <w:bCs/>
                <w:szCs w:val="21"/>
              </w:rPr>
              <w:t>、基本资格条件：</w:t>
            </w:r>
            <w:r w:rsidRPr="00F116A7">
              <w:rPr>
                <w:rFonts w:ascii="宋体" w:hAnsi="宋体"/>
                <w:szCs w:val="21"/>
              </w:rPr>
              <w:t xml:space="preserve"> </w:t>
            </w:r>
          </w:p>
          <w:p w:rsidR="00272DEE" w:rsidRPr="00F116A7" w:rsidRDefault="00272DEE">
            <w:pPr>
              <w:adjustRightInd w:val="0"/>
              <w:snapToGrid w:val="0"/>
              <w:spacing w:line="440" w:lineRule="exact"/>
            </w:pPr>
            <w:r w:rsidRPr="00F116A7">
              <w:rPr>
                <w:rFonts w:hint="eastAsia"/>
              </w:rPr>
              <w:t>供应商需具备以下基本资格条件，并提供以下资格证明文件：</w:t>
            </w:r>
          </w:p>
          <w:p w:rsidR="00272DEE" w:rsidRPr="00F116A7" w:rsidRDefault="00272DEE">
            <w:pPr>
              <w:adjustRightInd w:val="0"/>
              <w:spacing w:line="400" w:lineRule="exact"/>
              <w:rPr>
                <w:rFonts w:ascii="宋体"/>
                <w:szCs w:val="21"/>
              </w:rPr>
            </w:pPr>
            <w:r w:rsidRPr="00F116A7">
              <w:rPr>
                <w:rFonts w:ascii="宋体" w:hAnsi="宋体" w:hint="eastAsia"/>
                <w:szCs w:val="21"/>
              </w:rPr>
              <w:t>（</w:t>
            </w:r>
            <w:r w:rsidRPr="00F116A7">
              <w:rPr>
                <w:rFonts w:ascii="宋体" w:hAnsi="宋体"/>
                <w:szCs w:val="21"/>
              </w:rPr>
              <w:t>1</w:t>
            </w:r>
            <w:r w:rsidRPr="00F116A7">
              <w:rPr>
                <w:rFonts w:ascii="宋体" w:hAnsi="宋体" w:hint="eastAsia"/>
                <w:szCs w:val="21"/>
              </w:rPr>
              <w:t>）有效的工商营业执照副本或正本、税务登记证副本或正本、组织机构代码证副本或正本复印件；</w:t>
            </w:r>
          </w:p>
          <w:p w:rsidR="00272DEE" w:rsidRPr="00F116A7" w:rsidRDefault="00272DEE">
            <w:pPr>
              <w:adjustRightInd w:val="0"/>
              <w:spacing w:line="400" w:lineRule="exact"/>
              <w:rPr>
                <w:rFonts w:ascii="宋体"/>
                <w:szCs w:val="21"/>
              </w:rPr>
            </w:pPr>
            <w:r w:rsidRPr="00F116A7">
              <w:rPr>
                <w:rFonts w:ascii="宋体" w:hAnsi="宋体" w:hint="eastAsia"/>
                <w:szCs w:val="21"/>
              </w:rPr>
              <w:t>（</w:t>
            </w:r>
            <w:r w:rsidRPr="00F116A7">
              <w:rPr>
                <w:rFonts w:ascii="宋体" w:hAnsi="宋体"/>
                <w:szCs w:val="21"/>
              </w:rPr>
              <w:t>2</w:t>
            </w:r>
            <w:r w:rsidRPr="00F116A7">
              <w:rPr>
                <w:rFonts w:ascii="宋体" w:hAnsi="宋体" w:hint="eastAsia"/>
                <w:szCs w:val="21"/>
              </w:rPr>
              <w:t>）法人提交法定代表人身份证明原件或者法定代表人授权委托书原件并附法定代表人身份证明原件；</w:t>
            </w:r>
          </w:p>
          <w:p w:rsidR="00272DEE" w:rsidRPr="00F116A7" w:rsidRDefault="00272DEE">
            <w:pPr>
              <w:adjustRightInd w:val="0"/>
              <w:spacing w:line="400" w:lineRule="exact"/>
              <w:rPr>
                <w:rFonts w:ascii="宋体"/>
                <w:szCs w:val="21"/>
              </w:rPr>
            </w:pPr>
            <w:r w:rsidRPr="00F116A7">
              <w:rPr>
                <w:rFonts w:ascii="宋体" w:hAnsi="宋体" w:hint="eastAsia"/>
                <w:szCs w:val="21"/>
              </w:rPr>
              <w:t>（</w:t>
            </w:r>
            <w:r w:rsidRPr="00F116A7">
              <w:rPr>
                <w:rFonts w:ascii="宋体" w:hAnsi="宋体"/>
                <w:szCs w:val="21"/>
              </w:rPr>
              <w:t>3</w:t>
            </w:r>
            <w:r w:rsidRPr="00F116A7">
              <w:rPr>
                <w:rFonts w:ascii="宋体" w:hAnsi="宋体" w:hint="eastAsia"/>
                <w:szCs w:val="21"/>
              </w:rPr>
              <w:t>）参加本项目招标活动前三年内，在中国境内经营活动中没有重大违法记录的书面申明；</w:t>
            </w:r>
          </w:p>
          <w:p w:rsidR="00272DEE" w:rsidRPr="00F116A7" w:rsidRDefault="00272DEE">
            <w:pPr>
              <w:adjustRightInd w:val="0"/>
              <w:spacing w:line="400" w:lineRule="exact"/>
              <w:rPr>
                <w:rFonts w:ascii="宋体"/>
                <w:szCs w:val="21"/>
              </w:rPr>
            </w:pPr>
            <w:r w:rsidRPr="00F116A7">
              <w:rPr>
                <w:rFonts w:ascii="宋体" w:hAnsi="宋体" w:hint="eastAsia"/>
                <w:szCs w:val="21"/>
              </w:rPr>
              <w:t>（供应商具有实行了“三证合一”登记制度改革的新证，视同为持有工商营业执照、组织机构代码证和税务登记证，符合基本资格条件的相关条款，供应商具有实行了“五证合一”登记制度改革的新证，视同为持有工商营业执照、组织机构代码证和税务登记证和社会保险登记证，符合基本资格条件的相关条款）。</w:t>
            </w:r>
          </w:p>
          <w:p w:rsidR="00272DEE" w:rsidRPr="00F116A7" w:rsidRDefault="00272DEE">
            <w:pPr>
              <w:adjustRightInd w:val="0"/>
              <w:snapToGrid w:val="0"/>
              <w:spacing w:line="500" w:lineRule="exact"/>
              <w:rPr>
                <w:rFonts w:ascii="宋体"/>
                <w:b/>
                <w:bCs/>
                <w:szCs w:val="21"/>
              </w:rPr>
            </w:pPr>
            <w:r w:rsidRPr="00F116A7">
              <w:rPr>
                <w:rFonts w:ascii="宋体" w:hAnsi="宋体"/>
                <w:b/>
                <w:bCs/>
                <w:szCs w:val="21"/>
              </w:rPr>
              <w:t>2</w:t>
            </w:r>
            <w:r w:rsidRPr="00F116A7">
              <w:rPr>
                <w:rFonts w:ascii="宋体" w:hAnsi="宋体" w:hint="eastAsia"/>
                <w:b/>
                <w:bCs/>
                <w:szCs w:val="21"/>
              </w:rPr>
              <w:t>、特定资格条件：</w:t>
            </w:r>
          </w:p>
          <w:p w:rsidR="00272DEE" w:rsidRPr="00F116A7" w:rsidRDefault="00272DEE">
            <w:pPr>
              <w:adjustRightInd w:val="0"/>
              <w:snapToGrid w:val="0"/>
              <w:spacing w:line="500" w:lineRule="exact"/>
              <w:rPr>
                <w:rFonts w:ascii="宋体"/>
                <w:color w:val="FF0000"/>
                <w:szCs w:val="21"/>
              </w:rPr>
            </w:pPr>
            <w:r w:rsidRPr="00F116A7">
              <w:rPr>
                <w:rFonts w:ascii="宋体" w:hAnsi="宋体" w:hint="eastAsia"/>
                <w:b/>
                <w:bCs/>
                <w:color w:val="FF0000"/>
                <w:szCs w:val="21"/>
              </w:rPr>
              <w:t>（</w:t>
            </w:r>
            <w:r w:rsidRPr="00F116A7">
              <w:rPr>
                <w:rFonts w:ascii="宋体" w:hAnsi="宋体"/>
                <w:b/>
                <w:bCs/>
                <w:color w:val="FF0000"/>
                <w:szCs w:val="21"/>
              </w:rPr>
              <w:t>1</w:t>
            </w:r>
            <w:r w:rsidRPr="00F116A7">
              <w:rPr>
                <w:rFonts w:ascii="宋体" w:hAnsi="宋体" w:hint="eastAsia"/>
                <w:b/>
                <w:bCs/>
                <w:color w:val="FF0000"/>
                <w:szCs w:val="21"/>
              </w:rPr>
              <w:t>）</w:t>
            </w:r>
            <w:r w:rsidRPr="00F116A7">
              <w:rPr>
                <w:rFonts w:hAnsi="宋体" w:hint="eastAsia"/>
                <w:b/>
                <w:bCs/>
                <w:color w:val="FF0000"/>
                <w:szCs w:val="21"/>
              </w:rPr>
              <w:t>供应商具有有效的医疗器械经营许可证或医疗器械生产许可证或体外诊断试剂类的药品经营许可证</w:t>
            </w:r>
            <w:r w:rsidRPr="00F116A7">
              <w:rPr>
                <w:rFonts w:hAnsi="宋体" w:hint="eastAsia"/>
                <w:color w:val="FF0000"/>
                <w:szCs w:val="21"/>
              </w:rPr>
              <w:t>。</w:t>
            </w:r>
          </w:p>
          <w:p w:rsidR="00272DEE" w:rsidRPr="00F116A7" w:rsidRDefault="00272DEE">
            <w:pPr>
              <w:adjustRightInd w:val="0"/>
              <w:snapToGrid w:val="0"/>
              <w:spacing w:line="500" w:lineRule="exact"/>
              <w:rPr>
                <w:rFonts w:ascii="宋体"/>
                <w:szCs w:val="21"/>
              </w:rPr>
            </w:pPr>
            <w:r w:rsidRPr="00F116A7">
              <w:rPr>
                <w:rFonts w:ascii="宋体" w:hAnsi="宋体"/>
                <w:szCs w:val="21"/>
              </w:rPr>
              <w:t>3</w:t>
            </w:r>
            <w:r w:rsidRPr="00F116A7">
              <w:rPr>
                <w:rFonts w:ascii="宋体" w:hAnsi="宋体" w:hint="eastAsia"/>
                <w:szCs w:val="21"/>
              </w:rPr>
              <w:t>、本项目不接受联合体投标。</w:t>
            </w:r>
          </w:p>
          <w:p w:rsidR="00272DEE" w:rsidRPr="00F116A7" w:rsidRDefault="00272DEE">
            <w:pPr>
              <w:adjustRightInd w:val="0"/>
              <w:snapToGrid w:val="0"/>
              <w:spacing w:line="500" w:lineRule="exact"/>
              <w:rPr>
                <w:rFonts w:ascii="宋体" w:cs="仿宋_GB2312"/>
                <w:szCs w:val="21"/>
              </w:rPr>
            </w:pPr>
          </w:p>
        </w:tc>
      </w:tr>
    </w:tbl>
    <w:p w:rsidR="00272DEE" w:rsidRDefault="00272DEE">
      <w:pPr>
        <w:pStyle w:val="PlainText"/>
        <w:rPr>
          <w:rFonts w:ascii="仿宋_GB2312" w:eastAsia="仿宋_GB2312" w:hAnsi="仿宋_GB2312" w:cs="仿宋_GB2312"/>
          <w:b/>
          <w:sz w:val="24"/>
          <w:szCs w:val="24"/>
        </w:rPr>
      </w:pPr>
    </w:p>
    <w:tbl>
      <w:tblPr>
        <w:tblW w:w="884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A0"/>
      </w:tblPr>
      <w:tblGrid>
        <w:gridCol w:w="1844"/>
        <w:gridCol w:w="1915"/>
        <w:gridCol w:w="5086"/>
      </w:tblGrid>
      <w:tr w:rsidR="00272DEE" w:rsidRPr="00F116A7">
        <w:trPr>
          <w:trHeight w:hRule="exact" w:val="90"/>
          <w:tblHeader/>
          <w:jc w:val="center"/>
        </w:trPr>
        <w:tc>
          <w:tcPr>
            <w:tcW w:w="1844" w:type="dxa"/>
            <w:tcBorders>
              <w:top w:val="double" w:sz="4" w:space="0" w:color="auto"/>
            </w:tcBorders>
            <w:vAlign w:val="center"/>
          </w:tcPr>
          <w:p w:rsidR="00272DEE" w:rsidRPr="00F116A7" w:rsidRDefault="00272DEE" w:rsidP="00CA7731">
            <w:pPr>
              <w:adjustRightInd w:val="0"/>
              <w:snapToGrid w:val="0"/>
              <w:spacing w:beforeLines="20" w:afterLines="20" w:line="288" w:lineRule="auto"/>
              <w:jc w:val="center"/>
              <w:rPr>
                <w:rFonts w:ascii="宋体" w:cs="仿宋_GB2312"/>
                <w:spacing w:val="-8"/>
                <w:szCs w:val="21"/>
              </w:rPr>
            </w:pPr>
            <w:r w:rsidRPr="00F116A7">
              <w:rPr>
                <w:rFonts w:ascii="宋体" w:hAnsi="宋体" w:cs="仿宋_GB2312" w:hint="eastAsia"/>
                <w:spacing w:val="-8"/>
                <w:szCs w:val="21"/>
              </w:rPr>
              <w:t>第二章第</w:t>
            </w:r>
            <w:r w:rsidRPr="00F116A7">
              <w:rPr>
                <w:rFonts w:ascii="宋体" w:hAnsi="宋体" w:cs="仿宋_GB2312"/>
                <w:spacing w:val="-8"/>
                <w:szCs w:val="21"/>
              </w:rPr>
              <w:t>3.1</w:t>
            </w:r>
            <w:r w:rsidRPr="00F116A7">
              <w:rPr>
                <w:rFonts w:ascii="宋体" w:hAnsi="宋体" w:cs="仿宋_GB2312" w:hint="eastAsia"/>
                <w:spacing w:val="-8"/>
                <w:szCs w:val="21"/>
              </w:rPr>
              <w:t>款</w:t>
            </w:r>
          </w:p>
        </w:tc>
        <w:tc>
          <w:tcPr>
            <w:tcW w:w="1915" w:type="dxa"/>
            <w:tcBorders>
              <w:top w:val="double" w:sz="4" w:space="0" w:color="auto"/>
            </w:tcBorders>
            <w:vAlign w:val="center"/>
          </w:tcPr>
          <w:p w:rsidR="00272DEE" w:rsidRPr="00F116A7" w:rsidRDefault="00272DEE" w:rsidP="00CA7731">
            <w:pPr>
              <w:adjustRightInd w:val="0"/>
              <w:snapToGrid w:val="0"/>
              <w:spacing w:beforeLines="20" w:afterLines="20" w:line="288" w:lineRule="auto"/>
              <w:jc w:val="center"/>
              <w:rPr>
                <w:rFonts w:ascii="宋体" w:cs="仿宋_GB2312"/>
                <w:szCs w:val="21"/>
              </w:rPr>
            </w:pPr>
            <w:r w:rsidRPr="00F116A7">
              <w:rPr>
                <w:rFonts w:ascii="宋体" w:hAnsi="宋体" w:cs="仿宋_GB2312" w:hint="eastAsia"/>
                <w:bCs/>
                <w:szCs w:val="21"/>
              </w:rPr>
              <w:t>供应商</w:t>
            </w:r>
            <w:r w:rsidRPr="00F116A7">
              <w:rPr>
                <w:rFonts w:ascii="宋体" w:hAnsi="宋体" w:cs="仿宋_GB2312" w:hint="eastAsia"/>
                <w:szCs w:val="21"/>
              </w:rPr>
              <w:t>资格条件</w:t>
            </w:r>
          </w:p>
        </w:tc>
        <w:tc>
          <w:tcPr>
            <w:tcW w:w="5086" w:type="dxa"/>
            <w:tcBorders>
              <w:top w:val="double" w:sz="4" w:space="0" w:color="auto"/>
            </w:tcBorders>
            <w:vAlign w:val="center"/>
          </w:tcPr>
          <w:p w:rsidR="00272DEE" w:rsidRPr="00F116A7" w:rsidRDefault="00272DEE" w:rsidP="00CA7731">
            <w:pPr>
              <w:numPr>
                <w:ilvl w:val="0"/>
                <w:numId w:val="3"/>
              </w:numPr>
              <w:adjustRightInd w:val="0"/>
              <w:snapToGrid w:val="0"/>
              <w:spacing w:beforeLines="20" w:afterLines="20" w:line="264" w:lineRule="auto"/>
              <w:rPr>
                <w:rFonts w:ascii="宋体" w:cs="仿宋_GB2312"/>
                <w:szCs w:val="21"/>
              </w:rPr>
            </w:pPr>
            <w:r w:rsidRPr="00F116A7">
              <w:rPr>
                <w:rFonts w:ascii="宋体" w:hAnsi="宋体" w:cs="仿宋_GB2312" w:hint="eastAsia"/>
                <w:szCs w:val="21"/>
              </w:rPr>
              <w:t>法人提交法定代表人身份证明原件或者授权委托人提供法定代表人身份证明原件、法定代表人授权委托书原件，自然人提交身份证复印件；</w:t>
            </w:r>
          </w:p>
          <w:p w:rsidR="00272DEE" w:rsidRPr="00F116A7" w:rsidRDefault="00272DEE" w:rsidP="00CA7731">
            <w:pPr>
              <w:numPr>
                <w:ilvl w:val="0"/>
                <w:numId w:val="3"/>
              </w:numPr>
              <w:adjustRightInd w:val="0"/>
              <w:snapToGrid w:val="0"/>
              <w:spacing w:beforeLines="20" w:afterLines="20" w:line="264" w:lineRule="auto"/>
              <w:rPr>
                <w:rFonts w:ascii="宋体" w:cs="仿宋_GB2312"/>
                <w:szCs w:val="21"/>
              </w:rPr>
            </w:pPr>
            <w:r w:rsidRPr="00F116A7">
              <w:rPr>
                <w:rFonts w:ascii="宋体" w:hAnsi="宋体" w:cs="仿宋_GB2312" w:hint="eastAsia"/>
                <w:szCs w:val="21"/>
              </w:rPr>
              <w:t>其他说明</w:t>
            </w:r>
            <w:r w:rsidRPr="00F116A7">
              <w:rPr>
                <w:rFonts w:ascii="宋体" w:hAnsi="宋体" w:cs="仿宋_GB2312"/>
                <w:szCs w:val="21"/>
              </w:rPr>
              <w:t>(</w:t>
            </w:r>
            <w:r w:rsidRPr="00F116A7">
              <w:rPr>
                <w:rFonts w:ascii="宋体" w:hAnsi="宋体" w:cs="仿宋_GB2312" w:hint="eastAsia"/>
                <w:szCs w:val="21"/>
              </w:rPr>
              <w:t>非法人组织参与投标需提供的相关证明材料</w:t>
            </w:r>
            <w:r w:rsidRPr="00F116A7">
              <w:rPr>
                <w:rFonts w:ascii="宋体" w:hAnsi="宋体" w:cs="仿宋_GB2312"/>
                <w:szCs w:val="21"/>
              </w:rPr>
              <w:t>)</w:t>
            </w:r>
            <w:r w:rsidRPr="00F116A7">
              <w:rPr>
                <w:rFonts w:ascii="宋体" w:hAnsi="宋体" w:cs="仿宋_GB2312" w:hint="eastAsia"/>
                <w:szCs w:val="21"/>
              </w:rPr>
              <w:t>。</w:t>
            </w:r>
          </w:p>
          <w:p w:rsidR="00272DEE" w:rsidRPr="00F116A7" w:rsidRDefault="00272DEE" w:rsidP="00CA7731">
            <w:pPr>
              <w:adjustRightInd w:val="0"/>
              <w:snapToGrid w:val="0"/>
              <w:spacing w:beforeLines="20" w:afterLines="20" w:line="264" w:lineRule="auto"/>
              <w:rPr>
                <w:rFonts w:ascii="宋体" w:cs="仿宋_GB2312"/>
                <w:szCs w:val="21"/>
              </w:rPr>
            </w:pPr>
            <w:r w:rsidRPr="00F116A7">
              <w:rPr>
                <w:rFonts w:ascii="宋体" w:hAnsi="宋体" w:cs="仿宋_GB2312"/>
                <w:szCs w:val="21"/>
              </w:rPr>
              <w:t>2</w:t>
            </w:r>
            <w:r w:rsidRPr="00F116A7">
              <w:rPr>
                <w:rFonts w:ascii="宋体" w:hAnsi="宋体" w:cs="仿宋_GB2312" w:hint="eastAsia"/>
                <w:szCs w:val="21"/>
              </w:rPr>
              <w:t>、</w:t>
            </w:r>
            <w:r w:rsidRPr="00F116A7">
              <w:rPr>
                <w:rFonts w:ascii="宋体" w:hAnsi="宋体" w:cs="仿宋_GB2312" w:hint="eastAsia"/>
                <w:spacing w:val="-6"/>
                <w:szCs w:val="21"/>
              </w:rPr>
              <w:t>供应商具有实行了“三证合一”登记制度改革的新证，视同为持有工商营业执照、组织机构代码证和税务登记证，符合基本资格条件的相关条款；供应商具有实行了“五证合一”等级制度改革的新证，视同持有工商营业执照、组织机构代码证、税务登记证、社会保险登记证和统计登记证，符合基本资格条件的相关条款。</w:t>
            </w:r>
          </w:p>
          <w:p w:rsidR="00272DEE" w:rsidRPr="00F116A7" w:rsidRDefault="00272DEE">
            <w:pPr>
              <w:rPr>
                <w:rFonts w:ascii="宋体" w:cs="仿宋_GB2312"/>
                <w:b/>
                <w:bCs/>
                <w:szCs w:val="21"/>
              </w:rPr>
            </w:pPr>
            <w:r w:rsidRPr="00F116A7">
              <w:rPr>
                <w:rFonts w:ascii="宋体" w:hAnsi="宋体" w:cs="仿宋_GB2312"/>
                <w:b/>
                <w:bCs/>
                <w:szCs w:val="21"/>
              </w:rPr>
              <w:t>3</w:t>
            </w:r>
            <w:r w:rsidRPr="00F116A7">
              <w:rPr>
                <w:rFonts w:ascii="宋体" w:hAnsi="宋体" w:cs="仿宋_GB2312" w:hint="eastAsia"/>
                <w:b/>
                <w:bCs/>
                <w:szCs w:val="21"/>
              </w:rPr>
              <w:t>、特定资格条件：</w:t>
            </w:r>
          </w:p>
          <w:p w:rsidR="00272DEE" w:rsidRPr="00F116A7" w:rsidRDefault="00272DEE" w:rsidP="00CA7731">
            <w:pPr>
              <w:adjustRightInd w:val="0"/>
              <w:snapToGrid w:val="0"/>
              <w:spacing w:beforeLines="20" w:afterLines="20"/>
              <w:rPr>
                <w:rFonts w:ascii="宋体" w:cs="仿宋_GB2312"/>
                <w:b/>
                <w:bCs/>
                <w:szCs w:val="21"/>
              </w:rPr>
            </w:pPr>
            <w:r w:rsidRPr="00F116A7">
              <w:rPr>
                <w:rFonts w:ascii="宋体" w:hAnsi="宋体" w:cs="仿宋_GB2312" w:hint="eastAsia"/>
                <w:b/>
                <w:bCs/>
                <w:szCs w:val="21"/>
              </w:rPr>
              <w:t>（</w:t>
            </w:r>
            <w:r w:rsidRPr="00F116A7">
              <w:rPr>
                <w:rFonts w:ascii="宋体" w:hAnsi="宋体" w:cs="仿宋_GB2312"/>
                <w:b/>
                <w:bCs/>
                <w:szCs w:val="21"/>
              </w:rPr>
              <w:t>1</w:t>
            </w:r>
            <w:r w:rsidRPr="00F116A7">
              <w:rPr>
                <w:rFonts w:ascii="宋体" w:hAnsi="宋体" w:cs="仿宋_GB2312" w:hint="eastAsia"/>
                <w:b/>
                <w:bCs/>
                <w:szCs w:val="21"/>
              </w:rPr>
              <w:t>）供应商具有有效的医疗器械经营许可证或医疗器械生产许可证。</w:t>
            </w:r>
          </w:p>
          <w:p w:rsidR="00272DEE" w:rsidRPr="00F116A7" w:rsidRDefault="00272DEE" w:rsidP="00CA7731">
            <w:pPr>
              <w:adjustRightInd w:val="0"/>
              <w:snapToGrid w:val="0"/>
              <w:spacing w:beforeLines="20" w:afterLines="20"/>
              <w:rPr>
                <w:rFonts w:ascii="宋体" w:cs="仿宋_GB2312"/>
                <w:szCs w:val="21"/>
              </w:rPr>
            </w:pPr>
            <w:r w:rsidRPr="00F116A7">
              <w:rPr>
                <w:rFonts w:ascii="宋体" w:hAnsi="宋体" w:cs="仿宋_GB2312"/>
                <w:szCs w:val="21"/>
              </w:rPr>
              <w:t>4</w:t>
            </w:r>
            <w:r w:rsidRPr="00F116A7">
              <w:rPr>
                <w:rFonts w:ascii="宋体" w:hAnsi="宋体" w:cs="仿宋_GB2312" w:hint="eastAsia"/>
                <w:szCs w:val="21"/>
              </w:rPr>
              <w:t>、本项目不接受联合体投标。</w:t>
            </w:r>
          </w:p>
          <w:p w:rsidR="00272DEE" w:rsidRPr="00F116A7" w:rsidRDefault="00272DEE" w:rsidP="00CA7731">
            <w:pPr>
              <w:adjustRightInd w:val="0"/>
              <w:snapToGrid w:val="0"/>
              <w:spacing w:beforeLines="20" w:afterLines="20"/>
              <w:rPr>
                <w:rFonts w:ascii="宋体" w:cs="仿宋_GB2312"/>
                <w:szCs w:val="21"/>
              </w:rPr>
            </w:pPr>
            <w:r w:rsidRPr="00F116A7">
              <w:rPr>
                <w:rFonts w:ascii="宋体" w:hAnsi="宋体" w:cs="仿宋_GB2312"/>
                <w:szCs w:val="21"/>
              </w:rPr>
              <w:t>5</w:t>
            </w:r>
            <w:r w:rsidRPr="00F116A7">
              <w:rPr>
                <w:rFonts w:ascii="宋体" w:hAnsi="宋体" w:cs="仿宋_GB2312" w:hint="eastAsia"/>
                <w:szCs w:val="21"/>
              </w:rPr>
              <w:t>、上述资格证明文件复印件须加盖供应商公章。</w:t>
            </w:r>
          </w:p>
        </w:tc>
      </w:tr>
      <w:tr w:rsidR="00272DEE" w:rsidRPr="00F116A7">
        <w:trPr>
          <w:trHeight w:val="526"/>
          <w:tblHeader/>
          <w:jc w:val="center"/>
        </w:trPr>
        <w:tc>
          <w:tcPr>
            <w:tcW w:w="1844" w:type="dxa"/>
            <w:tcBorders>
              <w:top w:val="single" w:sz="4" w:space="0" w:color="auto"/>
            </w:tcBorders>
            <w:vAlign w:val="center"/>
          </w:tcPr>
          <w:p w:rsidR="00272DEE" w:rsidRPr="00F116A7" w:rsidRDefault="00272DEE" w:rsidP="00CA7731">
            <w:pPr>
              <w:widowControl/>
              <w:adjustRightInd w:val="0"/>
              <w:snapToGrid w:val="0"/>
              <w:spacing w:beforeLines="20" w:afterLines="20" w:line="288" w:lineRule="auto"/>
              <w:jc w:val="center"/>
              <w:rPr>
                <w:rFonts w:ascii="宋体" w:cs="仿宋_GB2312"/>
                <w:spacing w:val="-8"/>
                <w:szCs w:val="21"/>
              </w:rPr>
            </w:pPr>
            <w:r w:rsidRPr="00F116A7">
              <w:rPr>
                <w:rFonts w:ascii="宋体" w:hAnsi="宋体" w:cs="仿宋_GB2312" w:hint="eastAsia"/>
                <w:spacing w:val="-8"/>
                <w:szCs w:val="21"/>
              </w:rPr>
              <w:t>第二章第</w:t>
            </w:r>
            <w:r w:rsidRPr="00F116A7">
              <w:rPr>
                <w:rFonts w:ascii="宋体" w:hAnsi="宋体" w:cs="仿宋_GB2312"/>
                <w:spacing w:val="-8"/>
                <w:szCs w:val="21"/>
              </w:rPr>
              <w:t>4.1</w:t>
            </w:r>
            <w:r w:rsidRPr="00F116A7">
              <w:rPr>
                <w:rFonts w:ascii="宋体" w:hAnsi="宋体" w:cs="仿宋_GB2312" w:hint="eastAsia"/>
                <w:spacing w:val="-8"/>
                <w:szCs w:val="21"/>
              </w:rPr>
              <w:t>款</w:t>
            </w:r>
          </w:p>
        </w:tc>
        <w:tc>
          <w:tcPr>
            <w:tcW w:w="1915" w:type="dxa"/>
            <w:tcBorders>
              <w:top w:val="single" w:sz="4" w:space="0" w:color="auto"/>
            </w:tcBorders>
            <w:vAlign w:val="center"/>
          </w:tcPr>
          <w:p w:rsidR="00272DEE" w:rsidRPr="00F116A7" w:rsidRDefault="00272DEE" w:rsidP="00CA7731">
            <w:pPr>
              <w:widowControl/>
              <w:adjustRightInd w:val="0"/>
              <w:snapToGrid w:val="0"/>
              <w:spacing w:beforeLines="20" w:afterLines="20" w:line="288" w:lineRule="auto"/>
              <w:jc w:val="center"/>
              <w:rPr>
                <w:rFonts w:ascii="宋体" w:cs="仿宋_GB2312"/>
                <w:szCs w:val="21"/>
              </w:rPr>
            </w:pPr>
            <w:r w:rsidRPr="00F116A7">
              <w:rPr>
                <w:rFonts w:ascii="宋体" w:hAnsi="宋体" w:cs="仿宋_GB2312" w:hint="eastAsia"/>
                <w:szCs w:val="21"/>
              </w:rPr>
              <w:t>联合体形式</w:t>
            </w:r>
          </w:p>
        </w:tc>
        <w:tc>
          <w:tcPr>
            <w:tcW w:w="5086" w:type="dxa"/>
            <w:tcBorders>
              <w:top w:val="single" w:sz="4" w:space="0" w:color="auto"/>
            </w:tcBorders>
            <w:vAlign w:val="center"/>
          </w:tcPr>
          <w:p w:rsidR="00272DEE" w:rsidRPr="00F116A7" w:rsidRDefault="00272DEE" w:rsidP="00CA7731">
            <w:pPr>
              <w:widowControl/>
              <w:adjustRightInd w:val="0"/>
              <w:snapToGrid w:val="0"/>
              <w:spacing w:beforeLines="20" w:afterLines="20" w:line="264" w:lineRule="auto"/>
              <w:rPr>
                <w:rFonts w:ascii="宋体" w:cs="仿宋_GB2312"/>
                <w:szCs w:val="21"/>
              </w:rPr>
            </w:pPr>
            <w:r w:rsidRPr="00F116A7">
              <w:rPr>
                <w:rFonts w:ascii="宋体" w:hAnsi="宋体" w:cs="仿宋_GB2312" w:hint="eastAsia"/>
                <w:szCs w:val="21"/>
              </w:rPr>
              <w:t>不接受</w:t>
            </w:r>
          </w:p>
        </w:tc>
      </w:tr>
      <w:tr w:rsidR="00272DEE" w:rsidRPr="00F116A7">
        <w:trPr>
          <w:trHeight w:val="90"/>
          <w:tblHeader/>
          <w:jc w:val="center"/>
        </w:trPr>
        <w:tc>
          <w:tcPr>
            <w:tcW w:w="8845" w:type="dxa"/>
            <w:gridSpan w:val="3"/>
            <w:vAlign w:val="center"/>
          </w:tcPr>
          <w:p w:rsidR="00272DEE" w:rsidRPr="00F116A7" w:rsidRDefault="00272DEE" w:rsidP="00CA7731">
            <w:pPr>
              <w:widowControl/>
              <w:adjustRightInd w:val="0"/>
              <w:snapToGrid w:val="0"/>
              <w:spacing w:beforeLines="20" w:afterLines="20" w:line="288" w:lineRule="auto"/>
              <w:rPr>
                <w:rFonts w:ascii="宋体" w:cs="仿宋_GB2312"/>
                <w:b/>
                <w:szCs w:val="21"/>
              </w:rPr>
            </w:pPr>
            <w:r w:rsidRPr="00F116A7">
              <w:rPr>
                <w:rFonts w:ascii="宋体" w:hAnsi="宋体" w:cs="仿宋_GB2312" w:hint="eastAsia"/>
                <w:b/>
                <w:szCs w:val="21"/>
              </w:rPr>
              <w:t>二、磋商文件</w:t>
            </w:r>
          </w:p>
        </w:tc>
      </w:tr>
      <w:tr w:rsidR="00272DEE" w:rsidRPr="00F116A7">
        <w:trPr>
          <w:trHeight w:val="616"/>
          <w:tblHeader/>
          <w:jc w:val="center"/>
        </w:trPr>
        <w:tc>
          <w:tcPr>
            <w:tcW w:w="1844" w:type="dxa"/>
            <w:vAlign w:val="center"/>
          </w:tcPr>
          <w:p w:rsidR="00272DEE" w:rsidRPr="00F116A7" w:rsidRDefault="00272DEE" w:rsidP="00CA7731">
            <w:pPr>
              <w:widowControl/>
              <w:adjustRightInd w:val="0"/>
              <w:snapToGrid w:val="0"/>
              <w:spacing w:beforeLines="20" w:afterLines="20" w:line="288" w:lineRule="auto"/>
              <w:jc w:val="center"/>
              <w:rPr>
                <w:rFonts w:ascii="宋体" w:cs="仿宋_GB2312"/>
                <w:spacing w:val="-16"/>
                <w:szCs w:val="21"/>
              </w:rPr>
            </w:pPr>
            <w:r w:rsidRPr="00F116A7">
              <w:rPr>
                <w:rFonts w:ascii="宋体" w:hAnsi="宋体" w:cs="仿宋_GB2312" w:hint="eastAsia"/>
                <w:spacing w:val="-16"/>
                <w:szCs w:val="21"/>
              </w:rPr>
              <w:t>第二章第</w:t>
            </w:r>
            <w:r w:rsidRPr="00F116A7">
              <w:rPr>
                <w:rFonts w:ascii="宋体" w:hAnsi="宋体" w:cs="仿宋_GB2312"/>
                <w:spacing w:val="-16"/>
                <w:szCs w:val="21"/>
              </w:rPr>
              <w:t>5.1</w:t>
            </w:r>
            <w:r w:rsidRPr="00F116A7">
              <w:rPr>
                <w:rFonts w:ascii="宋体" w:hAnsi="宋体" w:cs="仿宋_GB2312" w:hint="eastAsia"/>
                <w:spacing w:val="-16"/>
                <w:szCs w:val="21"/>
              </w:rPr>
              <w:t>款</w:t>
            </w:r>
          </w:p>
        </w:tc>
        <w:tc>
          <w:tcPr>
            <w:tcW w:w="1915" w:type="dxa"/>
            <w:vAlign w:val="center"/>
          </w:tcPr>
          <w:p w:rsidR="00272DEE" w:rsidRPr="00F116A7" w:rsidRDefault="00272DEE" w:rsidP="00CA7731">
            <w:pPr>
              <w:widowControl/>
              <w:adjustRightInd w:val="0"/>
              <w:snapToGrid w:val="0"/>
              <w:spacing w:beforeLines="20" w:afterLines="20" w:line="288" w:lineRule="auto"/>
              <w:jc w:val="center"/>
              <w:rPr>
                <w:rFonts w:ascii="宋体" w:cs="仿宋_GB2312"/>
                <w:szCs w:val="21"/>
              </w:rPr>
            </w:pPr>
            <w:r w:rsidRPr="00F116A7">
              <w:rPr>
                <w:rFonts w:ascii="宋体" w:hAnsi="宋体" w:cs="仿宋_GB2312" w:hint="eastAsia"/>
                <w:szCs w:val="21"/>
              </w:rPr>
              <w:t>磋商文件的可能实质性变动内容</w:t>
            </w:r>
          </w:p>
        </w:tc>
        <w:tc>
          <w:tcPr>
            <w:tcW w:w="5086" w:type="dxa"/>
            <w:vAlign w:val="center"/>
          </w:tcPr>
          <w:p w:rsidR="00272DEE" w:rsidRPr="00F116A7" w:rsidRDefault="00272DEE" w:rsidP="00CA7731">
            <w:pPr>
              <w:widowControl/>
              <w:adjustRightInd w:val="0"/>
              <w:snapToGrid w:val="0"/>
              <w:spacing w:beforeLines="20" w:afterLines="20" w:line="288" w:lineRule="auto"/>
              <w:jc w:val="left"/>
              <w:rPr>
                <w:rFonts w:ascii="宋体" w:cs="仿宋_GB2312"/>
                <w:szCs w:val="21"/>
              </w:rPr>
            </w:pPr>
            <w:r w:rsidRPr="00F116A7">
              <w:rPr>
                <w:rFonts w:ascii="宋体" w:hAnsi="宋体" w:cs="仿宋_GB2312" w:hint="eastAsia"/>
                <w:szCs w:val="21"/>
              </w:rPr>
              <w:t>有，依照磋商情况确定</w:t>
            </w:r>
          </w:p>
        </w:tc>
      </w:tr>
      <w:tr w:rsidR="00272DEE" w:rsidRPr="00F116A7">
        <w:trPr>
          <w:trHeight w:val="605"/>
          <w:tblHeader/>
          <w:jc w:val="center"/>
        </w:trPr>
        <w:tc>
          <w:tcPr>
            <w:tcW w:w="1844" w:type="dxa"/>
            <w:vAlign w:val="center"/>
          </w:tcPr>
          <w:p w:rsidR="00272DEE" w:rsidRPr="00F116A7" w:rsidRDefault="00272DEE" w:rsidP="00CA7731">
            <w:pPr>
              <w:widowControl/>
              <w:adjustRightInd w:val="0"/>
              <w:snapToGrid w:val="0"/>
              <w:spacing w:beforeLines="20" w:afterLines="20" w:line="288" w:lineRule="auto"/>
              <w:jc w:val="center"/>
              <w:rPr>
                <w:rFonts w:ascii="宋体" w:cs="仿宋_GB2312"/>
                <w:spacing w:val="-16"/>
                <w:szCs w:val="21"/>
              </w:rPr>
            </w:pPr>
            <w:r w:rsidRPr="00F116A7">
              <w:rPr>
                <w:rFonts w:ascii="宋体" w:hAnsi="宋体" w:cs="仿宋_GB2312" w:hint="eastAsia"/>
                <w:spacing w:val="-16"/>
                <w:szCs w:val="21"/>
              </w:rPr>
              <w:t>第二章第</w:t>
            </w:r>
            <w:r w:rsidRPr="00F116A7">
              <w:rPr>
                <w:rFonts w:ascii="宋体" w:hAnsi="宋体" w:cs="仿宋_GB2312"/>
                <w:spacing w:val="-16"/>
                <w:szCs w:val="21"/>
              </w:rPr>
              <w:t>6.1</w:t>
            </w:r>
            <w:r w:rsidRPr="00F116A7">
              <w:rPr>
                <w:rFonts w:ascii="宋体" w:hAnsi="宋体" w:cs="仿宋_GB2312" w:hint="eastAsia"/>
                <w:spacing w:val="-16"/>
                <w:szCs w:val="21"/>
              </w:rPr>
              <w:t>款</w:t>
            </w:r>
          </w:p>
        </w:tc>
        <w:tc>
          <w:tcPr>
            <w:tcW w:w="1915" w:type="dxa"/>
            <w:vAlign w:val="center"/>
          </w:tcPr>
          <w:p w:rsidR="00272DEE" w:rsidRPr="00F116A7" w:rsidRDefault="00272DEE" w:rsidP="00CA7731">
            <w:pPr>
              <w:widowControl/>
              <w:adjustRightInd w:val="0"/>
              <w:snapToGrid w:val="0"/>
              <w:spacing w:beforeLines="20" w:afterLines="20" w:line="288" w:lineRule="auto"/>
              <w:jc w:val="center"/>
              <w:rPr>
                <w:rFonts w:ascii="宋体" w:cs="仿宋_GB2312"/>
                <w:spacing w:val="-10"/>
                <w:szCs w:val="21"/>
              </w:rPr>
            </w:pPr>
            <w:r w:rsidRPr="00F116A7">
              <w:rPr>
                <w:rFonts w:ascii="宋体" w:hAnsi="宋体" w:cs="仿宋_GB2312" w:hint="eastAsia"/>
                <w:spacing w:val="-10"/>
                <w:szCs w:val="21"/>
              </w:rPr>
              <w:t>提供磋商文件期限</w:t>
            </w:r>
          </w:p>
        </w:tc>
        <w:tc>
          <w:tcPr>
            <w:tcW w:w="5086" w:type="dxa"/>
            <w:vAlign w:val="center"/>
          </w:tcPr>
          <w:p w:rsidR="00272DEE" w:rsidRPr="0001547D" w:rsidRDefault="00272DEE" w:rsidP="00CA7731">
            <w:pPr>
              <w:widowControl/>
              <w:adjustRightInd w:val="0"/>
              <w:snapToGrid w:val="0"/>
              <w:spacing w:beforeLines="20" w:afterLines="20" w:line="288" w:lineRule="auto"/>
              <w:jc w:val="left"/>
              <w:rPr>
                <w:rFonts w:ascii="宋体" w:cs="仿宋_GB2312"/>
                <w:color w:val="FF0000"/>
                <w:szCs w:val="21"/>
              </w:rPr>
            </w:pPr>
            <w:smartTag w:uri="urn:schemas-microsoft-com:office:smarttags" w:element="chsdate">
              <w:smartTagPr>
                <w:attr w:name="IsROCDate" w:val="False"/>
                <w:attr w:name="IsLunarDate" w:val="False"/>
                <w:attr w:name="Day" w:val="3"/>
                <w:attr w:name="Month" w:val="2"/>
                <w:attr w:name="Year" w:val="2021"/>
              </w:smartTagPr>
              <w:r w:rsidRPr="0001547D">
                <w:rPr>
                  <w:rFonts w:ascii="宋体" w:hAnsi="宋体" w:cs="仿宋_GB2312"/>
                  <w:color w:val="FF0000"/>
                  <w:szCs w:val="21"/>
                  <w:u w:val="single"/>
                </w:rPr>
                <w:t>2021</w:t>
              </w:r>
              <w:r w:rsidRPr="0001547D">
                <w:rPr>
                  <w:rFonts w:ascii="宋体" w:hAnsi="宋体" w:cs="仿宋_GB2312" w:hint="eastAsia"/>
                  <w:color w:val="FF0000"/>
                  <w:szCs w:val="21"/>
                  <w:u w:val="single"/>
                </w:rPr>
                <w:t>年</w:t>
              </w:r>
              <w:r w:rsidRPr="0001547D">
                <w:rPr>
                  <w:rFonts w:ascii="宋体" w:hAnsi="宋体" w:cs="仿宋_GB2312"/>
                  <w:color w:val="FF0000"/>
                  <w:szCs w:val="21"/>
                </w:rPr>
                <w:t>2</w:t>
              </w:r>
              <w:r w:rsidRPr="0001547D">
                <w:rPr>
                  <w:rFonts w:ascii="宋体" w:hAnsi="宋体" w:cs="仿宋_GB2312" w:hint="eastAsia"/>
                  <w:color w:val="FF0000"/>
                  <w:szCs w:val="21"/>
                </w:rPr>
                <w:t>月</w:t>
              </w:r>
              <w:r>
                <w:rPr>
                  <w:rFonts w:ascii="宋体" w:hAnsi="宋体" w:cs="仿宋_GB2312"/>
                  <w:color w:val="FF0000"/>
                  <w:szCs w:val="21"/>
                </w:rPr>
                <w:t>3</w:t>
              </w:r>
              <w:r w:rsidRPr="0001547D">
                <w:rPr>
                  <w:rFonts w:ascii="宋体" w:hAnsi="宋体" w:cs="仿宋_GB2312" w:hint="eastAsia"/>
                  <w:color w:val="FF0000"/>
                  <w:szCs w:val="21"/>
                </w:rPr>
                <w:t>日</w:t>
              </w:r>
            </w:smartTag>
            <w:r w:rsidRPr="0001547D">
              <w:rPr>
                <w:rFonts w:ascii="宋体" w:hAnsi="宋体" w:cs="仿宋_GB2312" w:hint="eastAsia"/>
                <w:color w:val="FF0000"/>
                <w:szCs w:val="21"/>
              </w:rPr>
              <w:t>至</w:t>
            </w:r>
            <w:smartTag w:uri="urn:schemas-microsoft-com:office:smarttags" w:element="chsdate">
              <w:smartTagPr>
                <w:attr w:name="IsROCDate" w:val="False"/>
                <w:attr w:name="IsLunarDate" w:val="False"/>
                <w:attr w:name="Day" w:val="7"/>
                <w:attr w:name="Month" w:val="2"/>
                <w:attr w:name="Year" w:val="2021"/>
              </w:smartTagPr>
              <w:r w:rsidRPr="0001547D">
                <w:rPr>
                  <w:rFonts w:ascii="宋体" w:hAnsi="宋体" w:cs="仿宋_GB2312"/>
                  <w:color w:val="FF0000"/>
                  <w:szCs w:val="21"/>
                  <w:u w:val="single"/>
                </w:rPr>
                <w:t>2021</w:t>
              </w:r>
              <w:r w:rsidRPr="0001547D">
                <w:rPr>
                  <w:rFonts w:ascii="宋体" w:hAnsi="宋体" w:cs="仿宋_GB2312" w:hint="eastAsia"/>
                  <w:color w:val="FF0000"/>
                  <w:szCs w:val="21"/>
                  <w:u w:val="single"/>
                </w:rPr>
                <w:t>年</w:t>
              </w:r>
              <w:r w:rsidRPr="0001547D">
                <w:rPr>
                  <w:rFonts w:ascii="宋体" w:hAnsi="宋体" w:cs="仿宋_GB2312"/>
                  <w:color w:val="FF0000"/>
                  <w:szCs w:val="21"/>
                </w:rPr>
                <w:t>2</w:t>
              </w:r>
              <w:r w:rsidRPr="0001547D">
                <w:rPr>
                  <w:rFonts w:ascii="宋体" w:hAnsi="宋体" w:cs="仿宋_GB2312" w:hint="eastAsia"/>
                  <w:color w:val="FF0000"/>
                  <w:szCs w:val="21"/>
                </w:rPr>
                <w:t>月</w:t>
              </w:r>
              <w:r>
                <w:rPr>
                  <w:rFonts w:ascii="宋体" w:hAnsi="宋体" w:cs="仿宋_GB2312"/>
                  <w:color w:val="FF0000"/>
                  <w:szCs w:val="21"/>
                </w:rPr>
                <w:t>7</w:t>
              </w:r>
              <w:r w:rsidRPr="0001547D">
                <w:rPr>
                  <w:rFonts w:ascii="宋体" w:hAnsi="宋体" w:cs="仿宋_GB2312" w:hint="eastAsia"/>
                  <w:color w:val="FF0000"/>
                  <w:szCs w:val="21"/>
                </w:rPr>
                <w:t>日</w:t>
              </w:r>
            </w:smartTag>
            <w:r w:rsidRPr="0001547D">
              <w:rPr>
                <w:rFonts w:ascii="宋体" w:hAnsi="宋体" w:cs="仿宋_GB2312" w:hint="eastAsia"/>
                <w:color w:val="FF0000"/>
                <w:szCs w:val="21"/>
              </w:rPr>
              <w:t>上午</w:t>
            </w:r>
            <w:r w:rsidRPr="0001547D">
              <w:rPr>
                <w:rFonts w:ascii="宋体" w:hAnsi="宋体" w:cs="仿宋_GB2312"/>
                <w:color w:val="FF0000"/>
                <w:szCs w:val="21"/>
              </w:rPr>
              <w:t>9:30</w:t>
            </w:r>
          </w:p>
        </w:tc>
      </w:tr>
      <w:tr w:rsidR="00272DEE" w:rsidRPr="00F116A7">
        <w:trPr>
          <w:trHeight w:val="792"/>
          <w:tblHeader/>
          <w:jc w:val="center"/>
        </w:trPr>
        <w:tc>
          <w:tcPr>
            <w:tcW w:w="1844" w:type="dxa"/>
            <w:vAlign w:val="center"/>
          </w:tcPr>
          <w:p w:rsidR="00272DEE" w:rsidRPr="00F116A7" w:rsidRDefault="00272DEE" w:rsidP="00CA7731">
            <w:pPr>
              <w:widowControl/>
              <w:adjustRightInd w:val="0"/>
              <w:snapToGrid w:val="0"/>
              <w:spacing w:beforeLines="20" w:afterLines="20" w:line="288" w:lineRule="auto"/>
              <w:jc w:val="center"/>
              <w:rPr>
                <w:rFonts w:ascii="宋体" w:cs="仿宋_GB2312"/>
                <w:spacing w:val="-16"/>
                <w:szCs w:val="21"/>
              </w:rPr>
            </w:pPr>
            <w:r w:rsidRPr="00F116A7">
              <w:rPr>
                <w:rFonts w:ascii="宋体" w:hAnsi="宋体" w:cs="仿宋_GB2312" w:hint="eastAsia"/>
                <w:spacing w:val="-16"/>
                <w:szCs w:val="21"/>
              </w:rPr>
              <w:t>第二章第</w:t>
            </w:r>
            <w:r w:rsidRPr="00F116A7">
              <w:rPr>
                <w:rFonts w:ascii="宋体" w:hAnsi="宋体" w:cs="仿宋_GB2312"/>
                <w:spacing w:val="-16"/>
                <w:szCs w:val="21"/>
              </w:rPr>
              <w:t>6.2</w:t>
            </w:r>
            <w:r w:rsidRPr="00F116A7">
              <w:rPr>
                <w:rFonts w:ascii="宋体" w:hAnsi="宋体" w:cs="仿宋_GB2312" w:hint="eastAsia"/>
                <w:spacing w:val="-16"/>
                <w:szCs w:val="21"/>
              </w:rPr>
              <w:t>款</w:t>
            </w:r>
          </w:p>
        </w:tc>
        <w:tc>
          <w:tcPr>
            <w:tcW w:w="1915" w:type="dxa"/>
            <w:vAlign w:val="center"/>
          </w:tcPr>
          <w:p w:rsidR="00272DEE" w:rsidRPr="00F116A7" w:rsidRDefault="00272DEE" w:rsidP="00CA7731">
            <w:pPr>
              <w:widowControl/>
              <w:adjustRightInd w:val="0"/>
              <w:snapToGrid w:val="0"/>
              <w:spacing w:beforeLines="20" w:afterLines="20" w:line="288" w:lineRule="auto"/>
              <w:jc w:val="center"/>
              <w:rPr>
                <w:rFonts w:ascii="宋体" w:cs="仿宋_GB2312"/>
                <w:spacing w:val="-16"/>
                <w:szCs w:val="21"/>
              </w:rPr>
            </w:pPr>
            <w:r w:rsidRPr="00F116A7">
              <w:rPr>
                <w:rFonts w:ascii="宋体" w:hAnsi="宋体" w:cs="仿宋_GB2312" w:hint="eastAsia"/>
                <w:spacing w:val="-16"/>
                <w:szCs w:val="21"/>
              </w:rPr>
              <w:t>领取磋商文件时应提供的资料</w:t>
            </w:r>
          </w:p>
        </w:tc>
        <w:tc>
          <w:tcPr>
            <w:tcW w:w="5086" w:type="dxa"/>
            <w:vAlign w:val="center"/>
          </w:tcPr>
          <w:p w:rsidR="00272DEE" w:rsidRPr="00F116A7" w:rsidRDefault="00272DEE" w:rsidP="00CA7731">
            <w:pPr>
              <w:widowControl/>
              <w:adjustRightInd w:val="0"/>
              <w:snapToGrid w:val="0"/>
              <w:spacing w:beforeLines="20" w:afterLines="20" w:line="288" w:lineRule="auto"/>
              <w:jc w:val="left"/>
              <w:rPr>
                <w:rFonts w:ascii="宋体" w:cs="仿宋_GB2312"/>
                <w:szCs w:val="21"/>
                <w:u w:val="single"/>
              </w:rPr>
            </w:pPr>
            <w:r w:rsidRPr="00F116A7">
              <w:rPr>
                <w:rFonts w:ascii="宋体" w:hAnsi="宋体" w:cs="仿宋_GB2312" w:hint="eastAsia"/>
                <w:szCs w:val="21"/>
              </w:rPr>
              <w:t>个人身份证、法定代表人身份证明</w:t>
            </w:r>
            <w:r w:rsidRPr="00F116A7">
              <w:rPr>
                <w:rFonts w:ascii="宋体" w:hAnsi="宋体" w:cs="仿宋_GB2312"/>
                <w:szCs w:val="21"/>
              </w:rPr>
              <w:t>(</w:t>
            </w:r>
            <w:r w:rsidRPr="00F116A7">
              <w:rPr>
                <w:rFonts w:ascii="宋体" w:hAnsi="宋体" w:cs="仿宋_GB2312" w:hint="eastAsia"/>
                <w:szCs w:val="21"/>
              </w:rPr>
              <w:t>或者授权委托书并附法定代表人身份证明</w:t>
            </w:r>
            <w:r w:rsidRPr="00F116A7">
              <w:rPr>
                <w:rFonts w:ascii="宋体" w:hAnsi="宋体" w:cs="仿宋_GB2312"/>
                <w:szCs w:val="21"/>
              </w:rPr>
              <w:t>)</w:t>
            </w:r>
            <w:r w:rsidRPr="00F116A7">
              <w:rPr>
                <w:rFonts w:ascii="宋体" w:hAnsi="宋体" w:cs="仿宋_GB2312" w:hint="eastAsia"/>
                <w:szCs w:val="21"/>
              </w:rPr>
              <w:t>。</w:t>
            </w:r>
          </w:p>
        </w:tc>
      </w:tr>
      <w:tr w:rsidR="00272DEE" w:rsidRPr="00F116A7">
        <w:trPr>
          <w:trHeight w:val="705"/>
          <w:tblHeader/>
          <w:jc w:val="center"/>
        </w:trPr>
        <w:tc>
          <w:tcPr>
            <w:tcW w:w="1844" w:type="dxa"/>
            <w:vAlign w:val="center"/>
          </w:tcPr>
          <w:p w:rsidR="00272DEE" w:rsidRPr="00F116A7" w:rsidRDefault="00272DEE" w:rsidP="00CA7731">
            <w:pPr>
              <w:widowControl/>
              <w:adjustRightInd w:val="0"/>
              <w:snapToGrid w:val="0"/>
              <w:spacing w:beforeLines="20" w:afterLines="20" w:line="288" w:lineRule="auto"/>
              <w:jc w:val="center"/>
              <w:rPr>
                <w:rFonts w:ascii="宋体" w:cs="仿宋_GB2312"/>
                <w:spacing w:val="-16"/>
                <w:szCs w:val="21"/>
              </w:rPr>
            </w:pPr>
            <w:r w:rsidRPr="00F116A7">
              <w:rPr>
                <w:rFonts w:ascii="宋体" w:hAnsi="宋体" w:cs="仿宋_GB2312" w:hint="eastAsia"/>
                <w:spacing w:val="-16"/>
                <w:szCs w:val="21"/>
              </w:rPr>
              <w:t>第二章第</w:t>
            </w:r>
            <w:r w:rsidRPr="00F116A7">
              <w:rPr>
                <w:rFonts w:ascii="宋体" w:hAnsi="宋体" w:cs="仿宋_GB2312"/>
                <w:spacing w:val="-16"/>
                <w:szCs w:val="21"/>
              </w:rPr>
              <w:t>6.1</w:t>
            </w:r>
            <w:r w:rsidRPr="00F116A7">
              <w:rPr>
                <w:rFonts w:ascii="宋体" w:hAnsi="宋体" w:cs="仿宋_GB2312" w:hint="eastAsia"/>
                <w:spacing w:val="-16"/>
                <w:szCs w:val="21"/>
              </w:rPr>
              <w:t>款</w:t>
            </w:r>
          </w:p>
        </w:tc>
        <w:tc>
          <w:tcPr>
            <w:tcW w:w="1915" w:type="dxa"/>
            <w:vAlign w:val="center"/>
          </w:tcPr>
          <w:p w:rsidR="00272DEE" w:rsidRPr="00F116A7" w:rsidRDefault="00272DEE" w:rsidP="00CA7731">
            <w:pPr>
              <w:widowControl/>
              <w:adjustRightInd w:val="0"/>
              <w:snapToGrid w:val="0"/>
              <w:spacing w:beforeLines="20" w:afterLines="20" w:line="288" w:lineRule="auto"/>
              <w:jc w:val="center"/>
              <w:rPr>
                <w:rFonts w:ascii="宋体" w:cs="仿宋_GB2312"/>
                <w:szCs w:val="21"/>
              </w:rPr>
            </w:pPr>
            <w:r w:rsidRPr="00F116A7">
              <w:rPr>
                <w:rFonts w:ascii="宋体" w:hAnsi="宋体" w:cs="仿宋_GB2312" w:hint="eastAsia"/>
                <w:szCs w:val="21"/>
              </w:rPr>
              <w:t>提交首次响应文件的截止时间</w:t>
            </w:r>
          </w:p>
        </w:tc>
        <w:tc>
          <w:tcPr>
            <w:tcW w:w="5086" w:type="dxa"/>
            <w:vAlign w:val="center"/>
          </w:tcPr>
          <w:p w:rsidR="00272DEE" w:rsidRPr="0001547D" w:rsidRDefault="00272DEE" w:rsidP="00CA7731">
            <w:pPr>
              <w:widowControl/>
              <w:adjustRightInd w:val="0"/>
              <w:snapToGrid w:val="0"/>
              <w:spacing w:beforeLines="20" w:afterLines="20" w:line="288" w:lineRule="auto"/>
              <w:jc w:val="left"/>
              <w:rPr>
                <w:rFonts w:ascii="宋体" w:hAnsi="宋体" w:cs="仿宋_GB2312"/>
                <w:color w:val="FF0000"/>
                <w:szCs w:val="21"/>
              </w:rPr>
            </w:pPr>
            <w:smartTag w:uri="urn:schemas-microsoft-com:office:smarttags" w:element="chsdate">
              <w:smartTagPr>
                <w:attr w:name="IsROCDate" w:val="False"/>
                <w:attr w:name="IsLunarDate" w:val="False"/>
                <w:attr w:name="Day" w:val="7"/>
                <w:attr w:name="Month" w:val="2"/>
                <w:attr w:name="Year" w:val="2021"/>
              </w:smartTagPr>
              <w:r w:rsidRPr="0001547D">
                <w:rPr>
                  <w:rFonts w:ascii="宋体" w:hAnsi="宋体" w:cs="仿宋_GB2312"/>
                  <w:color w:val="FF0000"/>
                  <w:szCs w:val="21"/>
                  <w:u w:val="single"/>
                </w:rPr>
                <w:t>2021</w:t>
              </w:r>
              <w:r w:rsidRPr="0001547D">
                <w:rPr>
                  <w:rFonts w:ascii="宋体" w:hAnsi="宋体" w:cs="仿宋_GB2312" w:hint="eastAsia"/>
                  <w:color w:val="FF0000"/>
                  <w:szCs w:val="21"/>
                  <w:u w:val="single"/>
                </w:rPr>
                <w:t>年</w:t>
              </w:r>
              <w:r w:rsidRPr="0001547D">
                <w:rPr>
                  <w:rFonts w:ascii="宋体" w:hAnsi="宋体" w:cs="仿宋_GB2312"/>
                  <w:color w:val="FF0000"/>
                  <w:szCs w:val="21"/>
                </w:rPr>
                <w:t>2</w:t>
              </w:r>
              <w:r w:rsidRPr="0001547D">
                <w:rPr>
                  <w:rFonts w:ascii="宋体" w:hAnsi="宋体" w:cs="仿宋_GB2312" w:hint="eastAsia"/>
                  <w:color w:val="FF0000"/>
                  <w:szCs w:val="21"/>
                </w:rPr>
                <w:t>月</w:t>
              </w:r>
              <w:r>
                <w:rPr>
                  <w:rFonts w:ascii="宋体" w:hAnsi="宋体" w:cs="仿宋_GB2312"/>
                  <w:color w:val="FF0000"/>
                  <w:szCs w:val="21"/>
                </w:rPr>
                <w:t>7</w:t>
              </w:r>
              <w:r w:rsidRPr="0001547D">
                <w:rPr>
                  <w:rFonts w:ascii="宋体" w:hAnsi="宋体" w:cs="仿宋_GB2312" w:hint="eastAsia"/>
                  <w:color w:val="FF0000"/>
                  <w:szCs w:val="21"/>
                </w:rPr>
                <w:t>日</w:t>
              </w:r>
            </w:smartTag>
            <w:r w:rsidRPr="0001547D">
              <w:rPr>
                <w:rFonts w:ascii="宋体" w:hAnsi="宋体" w:cs="仿宋_GB2312"/>
                <w:color w:val="FF0000"/>
                <w:szCs w:val="21"/>
              </w:rPr>
              <w:t>9</w:t>
            </w:r>
            <w:r w:rsidRPr="0001547D">
              <w:rPr>
                <w:rFonts w:ascii="宋体" w:hAnsi="宋体" w:cs="仿宋_GB2312" w:hint="eastAsia"/>
                <w:color w:val="FF0000"/>
                <w:szCs w:val="21"/>
              </w:rPr>
              <w:t>时</w:t>
            </w:r>
            <w:r w:rsidRPr="0001547D">
              <w:rPr>
                <w:rFonts w:ascii="宋体" w:hAnsi="宋体" w:cs="仿宋_GB2312"/>
                <w:color w:val="FF0000"/>
                <w:szCs w:val="21"/>
              </w:rPr>
              <w:t>30</w:t>
            </w:r>
            <w:r w:rsidRPr="0001547D">
              <w:rPr>
                <w:rFonts w:ascii="宋体" w:hAnsi="宋体" w:cs="仿宋_GB2312" w:hint="eastAsia"/>
                <w:color w:val="FF0000"/>
                <w:szCs w:val="21"/>
              </w:rPr>
              <w:t>分</w:t>
            </w:r>
            <w:r w:rsidRPr="0001547D">
              <w:rPr>
                <w:rFonts w:ascii="宋体" w:hAnsi="宋体" w:cs="仿宋_GB2312"/>
                <w:color w:val="FF0000"/>
                <w:szCs w:val="21"/>
              </w:rPr>
              <w:t>(</w:t>
            </w:r>
            <w:r w:rsidRPr="0001547D">
              <w:rPr>
                <w:rFonts w:ascii="宋体" w:hAnsi="宋体" w:cs="仿宋_GB2312" w:hint="eastAsia"/>
                <w:color w:val="FF0000"/>
                <w:szCs w:val="21"/>
              </w:rPr>
              <w:t>北京时间</w:t>
            </w:r>
            <w:r w:rsidRPr="0001547D">
              <w:rPr>
                <w:rFonts w:ascii="宋体" w:hAnsi="宋体" w:cs="仿宋_GB2312"/>
                <w:color w:val="FF0000"/>
                <w:szCs w:val="21"/>
              </w:rPr>
              <w:t>)</w:t>
            </w:r>
          </w:p>
        </w:tc>
      </w:tr>
      <w:tr w:rsidR="00272DEE" w:rsidRPr="00F116A7">
        <w:trPr>
          <w:trHeight w:val="3"/>
          <w:tblHeader/>
          <w:jc w:val="center"/>
        </w:trPr>
        <w:tc>
          <w:tcPr>
            <w:tcW w:w="8845" w:type="dxa"/>
            <w:gridSpan w:val="3"/>
            <w:vAlign w:val="center"/>
          </w:tcPr>
          <w:p w:rsidR="00272DEE" w:rsidRPr="00F116A7" w:rsidRDefault="00272DEE" w:rsidP="00CA7731">
            <w:pPr>
              <w:widowControl/>
              <w:adjustRightInd w:val="0"/>
              <w:snapToGrid w:val="0"/>
              <w:spacing w:beforeLines="20" w:afterLines="20" w:line="288" w:lineRule="auto"/>
              <w:rPr>
                <w:rFonts w:ascii="宋体" w:cs="仿宋_GB2312"/>
                <w:b/>
                <w:szCs w:val="21"/>
              </w:rPr>
            </w:pPr>
            <w:r w:rsidRPr="00F116A7">
              <w:rPr>
                <w:rFonts w:ascii="宋体" w:hAnsi="宋体" w:cs="仿宋_GB2312" w:hint="eastAsia"/>
                <w:b/>
                <w:szCs w:val="21"/>
              </w:rPr>
              <w:t>三、响应文件</w:t>
            </w:r>
          </w:p>
        </w:tc>
      </w:tr>
      <w:tr w:rsidR="00272DEE" w:rsidRPr="00F116A7">
        <w:trPr>
          <w:trHeight w:val="813"/>
          <w:tblHeader/>
          <w:jc w:val="center"/>
        </w:trPr>
        <w:tc>
          <w:tcPr>
            <w:tcW w:w="1844" w:type="dxa"/>
            <w:tcBorders>
              <w:bottom w:val="single" w:sz="4" w:space="0" w:color="auto"/>
            </w:tcBorders>
            <w:vAlign w:val="center"/>
          </w:tcPr>
          <w:p w:rsidR="00272DEE" w:rsidRPr="00F116A7" w:rsidRDefault="00272DEE" w:rsidP="00CA7731">
            <w:pPr>
              <w:widowControl/>
              <w:adjustRightInd w:val="0"/>
              <w:snapToGrid w:val="0"/>
              <w:spacing w:beforeLines="20" w:afterLines="20" w:line="288" w:lineRule="auto"/>
              <w:jc w:val="center"/>
              <w:rPr>
                <w:rFonts w:ascii="宋体" w:cs="仿宋_GB2312"/>
                <w:spacing w:val="-16"/>
                <w:szCs w:val="21"/>
              </w:rPr>
            </w:pPr>
            <w:r w:rsidRPr="00F116A7">
              <w:rPr>
                <w:rFonts w:ascii="宋体" w:hAnsi="宋体" w:cs="仿宋_GB2312" w:hint="eastAsia"/>
                <w:spacing w:val="-16"/>
                <w:szCs w:val="21"/>
              </w:rPr>
              <w:t>第二章第</w:t>
            </w:r>
            <w:r w:rsidRPr="00F116A7">
              <w:rPr>
                <w:rFonts w:ascii="宋体" w:hAnsi="宋体" w:cs="仿宋_GB2312"/>
                <w:spacing w:val="-16"/>
                <w:szCs w:val="21"/>
              </w:rPr>
              <w:t>7.1</w:t>
            </w:r>
            <w:r w:rsidRPr="00F116A7">
              <w:rPr>
                <w:rFonts w:ascii="宋体" w:hAnsi="宋体" w:cs="仿宋_GB2312" w:hint="eastAsia"/>
                <w:spacing w:val="-16"/>
                <w:szCs w:val="21"/>
              </w:rPr>
              <w:t>款</w:t>
            </w:r>
          </w:p>
        </w:tc>
        <w:tc>
          <w:tcPr>
            <w:tcW w:w="1915" w:type="dxa"/>
            <w:tcBorders>
              <w:bottom w:val="single" w:sz="4" w:space="0" w:color="auto"/>
            </w:tcBorders>
            <w:vAlign w:val="center"/>
          </w:tcPr>
          <w:p w:rsidR="00272DEE" w:rsidRPr="00F116A7" w:rsidRDefault="00272DEE" w:rsidP="00CA7731">
            <w:pPr>
              <w:widowControl/>
              <w:adjustRightInd w:val="0"/>
              <w:snapToGrid w:val="0"/>
              <w:spacing w:beforeLines="20" w:afterLines="20" w:line="288" w:lineRule="auto"/>
              <w:ind w:leftChars="-254" w:left="-533" w:firstLineChars="254" w:firstLine="533"/>
              <w:jc w:val="center"/>
              <w:rPr>
                <w:rFonts w:ascii="宋体" w:cs="仿宋_GB2312"/>
                <w:szCs w:val="21"/>
              </w:rPr>
            </w:pPr>
            <w:r w:rsidRPr="00F116A7">
              <w:rPr>
                <w:rFonts w:ascii="宋体" w:hAnsi="宋体" w:cs="仿宋_GB2312" w:hint="eastAsia"/>
                <w:szCs w:val="21"/>
              </w:rPr>
              <w:t>磋商保证金</w:t>
            </w:r>
          </w:p>
        </w:tc>
        <w:tc>
          <w:tcPr>
            <w:tcW w:w="5086" w:type="dxa"/>
            <w:tcBorders>
              <w:bottom w:val="single" w:sz="4" w:space="0" w:color="auto"/>
            </w:tcBorders>
            <w:vAlign w:val="center"/>
          </w:tcPr>
          <w:p w:rsidR="00272DEE" w:rsidRPr="0001547D" w:rsidRDefault="00272DEE" w:rsidP="00CA7731">
            <w:pPr>
              <w:widowControl/>
              <w:adjustRightInd w:val="0"/>
              <w:snapToGrid w:val="0"/>
              <w:spacing w:beforeLines="20" w:afterLines="20" w:line="288" w:lineRule="auto"/>
              <w:jc w:val="left"/>
              <w:rPr>
                <w:rFonts w:ascii="宋体" w:cs="仿宋_GB2312"/>
                <w:color w:val="FF0000"/>
                <w:szCs w:val="21"/>
              </w:rPr>
            </w:pPr>
            <w:r w:rsidRPr="00F116A7">
              <w:rPr>
                <w:rFonts w:ascii="宋体" w:hAnsi="宋体" w:cs="仿宋_GB2312"/>
                <w:szCs w:val="21"/>
              </w:rPr>
              <w:t xml:space="preserve"> </w:t>
            </w:r>
            <w:r w:rsidRPr="0001547D">
              <w:rPr>
                <w:rFonts w:ascii="宋体" w:hAnsi="宋体" w:cs="仿宋_GB2312" w:hint="eastAsia"/>
                <w:color w:val="FF0000"/>
                <w:szCs w:val="21"/>
              </w:rPr>
              <w:t>不要求提供</w:t>
            </w:r>
          </w:p>
        </w:tc>
      </w:tr>
      <w:tr w:rsidR="00272DEE" w:rsidRPr="00F116A7">
        <w:trPr>
          <w:trHeight w:val="90"/>
          <w:tblHeader/>
          <w:jc w:val="center"/>
        </w:trPr>
        <w:tc>
          <w:tcPr>
            <w:tcW w:w="1844" w:type="dxa"/>
            <w:vAlign w:val="center"/>
          </w:tcPr>
          <w:p w:rsidR="00272DEE" w:rsidRPr="00F116A7" w:rsidRDefault="00272DEE" w:rsidP="00CA7731">
            <w:pPr>
              <w:widowControl/>
              <w:adjustRightInd w:val="0"/>
              <w:snapToGrid w:val="0"/>
              <w:spacing w:beforeLines="20" w:afterLines="20" w:line="288" w:lineRule="auto"/>
              <w:jc w:val="center"/>
              <w:rPr>
                <w:rFonts w:ascii="宋体" w:cs="仿宋_GB2312"/>
                <w:spacing w:val="-16"/>
                <w:szCs w:val="21"/>
              </w:rPr>
            </w:pPr>
            <w:r w:rsidRPr="00F116A7">
              <w:rPr>
                <w:rFonts w:ascii="宋体" w:hAnsi="宋体" w:cs="仿宋_GB2312" w:hint="eastAsia"/>
                <w:spacing w:val="-16"/>
                <w:szCs w:val="21"/>
              </w:rPr>
              <w:t>第二章第</w:t>
            </w:r>
            <w:r w:rsidRPr="00F116A7">
              <w:rPr>
                <w:rFonts w:ascii="宋体" w:hAnsi="宋体" w:cs="仿宋_GB2312"/>
                <w:spacing w:val="-16"/>
                <w:szCs w:val="21"/>
              </w:rPr>
              <w:t>8.1</w:t>
            </w:r>
            <w:r w:rsidRPr="00F116A7">
              <w:rPr>
                <w:rFonts w:ascii="宋体" w:hAnsi="宋体" w:cs="仿宋_GB2312" w:hint="eastAsia"/>
                <w:spacing w:val="-16"/>
                <w:szCs w:val="21"/>
              </w:rPr>
              <w:t>款</w:t>
            </w:r>
          </w:p>
        </w:tc>
        <w:tc>
          <w:tcPr>
            <w:tcW w:w="1915" w:type="dxa"/>
            <w:vAlign w:val="center"/>
          </w:tcPr>
          <w:p w:rsidR="00272DEE" w:rsidRPr="00F116A7" w:rsidRDefault="00272DEE" w:rsidP="00CA7731">
            <w:pPr>
              <w:widowControl/>
              <w:adjustRightInd w:val="0"/>
              <w:snapToGrid w:val="0"/>
              <w:spacing w:beforeLines="20" w:afterLines="20" w:line="288" w:lineRule="auto"/>
              <w:jc w:val="center"/>
              <w:rPr>
                <w:rFonts w:ascii="宋体" w:cs="仿宋_GB2312"/>
                <w:bCs/>
                <w:szCs w:val="21"/>
              </w:rPr>
            </w:pPr>
            <w:r w:rsidRPr="00F116A7">
              <w:rPr>
                <w:rFonts w:ascii="宋体" w:hAnsi="宋体" w:cs="仿宋_GB2312" w:hint="eastAsia"/>
                <w:bCs/>
                <w:szCs w:val="21"/>
              </w:rPr>
              <w:t>响应文件有效期</w:t>
            </w:r>
          </w:p>
        </w:tc>
        <w:tc>
          <w:tcPr>
            <w:tcW w:w="5086" w:type="dxa"/>
            <w:vAlign w:val="center"/>
          </w:tcPr>
          <w:p w:rsidR="00272DEE" w:rsidRPr="00F116A7" w:rsidRDefault="00272DEE" w:rsidP="00CA7731">
            <w:pPr>
              <w:widowControl/>
              <w:adjustRightInd w:val="0"/>
              <w:snapToGrid w:val="0"/>
              <w:spacing w:beforeLines="20" w:afterLines="20" w:line="288" w:lineRule="auto"/>
              <w:rPr>
                <w:rFonts w:ascii="宋体" w:cs="仿宋_GB2312"/>
                <w:bCs/>
                <w:szCs w:val="21"/>
              </w:rPr>
            </w:pPr>
            <w:r w:rsidRPr="00F116A7">
              <w:rPr>
                <w:rFonts w:ascii="宋体" w:hAnsi="宋体" w:cs="仿宋_GB2312"/>
                <w:szCs w:val="21"/>
                <w:u w:val="single"/>
              </w:rPr>
              <w:t>60</w:t>
            </w:r>
            <w:r w:rsidRPr="00F116A7">
              <w:rPr>
                <w:rFonts w:ascii="宋体" w:hAnsi="宋体" w:cs="仿宋_GB2312" w:hint="eastAsia"/>
                <w:szCs w:val="21"/>
              </w:rPr>
              <w:t>日（日历日）</w:t>
            </w:r>
          </w:p>
        </w:tc>
      </w:tr>
      <w:tr w:rsidR="00272DEE" w:rsidRPr="00F116A7">
        <w:trPr>
          <w:trHeight w:val="90"/>
          <w:tblHeader/>
          <w:jc w:val="center"/>
        </w:trPr>
        <w:tc>
          <w:tcPr>
            <w:tcW w:w="1844" w:type="dxa"/>
            <w:vAlign w:val="center"/>
          </w:tcPr>
          <w:p w:rsidR="00272DEE" w:rsidRPr="00F116A7" w:rsidRDefault="00272DEE" w:rsidP="00CA7731">
            <w:pPr>
              <w:widowControl/>
              <w:adjustRightInd w:val="0"/>
              <w:snapToGrid w:val="0"/>
              <w:spacing w:beforeLines="20" w:afterLines="20" w:line="288" w:lineRule="auto"/>
              <w:jc w:val="center"/>
              <w:rPr>
                <w:rFonts w:ascii="宋体" w:cs="仿宋_GB2312"/>
                <w:spacing w:val="-16"/>
                <w:szCs w:val="21"/>
              </w:rPr>
            </w:pPr>
            <w:r w:rsidRPr="00F116A7">
              <w:rPr>
                <w:rFonts w:ascii="宋体" w:hAnsi="宋体" w:cs="仿宋_GB2312" w:hint="eastAsia"/>
                <w:spacing w:val="-16"/>
                <w:szCs w:val="21"/>
              </w:rPr>
              <w:t>第二章第</w:t>
            </w:r>
            <w:r w:rsidRPr="00F116A7">
              <w:rPr>
                <w:rFonts w:ascii="宋体" w:hAnsi="宋体" w:cs="仿宋_GB2312"/>
                <w:spacing w:val="-16"/>
                <w:szCs w:val="21"/>
              </w:rPr>
              <w:t>9.1</w:t>
            </w:r>
            <w:r w:rsidRPr="00F116A7">
              <w:rPr>
                <w:rFonts w:ascii="宋体" w:hAnsi="宋体" w:cs="仿宋_GB2312" w:hint="eastAsia"/>
                <w:spacing w:val="-16"/>
                <w:szCs w:val="21"/>
              </w:rPr>
              <w:t>款</w:t>
            </w:r>
          </w:p>
        </w:tc>
        <w:tc>
          <w:tcPr>
            <w:tcW w:w="1915" w:type="dxa"/>
            <w:vAlign w:val="center"/>
          </w:tcPr>
          <w:p w:rsidR="00272DEE" w:rsidRPr="00F116A7" w:rsidRDefault="00272DEE">
            <w:pPr>
              <w:widowControl/>
              <w:adjustRightInd w:val="0"/>
              <w:snapToGrid w:val="0"/>
              <w:jc w:val="center"/>
              <w:rPr>
                <w:rFonts w:ascii="宋体" w:cs="仿宋_GB2312"/>
                <w:szCs w:val="21"/>
              </w:rPr>
            </w:pPr>
            <w:r w:rsidRPr="00F116A7">
              <w:rPr>
                <w:rFonts w:ascii="宋体" w:hAnsi="宋体" w:cs="仿宋_GB2312" w:hint="eastAsia"/>
                <w:bCs/>
                <w:szCs w:val="21"/>
              </w:rPr>
              <w:t>响应</w:t>
            </w:r>
            <w:r w:rsidRPr="00F116A7">
              <w:rPr>
                <w:rFonts w:ascii="宋体" w:hAnsi="宋体" w:cs="仿宋_GB2312" w:hint="eastAsia"/>
                <w:szCs w:val="21"/>
              </w:rPr>
              <w:t>文件</w:t>
            </w:r>
          </w:p>
          <w:p w:rsidR="00272DEE" w:rsidRPr="00F116A7" w:rsidRDefault="00272DEE">
            <w:pPr>
              <w:widowControl/>
              <w:adjustRightInd w:val="0"/>
              <w:snapToGrid w:val="0"/>
              <w:jc w:val="center"/>
              <w:rPr>
                <w:rFonts w:ascii="宋体" w:cs="仿宋_GB2312"/>
                <w:szCs w:val="21"/>
              </w:rPr>
            </w:pPr>
            <w:r w:rsidRPr="00F116A7">
              <w:rPr>
                <w:rFonts w:ascii="宋体" w:hAnsi="宋体" w:cs="仿宋_GB2312" w:hint="eastAsia"/>
                <w:szCs w:val="21"/>
              </w:rPr>
              <w:t>份数</w:t>
            </w:r>
          </w:p>
        </w:tc>
        <w:tc>
          <w:tcPr>
            <w:tcW w:w="5086" w:type="dxa"/>
            <w:vAlign w:val="center"/>
          </w:tcPr>
          <w:p w:rsidR="00272DEE" w:rsidRPr="00F116A7" w:rsidRDefault="00272DEE" w:rsidP="00CA7731">
            <w:pPr>
              <w:widowControl/>
              <w:adjustRightInd w:val="0"/>
              <w:snapToGrid w:val="0"/>
              <w:spacing w:beforeLines="20" w:afterLines="20" w:line="288" w:lineRule="auto"/>
              <w:rPr>
                <w:rFonts w:ascii="宋体" w:cs="仿宋_GB2312"/>
                <w:szCs w:val="21"/>
                <w:u w:val="single"/>
              </w:rPr>
            </w:pPr>
            <w:r w:rsidRPr="00F116A7">
              <w:rPr>
                <w:rFonts w:ascii="宋体" w:hAnsi="宋体" w:cs="仿宋_GB2312" w:hint="eastAsia"/>
                <w:szCs w:val="21"/>
              </w:rPr>
              <w:t>两份。正本：</w:t>
            </w:r>
            <w:r w:rsidRPr="00F116A7">
              <w:rPr>
                <w:rFonts w:ascii="宋体" w:hAnsi="宋体" w:cs="仿宋_GB2312" w:hint="eastAsia"/>
                <w:szCs w:val="21"/>
                <w:u w:val="single"/>
              </w:rPr>
              <w:t>壹</w:t>
            </w:r>
            <w:r w:rsidRPr="00F116A7">
              <w:rPr>
                <w:rFonts w:ascii="宋体" w:hAnsi="宋体" w:cs="仿宋_GB2312" w:hint="eastAsia"/>
                <w:szCs w:val="21"/>
              </w:rPr>
              <w:t>份、副本：</w:t>
            </w:r>
            <w:r w:rsidRPr="00F116A7">
              <w:rPr>
                <w:rFonts w:ascii="宋体" w:hAnsi="宋体" w:cs="仿宋_GB2312" w:hint="eastAsia"/>
                <w:szCs w:val="21"/>
                <w:u w:val="single"/>
              </w:rPr>
              <w:t>壹</w:t>
            </w:r>
            <w:r w:rsidRPr="00F116A7">
              <w:rPr>
                <w:rFonts w:ascii="宋体" w:hAnsi="宋体" w:cs="仿宋_GB2312" w:hint="eastAsia"/>
                <w:szCs w:val="21"/>
              </w:rPr>
              <w:t>份。副本可为正本复印件，正副本均可双面打印，响应文件建议胶装成册</w:t>
            </w:r>
          </w:p>
        </w:tc>
      </w:tr>
      <w:tr w:rsidR="00272DEE" w:rsidRPr="00F116A7">
        <w:trPr>
          <w:trHeight w:val="3"/>
          <w:tblHeader/>
          <w:jc w:val="center"/>
        </w:trPr>
        <w:tc>
          <w:tcPr>
            <w:tcW w:w="8845" w:type="dxa"/>
            <w:gridSpan w:val="3"/>
            <w:vAlign w:val="center"/>
          </w:tcPr>
          <w:p w:rsidR="00272DEE" w:rsidRPr="00F116A7" w:rsidRDefault="00272DEE" w:rsidP="00CA7731">
            <w:pPr>
              <w:widowControl/>
              <w:adjustRightInd w:val="0"/>
              <w:snapToGrid w:val="0"/>
              <w:spacing w:beforeLines="20" w:afterLines="20" w:line="288" w:lineRule="auto"/>
              <w:rPr>
                <w:rFonts w:ascii="宋体" w:cs="仿宋_GB2312"/>
                <w:b/>
                <w:szCs w:val="21"/>
              </w:rPr>
            </w:pPr>
            <w:r w:rsidRPr="00F116A7">
              <w:rPr>
                <w:rFonts w:ascii="宋体" w:hAnsi="宋体" w:cs="仿宋_GB2312" w:hint="eastAsia"/>
                <w:b/>
                <w:szCs w:val="21"/>
              </w:rPr>
              <w:t>四、响应文件的递交</w:t>
            </w:r>
          </w:p>
        </w:tc>
      </w:tr>
      <w:tr w:rsidR="00272DEE" w:rsidRPr="00F116A7">
        <w:trPr>
          <w:trHeight w:val="1699"/>
          <w:tblHeader/>
          <w:jc w:val="center"/>
        </w:trPr>
        <w:tc>
          <w:tcPr>
            <w:tcW w:w="1844" w:type="dxa"/>
            <w:vAlign w:val="center"/>
          </w:tcPr>
          <w:p w:rsidR="00272DEE" w:rsidRPr="00F116A7" w:rsidRDefault="00272DEE" w:rsidP="00CA7731">
            <w:pPr>
              <w:widowControl/>
              <w:adjustRightInd w:val="0"/>
              <w:snapToGrid w:val="0"/>
              <w:spacing w:beforeLines="20" w:afterLines="20" w:line="288" w:lineRule="auto"/>
              <w:jc w:val="center"/>
              <w:rPr>
                <w:rFonts w:ascii="宋体" w:cs="仿宋_GB2312"/>
                <w:spacing w:val="-16"/>
                <w:szCs w:val="21"/>
              </w:rPr>
            </w:pPr>
            <w:r w:rsidRPr="00F116A7">
              <w:rPr>
                <w:rFonts w:ascii="宋体" w:hAnsi="宋体" w:cs="仿宋_GB2312" w:hint="eastAsia"/>
                <w:spacing w:val="-16"/>
                <w:szCs w:val="21"/>
              </w:rPr>
              <w:t>第二章第</w:t>
            </w:r>
            <w:r w:rsidRPr="00F116A7">
              <w:rPr>
                <w:rFonts w:ascii="宋体" w:hAnsi="宋体" w:cs="仿宋_GB2312"/>
                <w:spacing w:val="-16"/>
                <w:szCs w:val="21"/>
              </w:rPr>
              <w:t>10.1</w:t>
            </w:r>
            <w:r w:rsidRPr="00F116A7">
              <w:rPr>
                <w:rFonts w:ascii="宋体" w:hAnsi="宋体" w:cs="仿宋_GB2312" w:hint="eastAsia"/>
                <w:spacing w:val="-16"/>
                <w:szCs w:val="21"/>
              </w:rPr>
              <w:t>款</w:t>
            </w:r>
          </w:p>
        </w:tc>
        <w:tc>
          <w:tcPr>
            <w:tcW w:w="1915" w:type="dxa"/>
            <w:vAlign w:val="center"/>
          </w:tcPr>
          <w:p w:rsidR="00272DEE" w:rsidRPr="00F116A7" w:rsidRDefault="00272DEE" w:rsidP="00CA7731">
            <w:pPr>
              <w:widowControl/>
              <w:adjustRightInd w:val="0"/>
              <w:snapToGrid w:val="0"/>
              <w:spacing w:beforeLines="20" w:afterLines="20" w:line="288" w:lineRule="auto"/>
              <w:jc w:val="center"/>
              <w:rPr>
                <w:rFonts w:ascii="宋体" w:cs="仿宋_GB2312"/>
                <w:szCs w:val="21"/>
              </w:rPr>
            </w:pPr>
            <w:r w:rsidRPr="00F116A7">
              <w:rPr>
                <w:rFonts w:ascii="宋体" w:hAnsi="宋体" w:cs="仿宋_GB2312" w:hint="eastAsia"/>
                <w:szCs w:val="21"/>
              </w:rPr>
              <w:t>封套上应载明的信息</w:t>
            </w:r>
          </w:p>
        </w:tc>
        <w:tc>
          <w:tcPr>
            <w:tcW w:w="5086" w:type="dxa"/>
            <w:vAlign w:val="center"/>
          </w:tcPr>
          <w:p w:rsidR="00272DEE" w:rsidRPr="00F116A7" w:rsidRDefault="00272DEE">
            <w:pPr>
              <w:widowControl/>
              <w:adjustRightInd w:val="0"/>
              <w:snapToGrid w:val="0"/>
              <w:spacing w:line="440" w:lineRule="exact"/>
              <w:jc w:val="left"/>
              <w:rPr>
                <w:rFonts w:ascii="宋体" w:cs="仿宋_GB2312"/>
                <w:spacing w:val="-11"/>
                <w:szCs w:val="21"/>
              </w:rPr>
            </w:pPr>
            <w:r w:rsidRPr="00F116A7">
              <w:rPr>
                <w:rFonts w:ascii="宋体" w:hAnsi="宋体" w:cs="仿宋_GB2312" w:hint="eastAsia"/>
                <w:spacing w:val="-11"/>
                <w:szCs w:val="21"/>
              </w:rPr>
              <w:t>竞争性磋商响应文件</w:t>
            </w:r>
            <w:r w:rsidRPr="00F116A7">
              <w:rPr>
                <w:rFonts w:ascii="宋体" w:hAnsi="宋体" w:cs="仿宋_GB2312"/>
                <w:szCs w:val="21"/>
              </w:rPr>
              <w:t xml:space="preserve">      </w:t>
            </w:r>
          </w:p>
          <w:p w:rsidR="00272DEE" w:rsidRPr="0001547D" w:rsidRDefault="00272DEE">
            <w:pPr>
              <w:adjustRightInd w:val="0"/>
              <w:snapToGrid w:val="0"/>
              <w:spacing w:line="360" w:lineRule="exact"/>
              <w:rPr>
                <w:rFonts w:ascii="宋体"/>
                <w:color w:val="FF0000"/>
                <w:szCs w:val="21"/>
              </w:rPr>
            </w:pPr>
            <w:r w:rsidRPr="0001547D">
              <w:rPr>
                <w:rFonts w:ascii="宋体" w:hAnsi="宋体" w:hint="eastAsia"/>
                <w:color w:val="FF0000"/>
                <w:szCs w:val="21"/>
              </w:rPr>
              <w:t>在</w:t>
            </w:r>
            <w:r w:rsidRPr="0001547D">
              <w:rPr>
                <w:rFonts w:ascii="宋体" w:hAnsi="宋体"/>
                <w:color w:val="FF0000"/>
                <w:szCs w:val="21"/>
              </w:rPr>
              <w:t>2021</w:t>
            </w:r>
            <w:r w:rsidRPr="0001547D">
              <w:rPr>
                <w:rFonts w:ascii="宋体" w:hAnsi="宋体" w:hint="eastAsia"/>
                <w:color w:val="FF0000"/>
                <w:szCs w:val="21"/>
              </w:rPr>
              <w:t>年</w:t>
            </w:r>
            <w:r>
              <w:rPr>
                <w:rFonts w:ascii="宋体" w:hAnsi="宋体"/>
                <w:color w:val="FF0000"/>
                <w:szCs w:val="21"/>
              </w:rPr>
              <w:t>2</w:t>
            </w:r>
            <w:r w:rsidRPr="0001547D">
              <w:rPr>
                <w:rFonts w:ascii="宋体" w:hAnsi="宋体" w:hint="eastAsia"/>
                <w:color w:val="FF0000"/>
                <w:szCs w:val="21"/>
              </w:rPr>
              <w:t>月</w:t>
            </w:r>
            <w:r>
              <w:rPr>
                <w:rFonts w:ascii="宋体" w:hAnsi="宋体"/>
                <w:color w:val="FF0000"/>
                <w:szCs w:val="21"/>
              </w:rPr>
              <w:t>7</w:t>
            </w:r>
            <w:r w:rsidRPr="0001547D">
              <w:rPr>
                <w:rFonts w:ascii="宋体" w:hAnsi="宋体" w:hint="eastAsia"/>
                <w:color w:val="FF0000"/>
                <w:szCs w:val="21"/>
              </w:rPr>
              <w:t>日</w:t>
            </w:r>
            <w:r w:rsidRPr="0001547D">
              <w:rPr>
                <w:rFonts w:ascii="宋体" w:hAnsi="宋体"/>
                <w:color w:val="FF0000"/>
                <w:szCs w:val="21"/>
              </w:rPr>
              <w:t>9</w:t>
            </w:r>
            <w:r w:rsidRPr="0001547D">
              <w:rPr>
                <w:rFonts w:ascii="宋体" w:hAnsi="宋体" w:hint="eastAsia"/>
                <w:color w:val="FF0000"/>
                <w:szCs w:val="21"/>
              </w:rPr>
              <w:t>时</w:t>
            </w:r>
            <w:r w:rsidRPr="0001547D">
              <w:rPr>
                <w:rFonts w:ascii="宋体" w:hAnsi="宋体"/>
                <w:color w:val="FF0000"/>
                <w:szCs w:val="21"/>
              </w:rPr>
              <w:t>30</w:t>
            </w:r>
            <w:r w:rsidRPr="0001547D">
              <w:rPr>
                <w:rFonts w:ascii="宋体" w:hAnsi="宋体" w:hint="eastAsia"/>
                <w:color w:val="FF0000"/>
                <w:szCs w:val="21"/>
              </w:rPr>
              <w:t>分之前不得启封</w:t>
            </w:r>
          </w:p>
          <w:p w:rsidR="00272DEE" w:rsidRPr="00F116A7" w:rsidRDefault="00272DEE">
            <w:pPr>
              <w:widowControl/>
              <w:adjustRightInd w:val="0"/>
              <w:snapToGrid w:val="0"/>
              <w:spacing w:line="440" w:lineRule="exact"/>
              <w:jc w:val="left"/>
              <w:rPr>
                <w:rFonts w:ascii="宋体" w:cs="仿宋_GB2312"/>
                <w:szCs w:val="21"/>
              </w:rPr>
            </w:pPr>
            <w:r w:rsidRPr="00F116A7">
              <w:rPr>
                <w:rFonts w:ascii="宋体" w:hAnsi="宋体" w:cs="仿宋_GB2312" w:hint="eastAsia"/>
                <w:szCs w:val="21"/>
              </w:rPr>
              <w:t>供应商：</w:t>
            </w:r>
          </w:p>
        </w:tc>
      </w:tr>
      <w:tr w:rsidR="00272DEE" w:rsidRPr="00F116A7">
        <w:trPr>
          <w:trHeight w:val="10"/>
          <w:tblHeader/>
          <w:jc w:val="center"/>
        </w:trPr>
        <w:tc>
          <w:tcPr>
            <w:tcW w:w="1844" w:type="dxa"/>
            <w:vAlign w:val="center"/>
          </w:tcPr>
          <w:p w:rsidR="00272DEE" w:rsidRPr="00F116A7" w:rsidRDefault="00272DEE" w:rsidP="00CA7731">
            <w:pPr>
              <w:widowControl/>
              <w:adjustRightInd w:val="0"/>
              <w:snapToGrid w:val="0"/>
              <w:spacing w:beforeLines="20" w:afterLines="20" w:line="288" w:lineRule="auto"/>
              <w:jc w:val="center"/>
              <w:rPr>
                <w:rFonts w:ascii="宋体" w:cs="仿宋_GB2312"/>
                <w:spacing w:val="-16"/>
                <w:szCs w:val="21"/>
              </w:rPr>
            </w:pPr>
            <w:r w:rsidRPr="00F116A7">
              <w:rPr>
                <w:rFonts w:ascii="宋体" w:hAnsi="宋体" w:cs="仿宋_GB2312" w:hint="eastAsia"/>
                <w:spacing w:val="-16"/>
                <w:szCs w:val="21"/>
              </w:rPr>
              <w:t>第二章第</w:t>
            </w:r>
            <w:r w:rsidRPr="00F116A7">
              <w:rPr>
                <w:rFonts w:ascii="宋体" w:hAnsi="宋体" w:cs="仿宋_GB2312"/>
                <w:spacing w:val="-16"/>
                <w:szCs w:val="21"/>
              </w:rPr>
              <w:t>11.1</w:t>
            </w:r>
            <w:r w:rsidRPr="00F116A7">
              <w:rPr>
                <w:rFonts w:ascii="宋体" w:hAnsi="宋体" w:cs="仿宋_GB2312" w:hint="eastAsia"/>
                <w:spacing w:val="-16"/>
                <w:szCs w:val="21"/>
              </w:rPr>
              <w:t>款</w:t>
            </w:r>
          </w:p>
        </w:tc>
        <w:tc>
          <w:tcPr>
            <w:tcW w:w="1915" w:type="dxa"/>
            <w:vAlign w:val="center"/>
          </w:tcPr>
          <w:p w:rsidR="00272DEE" w:rsidRPr="00F116A7" w:rsidRDefault="00272DEE" w:rsidP="00CA7731">
            <w:pPr>
              <w:widowControl/>
              <w:adjustRightInd w:val="0"/>
              <w:snapToGrid w:val="0"/>
              <w:spacing w:beforeLines="20" w:afterLines="20" w:line="288" w:lineRule="auto"/>
              <w:jc w:val="center"/>
              <w:rPr>
                <w:rFonts w:ascii="宋体" w:cs="仿宋_GB2312"/>
                <w:szCs w:val="21"/>
              </w:rPr>
            </w:pPr>
            <w:r w:rsidRPr="00F116A7">
              <w:rPr>
                <w:rFonts w:ascii="宋体" w:hAnsi="宋体" w:cs="仿宋_GB2312" w:hint="eastAsia"/>
                <w:szCs w:val="21"/>
              </w:rPr>
              <w:t>响应文件的递交地点</w:t>
            </w:r>
          </w:p>
        </w:tc>
        <w:tc>
          <w:tcPr>
            <w:tcW w:w="5086" w:type="dxa"/>
            <w:vAlign w:val="center"/>
          </w:tcPr>
          <w:p w:rsidR="00272DEE" w:rsidRPr="00F116A7" w:rsidRDefault="00272DEE" w:rsidP="00CA7731">
            <w:pPr>
              <w:widowControl/>
              <w:adjustRightInd w:val="0"/>
              <w:snapToGrid w:val="0"/>
              <w:spacing w:beforeLines="20" w:line="288" w:lineRule="auto"/>
              <w:rPr>
                <w:rFonts w:ascii="宋体" w:cs="仿宋_GB2312"/>
                <w:szCs w:val="21"/>
              </w:rPr>
            </w:pPr>
            <w:r w:rsidRPr="00F116A7">
              <w:rPr>
                <w:rFonts w:hint="eastAsia"/>
              </w:rPr>
              <w:t>邵阳市大祥区西湖南路</w:t>
            </w:r>
            <w:r w:rsidRPr="00F116A7">
              <w:t>348</w:t>
            </w:r>
            <w:r w:rsidRPr="00F116A7">
              <w:rPr>
                <w:rFonts w:hint="eastAsia"/>
              </w:rPr>
              <w:t>号门诊楼</w:t>
            </w:r>
            <w:r w:rsidRPr="00F116A7">
              <w:t>503</w:t>
            </w:r>
            <w:r w:rsidRPr="00F116A7">
              <w:rPr>
                <w:rFonts w:hint="eastAsia"/>
              </w:rPr>
              <w:t>室</w:t>
            </w:r>
          </w:p>
        </w:tc>
      </w:tr>
      <w:tr w:rsidR="00272DEE" w:rsidRPr="00F116A7">
        <w:trPr>
          <w:trHeight w:val="90"/>
          <w:tblHeader/>
          <w:jc w:val="center"/>
        </w:trPr>
        <w:tc>
          <w:tcPr>
            <w:tcW w:w="8845" w:type="dxa"/>
            <w:gridSpan w:val="3"/>
            <w:vAlign w:val="center"/>
          </w:tcPr>
          <w:p w:rsidR="00272DEE" w:rsidRPr="00F116A7" w:rsidRDefault="00272DEE" w:rsidP="00CA7731">
            <w:pPr>
              <w:widowControl/>
              <w:adjustRightInd w:val="0"/>
              <w:snapToGrid w:val="0"/>
              <w:spacing w:beforeLines="20" w:afterLines="20" w:line="288" w:lineRule="auto"/>
              <w:rPr>
                <w:rFonts w:ascii="宋体" w:cs="仿宋_GB2312"/>
                <w:b/>
                <w:szCs w:val="21"/>
              </w:rPr>
            </w:pPr>
            <w:r w:rsidRPr="00F116A7">
              <w:rPr>
                <w:rFonts w:ascii="宋体" w:hAnsi="宋体" w:cs="仿宋_GB2312" w:hint="eastAsia"/>
                <w:b/>
                <w:szCs w:val="21"/>
              </w:rPr>
              <w:t>五、响应文件的磋商与评审</w:t>
            </w:r>
          </w:p>
        </w:tc>
      </w:tr>
      <w:tr w:rsidR="00272DEE" w:rsidRPr="00F116A7">
        <w:trPr>
          <w:trHeight w:val="405"/>
          <w:tblHeader/>
          <w:jc w:val="center"/>
        </w:trPr>
        <w:tc>
          <w:tcPr>
            <w:tcW w:w="1844" w:type="dxa"/>
            <w:vAlign w:val="center"/>
          </w:tcPr>
          <w:p w:rsidR="00272DEE" w:rsidRPr="00F116A7" w:rsidRDefault="00272DEE" w:rsidP="00CA7731">
            <w:pPr>
              <w:widowControl/>
              <w:adjustRightInd w:val="0"/>
              <w:snapToGrid w:val="0"/>
              <w:spacing w:beforeLines="20" w:afterLines="20" w:line="288" w:lineRule="auto"/>
              <w:jc w:val="center"/>
              <w:rPr>
                <w:rFonts w:ascii="宋体" w:cs="仿宋_GB2312"/>
                <w:spacing w:val="-16"/>
                <w:szCs w:val="21"/>
              </w:rPr>
            </w:pPr>
            <w:r w:rsidRPr="00F116A7">
              <w:rPr>
                <w:rFonts w:ascii="宋体" w:hAnsi="宋体" w:cs="仿宋_GB2312" w:hint="eastAsia"/>
                <w:spacing w:val="-16"/>
                <w:szCs w:val="21"/>
              </w:rPr>
              <w:t>第二章第</w:t>
            </w:r>
            <w:r w:rsidRPr="00F116A7">
              <w:rPr>
                <w:rFonts w:ascii="宋体" w:hAnsi="宋体" w:cs="仿宋_GB2312"/>
                <w:spacing w:val="-16"/>
                <w:szCs w:val="21"/>
              </w:rPr>
              <w:t>12.1</w:t>
            </w:r>
            <w:r w:rsidRPr="00F116A7">
              <w:rPr>
                <w:rFonts w:ascii="宋体" w:hAnsi="宋体" w:cs="仿宋_GB2312" w:hint="eastAsia"/>
                <w:spacing w:val="-16"/>
                <w:szCs w:val="21"/>
              </w:rPr>
              <w:t>款</w:t>
            </w:r>
          </w:p>
        </w:tc>
        <w:tc>
          <w:tcPr>
            <w:tcW w:w="1915" w:type="dxa"/>
            <w:vAlign w:val="center"/>
          </w:tcPr>
          <w:p w:rsidR="00272DEE" w:rsidRPr="00F116A7" w:rsidRDefault="00272DEE" w:rsidP="00CA7731">
            <w:pPr>
              <w:widowControl/>
              <w:adjustRightInd w:val="0"/>
              <w:snapToGrid w:val="0"/>
              <w:spacing w:beforeLines="20" w:afterLines="20" w:line="288" w:lineRule="auto"/>
              <w:jc w:val="center"/>
              <w:rPr>
                <w:rFonts w:ascii="宋体" w:cs="仿宋_GB2312"/>
                <w:szCs w:val="21"/>
              </w:rPr>
            </w:pPr>
            <w:r w:rsidRPr="00F116A7">
              <w:rPr>
                <w:rFonts w:ascii="宋体" w:hAnsi="宋体" w:cs="仿宋_GB2312" w:hint="eastAsia"/>
                <w:szCs w:val="21"/>
              </w:rPr>
              <w:t>评审因素和标准</w:t>
            </w:r>
          </w:p>
        </w:tc>
        <w:tc>
          <w:tcPr>
            <w:tcW w:w="5086" w:type="dxa"/>
            <w:vAlign w:val="center"/>
          </w:tcPr>
          <w:p w:rsidR="00272DEE" w:rsidRPr="00F116A7" w:rsidRDefault="00272DEE" w:rsidP="00CA7731">
            <w:pPr>
              <w:widowControl/>
              <w:adjustRightInd w:val="0"/>
              <w:snapToGrid w:val="0"/>
              <w:spacing w:beforeLines="20" w:afterLines="20" w:line="288" w:lineRule="auto"/>
              <w:rPr>
                <w:rFonts w:ascii="宋体" w:cs="仿宋_GB2312"/>
                <w:bCs/>
                <w:szCs w:val="21"/>
              </w:rPr>
            </w:pPr>
            <w:r w:rsidRPr="00F116A7">
              <w:rPr>
                <w:rFonts w:ascii="宋体" w:hAnsi="宋体" w:cs="仿宋_GB2312" w:hint="eastAsia"/>
                <w:bCs/>
                <w:szCs w:val="21"/>
              </w:rPr>
              <w:t>见附页</w:t>
            </w:r>
            <w:r w:rsidRPr="00F116A7">
              <w:rPr>
                <w:rFonts w:ascii="宋体" w:hAnsi="宋体" w:cs="仿宋_GB2312"/>
                <w:bCs/>
                <w:szCs w:val="21"/>
              </w:rPr>
              <w:t>1</w:t>
            </w:r>
            <w:r w:rsidRPr="00F116A7">
              <w:rPr>
                <w:rFonts w:ascii="宋体" w:hAnsi="宋体" w:cs="仿宋_GB2312" w:hint="eastAsia"/>
                <w:bCs/>
                <w:szCs w:val="21"/>
              </w:rPr>
              <w:t>。</w:t>
            </w:r>
          </w:p>
        </w:tc>
      </w:tr>
      <w:tr w:rsidR="00272DEE" w:rsidRPr="00F116A7">
        <w:trPr>
          <w:trHeight w:val="532"/>
          <w:tblHeader/>
          <w:jc w:val="center"/>
        </w:trPr>
        <w:tc>
          <w:tcPr>
            <w:tcW w:w="8845" w:type="dxa"/>
            <w:gridSpan w:val="3"/>
            <w:vAlign w:val="center"/>
          </w:tcPr>
          <w:p w:rsidR="00272DEE" w:rsidRPr="00F116A7" w:rsidRDefault="00272DEE" w:rsidP="00CA7731">
            <w:pPr>
              <w:widowControl/>
              <w:adjustRightInd w:val="0"/>
              <w:snapToGrid w:val="0"/>
              <w:spacing w:beforeLines="20" w:afterLines="20" w:line="288" w:lineRule="auto"/>
              <w:rPr>
                <w:rFonts w:ascii="宋体" w:cs="仿宋_GB2312"/>
                <w:b/>
                <w:szCs w:val="21"/>
              </w:rPr>
            </w:pPr>
            <w:r w:rsidRPr="00F116A7">
              <w:rPr>
                <w:rFonts w:ascii="宋体" w:hAnsi="宋体" w:cs="仿宋_GB2312" w:hint="eastAsia"/>
                <w:b/>
                <w:szCs w:val="21"/>
              </w:rPr>
              <w:t>六、成交结果信息公布与授予合同</w:t>
            </w:r>
          </w:p>
        </w:tc>
      </w:tr>
      <w:tr w:rsidR="00272DEE" w:rsidRPr="00F116A7">
        <w:trPr>
          <w:trHeight w:val="10"/>
          <w:tblHeader/>
          <w:jc w:val="center"/>
        </w:trPr>
        <w:tc>
          <w:tcPr>
            <w:tcW w:w="1844" w:type="dxa"/>
            <w:vAlign w:val="center"/>
          </w:tcPr>
          <w:p w:rsidR="00272DEE" w:rsidRPr="00F116A7" w:rsidRDefault="00272DEE" w:rsidP="00CA7731">
            <w:pPr>
              <w:widowControl/>
              <w:adjustRightInd w:val="0"/>
              <w:snapToGrid w:val="0"/>
              <w:spacing w:beforeLines="20" w:afterLines="20" w:line="288" w:lineRule="auto"/>
              <w:jc w:val="center"/>
              <w:rPr>
                <w:rFonts w:ascii="宋体" w:cs="仿宋_GB2312"/>
                <w:spacing w:val="-16"/>
                <w:szCs w:val="21"/>
              </w:rPr>
            </w:pPr>
            <w:r w:rsidRPr="00F116A7">
              <w:rPr>
                <w:rFonts w:ascii="宋体" w:hAnsi="宋体" w:cs="仿宋_GB2312" w:hint="eastAsia"/>
                <w:spacing w:val="-16"/>
                <w:szCs w:val="21"/>
              </w:rPr>
              <w:t>第二章第</w:t>
            </w:r>
            <w:r w:rsidRPr="00F116A7">
              <w:rPr>
                <w:rFonts w:ascii="宋体" w:hAnsi="宋体" w:cs="仿宋_GB2312"/>
                <w:spacing w:val="-16"/>
                <w:szCs w:val="21"/>
              </w:rPr>
              <w:t>13.1</w:t>
            </w:r>
            <w:r w:rsidRPr="00F116A7">
              <w:rPr>
                <w:rFonts w:ascii="宋体" w:hAnsi="宋体" w:cs="仿宋_GB2312" w:hint="eastAsia"/>
                <w:spacing w:val="-16"/>
                <w:szCs w:val="21"/>
              </w:rPr>
              <w:t>款</w:t>
            </w:r>
          </w:p>
        </w:tc>
        <w:tc>
          <w:tcPr>
            <w:tcW w:w="1915" w:type="dxa"/>
            <w:vAlign w:val="center"/>
          </w:tcPr>
          <w:p w:rsidR="00272DEE" w:rsidRPr="00F116A7" w:rsidRDefault="00272DEE" w:rsidP="00CA7731">
            <w:pPr>
              <w:widowControl/>
              <w:adjustRightInd w:val="0"/>
              <w:snapToGrid w:val="0"/>
              <w:spacing w:beforeLines="20" w:afterLines="20" w:line="288" w:lineRule="auto"/>
              <w:jc w:val="center"/>
              <w:rPr>
                <w:rFonts w:ascii="宋体" w:cs="仿宋_GB2312"/>
                <w:szCs w:val="21"/>
              </w:rPr>
            </w:pPr>
            <w:r w:rsidRPr="00F116A7">
              <w:rPr>
                <w:rFonts w:ascii="宋体" w:hAnsi="宋体" w:cs="仿宋_GB2312" w:hint="eastAsia"/>
                <w:spacing w:val="-9"/>
                <w:szCs w:val="21"/>
              </w:rPr>
              <w:t>公告发布媒体</w:t>
            </w:r>
          </w:p>
        </w:tc>
        <w:tc>
          <w:tcPr>
            <w:tcW w:w="5086" w:type="dxa"/>
            <w:vAlign w:val="center"/>
          </w:tcPr>
          <w:p w:rsidR="00272DEE" w:rsidRPr="00F116A7" w:rsidRDefault="00272DEE" w:rsidP="00CA7731">
            <w:pPr>
              <w:widowControl/>
              <w:adjustRightInd w:val="0"/>
              <w:snapToGrid w:val="0"/>
              <w:spacing w:beforeLines="20" w:afterLines="20" w:line="288" w:lineRule="auto"/>
              <w:jc w:val="left"/>
              <w:rPr>
                <w:rFonts w:ascii="宋体" w:cs="仿宋_GB2312"/>
                <w:szCs w:val="21"/>
                <w:u w:val="single"/>
              </w:rPr>
            </w:pPr>
            <w:r w:rsidRPr="00F116A7">
              <w:rPr>
                <w:rFonts w:ascii="宋体" w:hAnsi="宋体" w:hint="eastAsia"/>
                <w:szCs w:val="21"/>
              </w:rPr>
              <w:t>邵阳市脑科医院官网</w:t>
            </w:r>
          </w:p>
        </w:tc>
      </w:tr>
      <w:tr w:rsidR="00272DEE" w:rsidRPr="00F116A7">
        <w:trPr>
          <w:trHeight w:val="10"/>
          <w:tblHeader/>
          <w:jc w:val="center"/>
        </w:trPr>
        <w:tc>
          <w:tcPr>
            <w:tcW w:w="1844" w:type="dxa"/>
            <w:vAlign w:val="center"/>
          </w:tcPr>
          <w:p w:rsidR="00272DEE" w:rsidRPr="00F116A7" w:rsidRDefault="00272DEE" w:rsidP="00CA7731">
            <w:pPr>
              <w:widowControl/>
              <w:adjustRightInd w:val="0"/>
              <w:snapToGrid w:val="0"/>
              <w:spacing w:beforeLines="20" w:afterLines="20" w:line="288" w:lineRule="auto"/>
              <w:jc w:val="center"/>
              <w:rPr>
                <w:rFonts w:ascii="宋体" w:cs="仿宋_GB2312"/>
                <w:spacing w:val="-16"/>
                <w:szCs w:val="21"/>
              </w:rPr>
            </w:pPr>
            <w:r w:rsidRPr="00F116A7">
              <w:rPr>
                <w:rFonts w:ascii="宋体" w:hAnsi="宋体" w:cs="仿宋_GB2312" w:hint="eastAsia"/>
                <w:spacing w:val="-16"/>
                <w:szCs w:val="21"/>
              </w:rPr>
              <w:t>第二章第</w:t>
            </w:r>
            <w:r w:rsidRPr="00F116A7">
              <w:rPr>
                <w:rFonts w:ascii="宋体" w:hAnsi="宋体" w:cs="仿宋_GB2312"/>
                <w:spacing w:val="-16"/>
                <w:szCs w:val="21"/>
              </w:rPr>
              <w:t>14.1</w:t>
            </w:r>
            <w:r w:rsidRPr="00F116A7">
              <w:rPr>
                <w:rFonts w:ascii="宋体" w:hAnsi="宋体" w:cs="仿宋_GB2312" w:hint="eastAsia"/>
                <w:spacing w:val="-16"/>
                <w:szCs w:val="21"/>
              </w:rPr>
              <w:t>款</w:t>
            </w:r>
          </w:p>
        </w:tc>
        <w:tc>
          <w:tcPr>
            <w:tcW w:w="1915" w:type="dxa"/>
            <w:vAlign w:val="center"/>
          </w:tcPr>
          <w:p w:rsidR="00272DEE" w:rsidRPr="00F116A7" w:rsidRDefault="00272DEE" w:rsidP="00CA7731">
            <w:pPr>
              <w:widowControl/>
              <w:adjustRightInd w:val="0"/>
              <w:snapToGrid w:val="0"/>
              <w:spacing w:beforeLines="20" w:afterLines="20" w:line="288" w:lineRule="auto"/>
              <w:jc w:val="center"/>
              <w:rPr>
                <w:rFonts w:ascii="宋体" w:cs="仿宋_GB2312"/>
                <w:szCs w:val="21"/>
              </w:rPr>
            </w:pPr>
            <w:r w:rsidRPr="00F116A7">
              <w:rPr>
                <w:rFonts w:ascii="宋体" w:hAnsi="宋体" w:cs="仿宋_GB2312" w:hint="eastAsia"/>
                <w:szCs w:val="21"/>
              </w:rPr>
              <w:t>履约担保</w:t>
            </w:r>
          </w:p>
        </w:tc>
        <w:tc>
          <w:tcPr>
            <w:tcW w:w="5086" w:type="dxa"/>
            <w:vAlign w:val="center"/>
          </w:tcPr>
          <w:p w:rsidR="00272DEE" w:rsidRPr="00F116A7" w:rsidRDefault="00272DEE" w:rsidP="00CA7731">
            <w:pPr>
              <w:widowControl/>
              <w:adjustRightInd w:val="0"/>
              <w:snapToGrid w:val="0"/>
              <w:spacing w:beforeLines="20" w:afterLines="20" w:line="288" w:lineRule="auto"/>
              <w:rPr>
                <w:rFonts w:ascii="宋体" w:cs="仿宋_GB2312"/>
                <w:szCs w:val="21"/>
              </w:rPr>
            </w:pPr>
            <w:r w:rsidRPr="00F116A7">
              <w:rPr>
                <w:rFonts w:ascii="宋体" w:hAnsi="宋体" w:cs="仿宋_GB2312" w:hint="eastAsia"/>
                <w:szCs w:val="21"/>
              </w:rPr>
              <w:t>不要求提供</w:t>
            </w:r>
          </w:p>
        </w:tc>
      </w:tr>
      <w:tr w:rsidR="00272DEE" w:rsidRPr="00F116A7">
        <w:trPr>
          <w:trHeight w:val="10"/>
          <w:tblHeader/>
          <w:jc w:val="center"/>
        </w:trPr>
        <w:tc>
          <w:tcPr>
            <w:tcW w:w="8845" w:type="dxa"/>
            <w:gridSpan w:val="3"/>
            <w:vAlign w:val="center"/>
          </w:tcPr>
          <w:p w:rsidR="00272DEE" w:rsidRPr="00F116A7" w:rsidRDefault="00272DEE" w:rsidP="00CA7731">
            <w:pPr>
              <w:widowControl/>
              <w:adjustRightInd w:val="0"/>
              <w:snapToGrid w:val="0"/>
              <w:spacing w:beforeLines="20" w:afterLines="20" w:line="288" w:lineRule="auto"/>
              <w:rPr>
                <w:rFonts w:ascii="宋体" w:cs="仿宋_GB2312"/>
                <w:b/>
                <w:szCs w:val="21"/>
              </w:rPr>
            </w:pPr>
            <w:r w:rsidRPr="00F116A7">
              <w:rPr>
                <w:rFonts w:ascii="宋体" w:hAnsi="宋体" w:cs="仿宋_GB2312" w:hint="eastAsia"/>
                <w:b/>
                <w:szCs w:val="21"/>
              </w:rPr>
              <w:t>七、其他规定</w:t>
            </w:r>
          </w:p>
        </w:tc>
      </w:tr>
      <w:tr w:rsidR="00272DEE" w:rsidRPr="00F116A7">
        <w:trPr>
          <w:trHeight w:val="10"/>
          <w:tblHeader/>
          <w:jc w:val="center"/>
        </w:trPr>
        <w:tc>
          <w:tcPr>
            <w:tcW w:w="1844" w:type="dxa"/>
            <w:tcBorders>
              <w:bottom w:val="double" w:sz="4" w:space="0" w:color="auto"/>
            </w:tcBorders>
            <w:vAlign w:val="center"/>
          </w:tcPr>
          <w:p w:rsidR="00272DEE" w:rsidRPr="00F116A7" w:rsidRDefault="00272DEE" w:rsidP="00CA7731">
            <w:pPr>
              <w:widowControl/>
              <w:adjustRightInd w:val="0"/>
              <w:snapToGrid w:val="0"/>
              <w:spacing w:beforeLines="20" w:afterLines="20" w:line="288" w:lineRule="auto"/>
              <w:jc w:val="center"/>
              <w:rPr>
                <w:rFonts w:ascii="宋体" w:cs="仿宋_GB2312"/>
                <w:spacing w:val="-16"/>
                <w:szCs w:val="21"/>
              </w:rPr>
            </w:pPr>
            <w:r w:rsidRPr="00F116A7">
              <w:rPr>
                <w:rFonts w:ascii="宋体" w:hAnsi="宋体" w:cs="仿宋_GB2312" w:hint="eastAsia"/>
                <w:spacing w:val="-16"/>
                <w:szCs w:val="21"/>
              </w:rPr>
              <w:t>第二章第</w:t>
            </w:r>
            <w:r w:rsidRPr="00F116A7">
              <w:rPr>
                <w:rFonts w:ascii="宋体" w:hAnsi="宋体" w:cs="仿宋_GB2312"/>
                <w:spacing w:val="-16"/>
                <w:szCs w:val="21"/>
              </w:rPr>
              <w:t>16.1</w:t>
            </w:r>
            <w:r w:rsidRPr="00F116A7">
              <w:rPr>
                <w:rFonts w:ascii="宋体" w:hAnsi="宋体" w:cs="仿宋_GB2312" w:hint="eastAsia"/>
                <w:spacing w:val="-16"/>
                <w:szCs w:val="21"/>
              </w:rPr>
              <w:t>款</w:t>
            </w:r>
          </w:p>
        </w:tc>
        <w:tc>
          <w:tcPr>
            <w:tcW w:w="1915" w:type="dxa"/>
            <w:tcBorders>
              <w:bottom w:val="double" w:sz="4" w:space="0" w:color="auto"/>
            </w:tcBorders>
            <w:vAlign w:val="center"/>
          </w:tcPr>
          <w:p w:rsidR="00272DEE" w:rsidRPr="00F116A7" w:rsidRDefault="00272DEE" w:rsidP="00CA7731">
            <w:pPr>
              <w:widowControl/>
              <w:adjustRightInd w:val="0"/>
              <w:snapToGrid w:val="0"/>
              <w:spacing w:beforeLines="20" w:afterLines="20" w:line="288" w:lineRule="auto"/>
              <w:jc w:val="center"/>
              <w:rPr>
                <w:rFonts w:ascii="宋体" w:cs="仿宋_GB2312"/>
                <w:szCs w:val="21"/>
              </w:rPr>
            </w:pPr>
            <w:r w:rsidRPr="00F116A7">
              <w:rPr>
                <w:rFonts w:ascii="宋体" w:hAnsi="宋体" w:cs="仿宋_GB2312" w:hint="eastAsia"/>
                <w:szCs w:val="21"/>
              </w:rPr>
              <w:t>其他规定</w:t>
            </w:r>
          </w:p>
        </w:tc>
        <w:tc>
          <w:tcPr>
            <w:tcW w:w="5086" w:type="dxa"/>
            <w:tcBorders>
              <w:bottom w:val="double" w:sz="4" w:space="0" w:color="auto"/>
            </w:tcBorders>
            <w:vAlign w:val="center"/>
          </w:tcPr>
          <w:p w:rsidR="00272DEE" w:rsidRPr="00F116A7" w:rsidRDefault="00272DEE">
            <w:pPr>
              <w:pStyle w:val="ListParagraph"/>
              <w:ind w:firstLineChars="0" w:firstLine="0"/>
              <w:rPr>
                <w:rFonts w:ascii="宋体" w:cs="仿宋_GB2312"/>
                <w:szCs w:val="21"/>
              </w:rPr>
            </w:pPr>
            <w:r w:rsidRPr="00F116A7">
              <w:rPr>
                <w:rFonts w:ascii="宋体" w:hAnsi="宋体" w:cs="仿宋_GB2312" w:hint="eastAsia"/>
                <w:szCs w:val="21"/>
              </w:rPr>
              <w:t>付款方式：货款的结算按实际使用情况计算，每半年结算一次。</w:t>
            </w:r>
          </w:p>
        </w:tc>
      </w:tr>
    </w:tbl>
    <w:p w:rsidR="00272DEE" w:rsidRDefault="00272DEE">
      <w:pPr>
        <w:adjustRightInd w:val="0"/>
        <w:snapToGrid w:val="0"/>
        <w:rPr>
          <w:rFonts w:ascii="宋体" w:hAnsi="Times New Roman" w:cs="宋体"/>
          <w:b/>
          <w:kern w:val="0"/>
          <w:sz w:val="32"/>
          <w:szCs w:val="32"/>
        </w:rPr>
      </w:pPr>
      <w:r>
        <w:rPr>
          <w:rFonts w:ascii="仿宋_GB2312" w:eastAsia="仿宋_GB2312" w:hAnsi="仿宋_GB2312" w:cs="仿宋_GB2312"/>
          <w:b/>
          <w:bCs/>
          <w:szCs w:val="21"/>
        </w:rPr>
        <w:br w:type="page"/>
      </w:r>
      <w:r>
        <w:rPr>
          <w:rFonts w:ascii="仿宋_GB2312" w:eastAsia="仿宋_GB2312" w:hAnsi="仿宋_GB2312" w:cs="仿宋_GB2312" w:hint="eastAsia"/>
          <w:b/>
          <w:bCs/>
          <w:sz w:val="24"/>
        </w:rPr>
        <w:t>附页</w:t>
      </w:r>
      <w:r>
        <w:rPr>
          <w:rFonts w:ascii="仿宋_GB2312" w:eastAsia="仿宋_GB2312" w:hAnsi="仿宋_GB2312" w:cs="仿宋_GB2312"/>
          <w:b/>
          <w:bCs/>
          <w:sz w:val="24"/>
        </w:rPr>
        <w:t xml:space="preserve">1   </w:t>
      </w:r>
      <w:r>
        <w:rPr>
          <w:rFonts w:ascii="仿宋_GB2312" w:eastAsia="仿宋_GB2312" w:hAnsi="仿宋_GB2312" w:cs="仿宋_GB2312"/>
          <w:b/>
          <w:bCs/>
          <w:szCs w:val="21"/>
        </w:rPr>
        <w:t xml:space="preserve">                        </w:t>
      </w:r>
      <w:r>
        <w:rPr>
          <w:rFonts w:ascii="宋体" w:hAnsi="宋体" w:cs="宋体" w:hint="eastAsia"/>
          <w:b/>
          <w:kern w:val="0"/>
          <w:sz w:val="32"/>
          <w:szCs w:val="32"/>
        </w:rPr>
        <w:t>评分方法及标准表</w:t>
      </w:r>
    </w:p>
    <w:p w:rsidR="00272DEE" w:rsidRDefault="00272DEE" w:rsidP="00CA7731">
      <w:pPr>
        <w:spacing w:beforeLines="50" w:line="420" w:lineRule="exact"/>
        <w:ind w:firstLineChars="270" w:firstLine="567"/>
        <w:rPr>
          <w:rFonts w:ascii="Times New Roman" w:hAnsi="Times New Roman"/>
        </w:rPr>
      </w:pPr>
      <w:r>
        <w:rPr>
          <w:rFonts w:ascii="Times New Roman" w:hAnsi="Times New Roman" w:hint="eastAsia"/>
        </w:rPr>
        <w:t>本招标项目采用综合评价法，评标办法遵循公开公平、科学合理、量化择优的原则，并分别对商务、技术、价格及服务进行综合评价，其权重分别为：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11"/>
        <w:gridCol w:w="1811"/>
        <w:gridCol w:w="1811"/>
        <w:gridCol w:w="1811"/>
        <w:gridCol w:w="1816"/>
      </w:tblGrid>
      <w:tr w:rsidR="00272DEE" w:rsidRPr="00F116A7">
        <w:trPr>
          <w:trHeight w:val="460"/>
        </w:trPr>
        <w:tc>
          <w:tcPr>
            <w:tcW w:w="999" w:type="pct"/>
            <w:vAlign w:val="center"/>
          </w:tcPr>
          <w:p w:rsidR="00272DEE" w:rsidRDefault="00272DEE">
            <w:pPr>
              <w:adjustRightInd w:val="0"/>
              <w:snapToGrid w:val="0"/>
              <w:spacing w:before="120" w:line="300" w:lineRule="auto"/>
              <w:jc w:val="center"/>
              <w:rPr>
                <w:rFonts w:ascii="Times New Roman" w:hAnsi="Times New Roman"/>
              </w:rPr>
            </w:pPr>
            <w:r>
              <w:rPr>
                <w:rFonts w:ascii="Times New Roman" w:hAnsi="Times New Roman" w:hint="eastAsia"/>
              </w:rPr>
              <w:t>项目</w:t>
            </w:r>
          </w:p>
        </w:tc>
        <w:tc>
          <w:tcPr>
            <w:tcW w:w="999" w:type="pct"/>
            <w:vAlign w:val="center"/>
          </w:tcPr>
          <w:p w:rsidR="00272DEE" w:rsidRDefault="00272DEE">
            <w:pPr>
              <w:adjustRightInd w:val="0"/>
              <w:snapToGrid w:val="0"/>
              <w:spacing w:before="120" w:line="300" w:lineRule="auto"/>
              <w:jc w:val="center"/>
              <w:rPr>
                <w:rFonts w:ascii="Times New Roman" w:hAnsi="Times New Roman"/>
              </w:rPr>
            </w:pPr>
            <w:r>
              <w:rPr>
                <w:rFonts w:ascii="Times New Roman" w:hAnsi="Times New Roman" w:hint="eastAsia"/>
              </w:rPr>
              <w:t>商务</w:t>
            </w:r>
          </w:p>
        </w:tc>
        <w:tc>
          <w:tcPr>
            <w:tcW w:w="999" w:type="pct"/>
            <w:vAlign w:val="center"/>
          </w:tcPr>
          <w:p w:rsidR="00272DEE" w:rsidRDefault="00272DEE">
            <w:pPr>
              <w:adjustRightInd w:val="0"/>
              <w:snapToGrid w:val="0"/>
              <w:spacing w:before="120" w:line="300" w:lineRule="auto"/>
              <w:jc w:val="center"/>
              <w:rPr>
                <w:rFonts w:ascii="Times New Roman" w:hAnsi="Times New Roman"/>
              </w:rPr>
            </w:pPr>
            <w:r>
              <w:rPr>
                <w:rFonts w:ascii="Times New Roman" w:hAnsi="Times New Roman" w:hint="eastAsia"/>
              </w:rPr>
              <w:t>技术</w:t>
            </w:r>
          </w:p>
        </w:tc>
        <w:tc>
          <w:tcPr>
            <w:tcW w:w="999" w:type="pct"/>
            <w:vAlign w:val="center"/>
          </w:tcPr>
          <w:p w:rsidR="00272DEE" w:rsidRDefault="00272DEE">
            <w:pPr>
              <w:adjustRightInd w:val="0"/>
              <w:snapToGrid w:val="0"/>
              <w:spacing w:before="120" w:line="300" w:lineRule="auto"/>
              <w:jc w:val="center"/>
              <w:rPr>
                <w:rFonts w:ascii="Times New Roman" w:hAnsi="Times New Roman"/>
              </w:rPr>
            </w:pPr>
            <w:r>
              <w:rPr>
                <w:rFonts w:ascii="Times New Roman" w:hAnsi="Times New Roman" w:hint="eastAsia"/>
              </w:rPr>
              <w:t>服务</w:t>
            </w:r>
          </w:p>
        </w:tc>
        <w:tc>
          <w:tcPr>
            <w:tcW w:w="1001" w:type="pct"/>
            <w:vAlign w:val="center"/>
          </w:tcPr>
          <w:p w:rsidR="00272DEE" w:rsidRDefault="00272DEE">
            <w:pPr>
              <w:adjustRightInd w:val="0"/>
              <w:snapToGrid w:val="0"/>
              <w:spacing w:before="120" w:line="300" w:lineRule="auto"/>
              <w:jc w:val="center"/>
              <w:rPr>
                <w:rFonts w:ascii="Times New Roman" w:hAnsi="Times New Roman"/>
              </w:rPr>
            </w:pPr>
            <w:r>
              <w:rPr>
                <w:rFonts w:ascii="Times New Roman" w:hAnsi="Times New Roman" w:hint="eastAsia"/>
              </w:rPr>
              <w:t>价格</w:t>
            </w:r>
          </w:p>
        </w:tc>
      </w:tr>
      <w:tr w:rsidR="00272DEE" w:rsidRPr="00F116A7">
        <w:trPr>
          <w:trHeight w:val="460"/>
        </w:trPr>
        <w:tc>
          <w:tcPr>
            <w:tcW w:w="999" w:type="pct"/>
            <w:vAlign w:val="center"/>
          </w:tcPr>
          <w:p w:rsidR="00272DEE" w:rsidRDefault="00272DEE">
            <w:pPr>
              <w:adjustRightInd w:val="0"/>
              <w:snapToGrid w:val="0"/>
              <w:spacing w:before="120" w:line="300" w:lineRule="auto"/>
              <w:jc w:val="center"/>
              <w:rPr>
                <w:rFonts w:ascii="Times New Roman" w:hAnsi="Times New Roman"/>
              </w:rPr>
            </w:pPr>
            <w:r>
              <w:rPr>
                <w:rFonts w:ascii="Times New Roman" w:hAnsi="Times New Roman" w:hint="eastAsia"/>
              </w:rPr>
              <w:t>权重</w:t>
            </w:r>
          </w:p>
        </w:tc>
        <w:tc>
          <w:tcPr>
            <w:tcW w:w="999" w:type="pct"/>
            <w:vAlign w:val="center"/>
          </w:tcPr>
          <w:p w:rsidR="00272DEE" w:rsidRDefault="00272DEE">
            <w:pPr>
              <w:adjustRightInd w:val="0"/>
              <w:snapToGrid w:val="0"/>
              <w:spacing w:before="120" w:line="300" w:lineRule="auto"/>
              <w:jc w:val="center"/>
              <w:rPr>
                <w:rFonts w:ascii="Times New Roman" w:hAnsi="Times New Roman"/>
              </w:rPr>
            </w:pPr>
            <w:r>
              <w:rPr>
                <w:rFonts w:ascii="Times New Roman" w:hAnsi="Times New Roman"/>
              </w:rPr>
              <w:t>20%</w:t>
            </w:r>
          </w:p>
        </w:tc>
        <w:tc>
          <w:tcPr>
            <w:tcW w:w="999" w:type="pct"/>
            <w:vAlign w:val="center"/>
          </w:tcPr>
          <w:p w:rsidR="00272DEE" w:rsidRDefault="00272DEE">
            <w:pPr>
              <w:adjustRightInd w:val="0"/>
              <w:snapToGrid w:val="0"/>
              <w:spacing w:before="120" w:line="300" w:lineRule="auto"/>
              <w:jc w:val="center"/>
              <w:rPr>
                <w:rFonts w:ascii="Times New Roman" w:hAnsi="Times New Roman"/>
              </w:rPr>
            </w:pPr>
            <w:r>
              <w:rPr>
                <w:rFonts w:ascii="Times New Roman" w:hAnsi="Times New Roman"/>
              </w:rPr>
              <w:t>30%</w:t>
            </w:r>
          </w:p>
        </w:tc>
        <w:tc>
          <w:tcPr>
            <w:tcW w:w="999" w:type="pct"/>
            <w:vAlign w:val="center"/>
          </w:tcPr>
          <w:p w:rsidR="00272DEE" w:rsidRDefault="00272DEE">
            <w:pPr>
              <w:adjustRightInd w:val="0"/>
              <w:snapToGrid w:val="0"/>
              <w:spacing w:before="120" w:line="300" w:lineRule="auto"/>
              <w:jc w:val="center"/>
              <w:rPr>
                <w:rFonts w:ascii="Times New Roman" w:hAnsi="Times New Roman"/>
              </w:rPr>
            </w:pPr>
            <w:r>
              <w:rPr>
                <w:rFonts w:ascii="Times New Roman" w:hAnsi="Times New Roman"/>
              </w:rPr>
              <w:t>20%</w:t>
            </w:r>
          </w:p>
        </w:tc>
        <w:tc>
          <w:tcPr>
            <w:tcW w:w="1001" w:type="pct"/>
            <w:vAlign w:val="center"/>
          </w:tcPr>
          <w:p w:rsidR="00272DEE" w:rsidRDefault="00272DEE">
            <w:pPr>
              <w:adjustRightInd w:val="0"/>
              <w:snapToGrid w:val="0"/>
              <w:spacing w:before="120" w:line="300" w:lineRule="auto"/>
              <w:jc w:val="center"/>
              <w:rPr>
                <w:rFonts w:ascii="Times New Roman" w:hAnsi="Times New Roman"/>
              </w:rPr>
            </w:pPr>
            <w:r>
              <w:rPr>
                <w:rFonts w:ascii="Times New Roman" w:hAnsi="Times New Roman"/>
              </w:rPr>
              <w:t>30%</w:t>
            </w:r>
          </w:p>
        </w:tc>
      </w:tr>
    </w:tbl>
    <w:p w:rsidR="00272DEE" w:rsidRDefault="00272DEE">
      <w:pPr>
        <w:spacing w:line="420" w:lineRule="exact"/>
        <w:ind w:firstLineChars="270" w:firstLine="567"/>
        <w:rPr>
          <w:rFonts w:ascii="Times New Roman" w:hAnsi="Times New Roman"/>
        </w:rPr>
      </w:pPr>
      <w:r>
        <w:rPr>
          <w:rFonts w:ascii="Times New Roman" w:hAnsi="Times New Roman" w:hint="eastAsia"/>
        </w:rPr>
        <w:t>具体评价内容、评价标准、评价程序及定标原则见细则：</w:t>
      </w:r>
    </w:p>
    <w:p w:rsidR="00272DEE" w:rsidRDefault="00272DEE">
      <w:pPr>
        <w:numPr>
          <w:ilvl w:val="0"/>
          <w:numId w:val="4"/>
        </w:numPr>
        <w:autoSpaceDE w:val="0"/>
        <w:autoSpaceDN w:val="0"/>
        <w:adjustRightInd w:val="0"/>
        <w:spacing w:after="120"/>
        <w:jc w:val="left"/>
        <w:rPr>
          <w:rFonts w:ascii="Times New Roman" w:hAnsi="Times New Roman"/>
          <w:b/>
        </w:rPr>
      </w:pPr>
      <w:r>
        <w:rPr>
          <w:rFonts w:ascii="Times New Roman" w:hAnsi="Times New Roman" w:hint="eastAsia"/>
          <w:b/>
        </w:rPr>
        <w:t>评价内容、评价标准及评分：</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77"/>
        <w:gridCol w:w="1665"/>
        <w:gridCol w:w="1670"/>
        <w:gridCol w:w="4343"/>
      </w:tblGrid>
      <w:tr w:rsidR="00272DEE" w:rsidRPr="00F116A7">
        <w:trPr>
          <w:trHeight w:val="837"/>
        </w:trPr>
        <w:tc>
          <w:tcPr>
            <w:tcW w:w="760" w:type="pct"/>
            <w:vAlign w:val="center"/>
          </w:tcPr>
          <w:p w:rsidR="00272DEE" w:rsidRDefault="00272DEE">
            <w:pPr>
              <w:jc w:val="center"/>
              <w:rPr>
                <w:rFonts w:ascii="宋体" w:hAnsi="Times New Roman"/>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szCs w:val="21"/>
                </w:rPr>
                <w:t>2.2.2</w:t>
              </w:r>
            </w:smartTag>
          </w:p>
        </w:tc>
        <w:tc>
          <w:tcPr>
            <w:tcW w:w="919" w:type="pct"/>
            <w:vAlign w:val="center"/>
          </w:tcPr>
          <w:p w:rsidR="00272DEE" w:rsidRDefault="00272DEE">
            <w:pPr>
              <w:spacing w:line="340" w:lineRule="exact"/>
              <w:jc w:val="center"/>
              <w:rPr>
                <w:rFonts w:ascii="宋体" w:hAnsi="Times New Roman"/>
                <w:szCs w:val="21"/>
              </w:rPr>
            </w:pPr>
            <w:r>
              <w:rPr>
                <w:rFonts w:ascii="宋体" w:hAnsi="宋体" w:hint="eastAsia"/>
                <w:szCs w:val="21"/>
              </w:rPr>
              <w:t>价格评分标准</w:t>
            </w:r>
          </w:p>
          <w:p w:rsidR="00272DEE" w:rsidRDefault="00272DEE">
            <w:pPr>
              <w:spacing w:line="340" w:lineRule="exact"/>
              <w:jc w:val="center"/>
              <w:rPr>
                <w:rFonts w:ascii="宋体" w:hAnsi="Times New Roman"/>
                <w:szCs w:val="21"/>
              </w:rPr>
            </w:pPr>
            <w:r>
              <w:rPr>
                <w:rFonts w:ascii="宋体" w:hAnsi="宋体" w:hint="eastAsia"/>
                <w:szCs w:val="21"/>
              </w:rPr>
              <w:t>（</w:t>
            </w:r>
            <w:r>
              <w:rPr>
                <w:rFonts w:ascii="宋体" w:hAnsi="宋体"/>
                <w:szCs w:val="21"/>
              </w:rPr>
              <w:t>30</w:t>
            </w:r>
            <w:r>
              <w:rPr>
                <w:rFonts w:ascii="宋体" w:hAnsi="宋体" w:hint="eastAsia"/>
                <w:szCs w:val="21"/>
              </w:rPr>
              <w:t>分）</w:t>
            </w:r>
          </w:p>
        </w:tc>
        <w:tc>
          <w:tcPr>
            <w:tcW w:w="3320" w:type="pct"/>
            <w:gridSpan w:val="2"/>
            <w:vAlign w:val="center"/>
          </w:tcPr>
          <w:p w:rsidR="00272DEE" w:rsidRDefault="00272DEE">
            <w:pPr>
              <w:spacing w:line="340" w:lineRule="exact"/>
              <w:rPr>
                <w:rFonts w:ascii="宋体" w:hAnsi="Times New Roman"/>
                <w:szCs w:val="21"/>
              </w:rPr>
            </w:pPr>
            <w:r>
              <w:rPr>
                <w:rFonts w:ascii="宋体" w:hAnsi="宋体" w:hint="eastAsia"/>
                <w:szCs w:val="21"/>
              </w:rPr>
              <w:t>采用低价优先法计算，即满足磋商文件要求且最终磋商价格最低的报价为评标基准价，其价格分为满分。其他供应商的价格分统一按照下列公式计算：</w:t>
            </w:r>
          </w:p>
          <w:p w:rsidR="00272DEE" w:rsidRDefault="00272DEE">
            <w:pPr>
              <w:spacing w:line="340" w:lineRule="exact"/>
              <w:rPr>
                <w:rFonts w:ascii="宋体" w:hAnsi="Times New Roman"/>
                <w:szCs w:val="21"/>
              </w:rPr>
            </w:pPr>
            <w:r>
              <w:rPr>
                <w:rFonts w:ascii="宋体" w:hAnsi="宋体" w:hint="eastAsia"/>
                <w:szCs w:val="21"/>
              </w:rPr>
              <w:t>磋商报价得分</w:t>
            </w:r>
            <w:r>
              <w:rPr>
                <w:rFonts w:ascii="宋体" w:hAnsi="宋体"/>
                <w:szCs w:val="21"/>
              </w:rPr>
              <w:t>=</w:t>
            </w:r>
            <w:r>
              <w:rPr>
                <w:rFonts w:ascii="宋体" w:hAnsi="宋体" w:hint="eastAsia"/>
                <w:szCs w:val="21"/>
              </w:rPr>
              <w:t>（评标基准价</w:t>
            </w:r>
            <w:r>
              <w:rPr>
                <w:rFonts w:ascii="宋体" w:hAnsi="宋体"/>
                <w:szCs w:val="21"/>
              </w:rPr>
              <w:t>/</w:t>
            </w:r>
            <w:r>
              <w:rPr>
                <w:rFonts w:ascii="宋体" w:hAnsi="宋体" w:hint="eastAsia"/>
                <w:szCs w:val="21"/>
              </w:rPr>
              <w:t>投标报价）</w:t>
            </w:r>
            <w:r>
              <w:rPr>
                <w:rFonts w:ascii="宋体" w:hAnsi="Times New Roman" w:hint="eastAsia"/>
                <w:szCs w:val="21"/>
              </w:rPr>
              <w:t>×</w:t>
            </w:r>
            <w:r>
              <w:rPr>
                <w:rFonts w:ascii="宋体" w:hAnsi="宋体"/>
                <w:szCs w:val="21"/>
              </w:rPr>
              <w:t>30</w:t>
            </w:r>
            <w:r>
              <w:rPr>
                <w:rFonts w:ascii="宋体" w:hAnsi="宋体" w:hint="eastAsia"/>
                <w:szCs w:val="21"/>
              </w:rPr>
              <w:t>分</w:t>
            </w:r>
          </w:p>
          <w:p w:rsidR="00272DEE" w:rsidRDefault="00272DEE">
            <w:pPr>
              <w:spacing w:line="340" w:lineRule="exact"/>
              <w:rPr>
                <w:rFonts w:ascii="宋体" w:hAnsi="Times New Roman"/>
                <w:szCs w:val="21"/>
              </w:rPr>
            </w:pPr>
            <w:r>
              <w:rPr>
                <w:rFonts w:ascii="宋体" w:hAnsi="宋体" w:hint="eastAsia"/>
                <w:szCs w:val="21"/>
              </w:rPr>
              <w:t>备注</w:t>
            </w:r>
            <w:r>
              <w:rPr>
                <w:rFonts w:ascii="宋体" w:hAnsi="宋体"/>
                <w:szCs w:val="21"/>
              </w:rPr>
              <w:t>:</w:t>
            </w:r>
          </w:p>
          <w:p w:rsidR="00272DEE" w:rsidRDefault="00272DEE">
            <w:pPr>
              <w:spacing w:line="340" w:lineRule="exact"/>
              <w:rPr>
                <w:rFonts w:ascii="宋体" w:hAnsi="Times New Roman"/>
                <w:szCs w:val="21"/>
              </w:rPr>
            </w:pPr>
            <w:r>
              <w:rPr>
                <w:rFonts w:ascii="宋体" w:hAnsi="宋体"/>
                <w:szCs w:val="21"/>
              </w:rPr>
              <w:t>1.</w:t>
            </w:r>
            <w:r>
              <w:rPr>
                <w:rFonts w:ascii="宋体" w:hAnsi="宋体" w:hint="eastAsia"/>
                <w:szCs w:val="21"/>
              </w:rPr>
              <w:t>供应商的有效报价为所有试剂所报单价</w:t>
            </w:r>
            <w:r>
              <w:rPr>
                <w:rFonts w:ascii="宋体" w:hAnsi="宋体" w:hint="eastAsia"/>
                <w:color w:val="FF0000"/>
                <w:szCs w:val="21"/>
              </w:rPr>
              <w:t>（按人份或最小计量单位报价）</w:t>
            </w:r>
            <w:r>
              <w:rPr>
                <w:rFonts w:ascii="宋体" w:hAnsi="宋体" w:hint="eastAsia"/>
                <w:szCs w:val="21"/>
              </w:rPr>
              <w:t>之和，供应商必须列出各试剂、耗材单价。</w:t>
            </w:r>
          </w:p>
          <w:p w:rsidR="00272DEE" w:rsidRDefault="00272DEE">
            <w:pPr>
              <w:rPr>
                <w:szCs w:val="22"/>
              </w:rPr>
            </w:pPr>
            <w:r>
              <w:rPr>
                <w:rFonts w:ascii="宋体" w:hAnsi="宋体"/>
                <w:szCs w:val="21"/>
              </w:rPr>
              <w:t>2.</w:t>
            </w:r>
            <w:r>
              <w:rPr>
                <w:rFonts w:ascii="宋体" w:hAnsi="宋体" w:hint="eastAsia"/>
                <w:szCs w:val="21"/>
              </w:rPr>
              <w:t>本项目采用单价包干方式，</w:t>
            </w:r>
            <w:r>
              <w:rPr>
                <w:rFonts w:ascii="宋体" w:hAnsi="宋体" w:hint="eastAsia"/>
                <w:b/>
                <w:szCs w:val="21"/>
              </w:rPr>
              <w:t>产品的销售价、仓储费、装卸运输费、保险费、利润、税收及各项政策性费用等</w:t>
            </w:r>
            <w:r>
              <w:rPr>
                <w:rFonts w:ascii="宋体" w:hAnsi="宋体" w:hint="eastAsia"/>
                <w:szCs w:val="21"/>
              </w:rPr>
              <w:t>所有费用均已包含在单价中，如一旦中标，在项目实施中出现任何遗漏，均由供应商免费提供，医院不再支付任何费用。</w:t>
            </w:r>
          </w:p>
        </w:tc>
      </w:tr>
      <w:tr w:rsidR="00272DEE" w:rsidRPr="00F116A7">
        <w:trPr>
          <w:trHeight w:val="90"/>
        </w:trPr>
        <w:tc>
          <w:tcPr>
            <w:tcW w:w="760" w:type="pct"/>
            <w:vMerge w:val="restart"/>
            <w:vAlign w:val="center"/>
          </w:tcPr>
          <w:p w:rsidR="00272DEE" w:rsidRDefault="00272DEE">
            <w:pPr>
              <w:jc w:val="center"/>
              <w:rPr>
                <w:rFonts w:ascii="宋体" w:hAnsi="Times New Roman"/>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szCs w:val="21"/>
                </w:rPr>
                <w:t>2.2.4</w:t>
              </w:r>
            </w:smartTag>
            <w:r>
              <w:rPr>
                <w:rFonts w:ascii="宋体" w:hAnsi="宋体" w:hint="eastAsia"/>
                <w:szCs w:val="21"/>
              </w:rPr>
              <w:t>（</w:t>
            </w:r>
            <w:r>
              <w:rPr>
                <w:rFonts w:ascii="宋体" w:hAnsi="宋体"/>
                <w:szCs w:val="21"/>
              </w:rPr>
              <w:t>1</w:t>
            </w:r>
            <w:r>
              <w:rPr>
                <w:rFonts w:ascii="宋体" w:hAnsi="宋体" w:hint="eastAsia"/>
                <w:szCs w:val="21"/>
              </w:rPr>
              <w:t>）</w:t>
            </w:r>
          </w:p>
        </w:tc>
        <w:tc>
          <w:tcPr>
            <w:tcW w:w="919" w:type="pct"/>
            <w:vMerge w:val="restart"/>
            <w:vAlign w:val="center"/>
          </w:tcPr>
          <w:p w:rsidR="00272DEE" w:rsidRDefault="00272DEE">
            <w:pPr>
              <w:spacing w:line="340" w:lineRule="exact"/>
              <w:jc w:val="center"/>
              <w:rPr>
                <w:rFonts w:ascii="宋体" w:hAnsi="Times New Roman"/>
                <w:szCs w:val="21"/>
              </w:rPr>
            </w:pPr>
            <w:r>
              <w:rPr>
                <w:rFonts w:ascii="宋体" w:hAnsi="宋体" w:hint="eastAsia"/>
                <w:szCs w:val="21"/>
              </w:rPr>
              <w:t>商务评分标准</w:t>
            </w:r>
          </w:p>
          <w:p w:rsidR="00272DEE" w:rsidRDefault="00272DEE">
            <w:pPr>
              <w:spacing w:line="340" w:lineRule="exact"/>
              <w:jc w:val="center"/>
              <w:rPr>
                <w:rFonts w:ascii="宋体" w:hAnsi="Times New Roman"/>
                <w:szCs w:val="21"/>
              </w:rPr>
            </w:pPr>
            <w:r>
              <w:rPr>
                <w:rFonts w:ascii="宋体" w:hAnsi="宋体"/>
                <w:szCs w:val="21"/>
              </w:rPr>
              <w:t>(20</w:t>
            </w:r>
            <w:r>
              <w:rPr>
                <w:rFonts w:ascii="宋体" w:hAnsi="宋体" w:hint="eastAsia"/>
                <w:szCs w:val="21"/>
              </w:rPr>
              <w:t>分</w:t>
            </w:r>
            <w:r>
              <w:rPr>
                <w:rFonts w:ascii="宋体" w:hAnsi="宋体"/>
                <w:szCs w:val="21"/>
              </w:rPr>
              <w:t>)</w:t>
            </w:r>
          </w:p>
        </w:tc>
        <w:tc>
          <w:tcPr>
            <w:tcW w:w="922" w:type="pct"/>
            <w:vAlign w:val="center"/>
          </w:tcPr>
          <w:p w:rsidR="00272DEE" w:rsidRDefault="00272DEE">
            <w:pPr>
              <w:tabs>
                <w:tab w:val="left" w:pos="599"/>
              </w:tabs>
              <w:spacing w:line="340" w:lineRule="exact"/>
              <w:jc w:val="center"/>
              <w:rPr>
                <w:rFonts w:ascii="宋体" w:hAnsi="Times New Roman"/>
                <w:szCs w:val="21"/>
              </w:rPr>
            </w:pPr>
            <w:r>
              <w:rPr>
                <w:rFonts w:ascii="宋体" w:hAnsi="宋体" w:hint="eastAsia"/>
                <w:szCs w:val="21"/>
              </w:rPr>
              <w:t>财务状况</w:t>
            </w:r>
          </w:p>
          <w:p w:rsidR="00272DEE" w:rsidRDefault="00272DEE">
            <w:pPr>
              <w:tabs>
                <w:tab w:val="left" w:pos="599"/>
              </w:tabs>
              <w:spacing w:line="340" w:lineRule="exact"/>
              <w:jc w:val="center"/>
              <w:rPr>
                <w:rFonts w:ascii="宋体" w:hAnsi="Times New Roman"/>
                <w:szCs w:val="21"/>
              </w:rPr>
            </w:pPr>
            <w:r>
              <w:rPr>
                <w:rFonts w:ascii="宋体" w:hAnsi="宋体" w:hint="eastAsia"/>
                <w:szCs w:val="21"/>
              </w:rPr>
              <w:t>（满分</w:t>
            </w:r>
            <w:r>
              <w:rPr>
                <w:rFonts w:ascii="宋体" w:hAnsi="宋体"/>
                <w:szCs w:val="21"/>
              </w:rPr>
              <w:t>2</w:t>
            </w:r>
            <w:r>
              <w:rPr>
                <w:rFonts w:ascii="宋体" w:hAnsi="宋体" w:hint="eastAsia"/>
                <w:szCs w:val="21"/>
              </w:rPr>
              <w:t>分）</w:t>
            </w:r>
          </w:p>
        </w:tc>
        <w:tc>
          <w:tcPr>
            <w:tcW w:w="2398" w:type="pct"/>
            <w:vAlign w:val="center"/>
          </w:tcPr>
          <w:p w:rsidR="00272DEE" w:rsidRDefault="00272DEE">
            <w:pPr>
              <w:tabs>
                <w:tab w:val="left" w:pos="599"/>
              </w:tabs>
              <w:spacing w:line="340" w:lineRule="exact"/>
              <w:jc w:val="left"/>
              <w:rPr>
                <w:rFonts w:ascii="宋体" w:hAnsi="Times New Roman"/>
                <w:szCs w:val="21"/>
              </w:rPr>
            </w:pPr>
            <w:r>
              <w:rPr>
                <w:rFonts w:ascii="宋体" w:hAnsi="宋体" w:hint="eastAsia"/>
                <w:szCs w:val="21"/>
              </w:rPr>
              <w:t>提供经会计师事务所审计的</w:t>
            </w:r>
            <w:r>
              <w:rPr>
                <w:rFonts w:ascii="宋体" w:hAnsi="宋体"/>
                <w:szCs w:val="21"/>
              </w:rPr>
              <w:t>2019</w:t>
            </w:r>
            <w:r>
              <w:rPr>
                <w:rFonts w:ascii="宋体" w:hAnsi="宋体" w:hint="eastAsia"/>
                <w:szCs w:val="21"/>
              </w:rPr>
              <w:t>年度财务状况报告，包括三张主表（资产负债表、现金流量表、利润表）的计</w:t>
            </w:r>
            <w:r>
              <w:rPr>
                <w:rFonts w:ascii="宋体" w:hAnsi="宋体"/>
                <w:szCs w:val="21"/>
              </w:rPr>
              <w:t>2</w:t>
            </w:r>
            <w:r>
              <w:rPr>
                <w:rFonts w:ascii="宋体" w:hAnsi="宋体" w:hint="eastAsia"/>
                <w:szCs w:val="21"/>
              </w:rPr>
              <w:t>分，每缺少一张主表扣</w:t>
            </w:r>
            <w:r>
              <w:rPr>
                <w:rFonts w:ascii="宋体" w:hAnsi="宋体"/>
                <w:szCs w:val="21"/>
              </w:rPr>
              <w:t>1</w:t>
            </w:r>
            <w:r>
              <w:rPr>
                <w:rFonts w:ascii="宋体" w:hAnsi="宋体" w:hint="eastAsia"/>
                <w:szCs w:val="21"/>
              </w:rPr>
              <w:t>分；</w:t>
            </w:r>
          </w:p>
          <w:p w:rsidR="00272DEE" w:rsidRDefault="00272DEE">
            <w:pPr>
              <w:tabs>
                <w:tab w:val="left" w:pos="599"/>
                <w:tab w:val="left" w:pos="4145"/>
              </w:tabs>
              <w:spacing w:line="340" w:lineRule="exact"/>
              <w:jc w:val="left"/>
              <w:rPr>
                <w:rFonts w:ascii="宋体" w:hAnsi="Times New Roman"/>
                <w:szCs w:val="21"/>
              </w:rPr>
            </w:pPr>
            <w:r>
              <w:rPr>
                <w:rFonts w:ascii="宋体" w:hAnsi="宋体" w:hint="eastAsia"/>
                <w:szCs w:val="21"/>
              </w:rPr>
              <w:t>提供未经审计的财务状况报告不计分。</w:t>
            </w:r>
            <w:r>
              <w:rPr>
                <w:rFonts w:ascii="宋体" w:hAnsi="Times New Roman"/>
                <w:szCs w:val="21"/>
              </w:rPr>
              <w:tab/>
            </w:r>
          </w:p>
        </w:tc>
      </w:tr>
      <w:tr w:rsidR="00272DEE" w:rsidRPr="00F116A7">
        <w:trPr>
          <w:trHeight w:val="1117"/>
        </w:trPr>
        <w:tc>
          <w:tcPr>
            <w:tcW w:w="760" w:type="pct"/>
            <w:vMerge/>
            <w:vAlign w:val="center"/>
          </w:tcPr>
          <w:p w:rsidR="00272DEE" w:rsidRDefault="00272DEE">
            <w:pPr>
              <w:jc w:val="center"/>
              <w:rPr>
                <w:rFonts w:ascii="宋体" w:hAnsi="Times New Roman"/>
                <w:szCs w:val="21"/>
              </w:rPr>
            </w:pPr>
          </w:p>
        </w:tc>
        <w:tc>
          <w:tcPr>
            <w:tcW w:w="919" w:type="pct"/>
            <w:vMerge/>
            <w:vAlign w:val="center"/>
          </w:tcPr>
          <w:p w:rsidR="00272DEE" w:rsidRDefault="00272DEE">
            <w:pPr>
              <w:spacing w:line="340" w:lineRule="exact"/>
              <w:jc w:val="center"/>
              <w:rPr>
                <w:rFonts w:ascii="宋体" w:hAnsi="Times New Roman"/>
                <w:szCs w:val="21"/>
              </w:rPr>
            </w:pPr>
          </w:p>
        </w:tc>
        <w:tc>
          <w:tcPr>
            <w:tcW w:w="922" w:type="pct"/>
            <w:vAlign w:val="center"/>
          </w:tcPr>
          <w:p w:rsidR="00272DEE" w:rsidRDefault="00272DEE">
            <w:pPr>
              <w:tabs>
                <w:tab w:val="left" w:pos="599"/>
              </w:tabs>
              <w:spacing w:line="340" w:lineRule="exact"/>
              <w:jc w:val="center"/>
              <w:rPr>
                <w:rFonts w:ascii="宋体" w:hAnsi="Times New Roman"/>
                <w:szCs w:val="21"/>
              </w:rPr>
            </w:pPr>
            <w:r>
              <w:rPr>
                <w:rFonts w:ascii="宋体" w:hAnsi="宋体" w:hint="eastAsia"/>
                <w:szCs w:val="21"/>
              </w:rPr>
              <w:t>对招标文件的</w:t>
            </w:r>
          </w:p>
          <w:p w:rsidR="00272DEE" w:rsidRDefault="00272DEE">
            <w:pPr>
              <w:tabs>
                <w:tab w:val="left" w:pos="599"/>
              </w:tabs>
              <w:spacing w:line="340" w:lineRule="exact"/>
              <w:jc w:val="center"/>
              <w:rPr>
                <w:rFonts w:ascii="宋体" w:hAnsi="Times New Roman"/>
                <w:szCs w:val="21"/>
              </w:rPr>
            </w:pPr>
            <w:r>
              <w:rPr>
                <w:rFonts w:ascii="宋体" w:hAnsi="宋体" w:hint="eastAsia"/>
                <w:szCs w:val="21"/>
              </w:rPr>
              <w:t>响应程度</w:t>
            </w:r>
          </w:p>
          <w:p w:rsidR="00272DEE" w:rsidRDefault="00272DEE">
            <w:pPr>
              <w:tabs>
                <w:tab w:val="left" w:pos="599"/>
              </w:tabs>
              <w:spacing w:line="340" w:lineRule="exact"/>
              <w:jc w:val="center"/>
              <w:rPr>
                <w:rFonts w:ascii="宋体" w:hAnsi="Times New Roman"/>
                <w:szCs w:val="21"/>
              </w:rPr>
            </w:pPr>
            <w:r>
              <w:rPr>
                <w:rFonts w:ascii="宋体" w:hAnsi="宋体" w:hint="eastAsia"/>
                <w:szCs w:val="21"/>
              </w:rPr>
              <w:t>（满分</w:t>
            </w:r>
            <w:r>
              <w:rPr>
                <w:rFonts w:ascii="宋体" w:hAnsi="宋体"/>
                <w:szCs w:val="21"/>
              </w:rPr>
              <w:t>4</w:t>
            </w:r>
            <w:r>
              <w:rPr>
                <w:rFonts w:ascii="宋体" w:hAnsi="宋体" w:hint="eastAsia"/>
                <w:szCs w:val="21"/>
              </w:rPr>
              <w:t>分）</w:t>
            </w:r>
          </w:p>
        </w:tc>
        <w:tc>
          <w:tcPr>
            <w:tcW w:w="2398" w:type="pct"/>
            <w:vAlign w:val="center"/>
          </w:tcPr>
          <w:p w:rsidR="00272DEE" w:rsidRDefault="00272DEE">
            <w:pPr>
              <w:tabs>
                <w:tab w:val="left" w:pos="599"/>
              </w:tabs>
              <w:spacing w:line="340" w:lineRule="exact"/>
              <w:jc w:val="left"/>
              <w:rPr>
                <w:rFonts w:ascii="宋体" w:hAnsi="Times New Roman"/>
                <w:szCs w:val="21"/>
              </w:rPr>
            </w:pPr>
            <w:r>
              <w:rPr>
                <w:rFonts w:ascii="宋体" w:hAnsi="宋体" w:hint="eastAsia"/>
                <w:szCs w:val="21"/>
              </w:rPr>
              <w:t>招标文件中商务条款完全符合要求的得</w:t>
            </w:r>
            <w:r>
              <w:rPr>
                <w:rFonts w:ascii="宋体" w:hAnsi="宋体"/>
                <w:szCs w:val="21"/>
              </w:rPr>
              <w:t>4</w:t>
            </w:r>
            <w:r>
              <w:rPr>
                <w:rFonts w:ascii="宋体" w:hAnsi="宋体" w:hint="eastAsia"/>
                <w:szCs w:val="21"/>
              </w:rPr>
              <w:t>分；每负偏离一项，扣</w:t>
            </w:r>
            <w:r>
              <w:rPr>
                <w:rFonts w:ascii="宋体" w:hAnsi="宋体"/>
                <w:szCs w:val="21"/>
              </w:rPr>
              <w:t>1</w:t>
            </w:r>
            <w:r>
              <w:rPr>
                <w:rFonts w:ascii="宋体" w:hAnsi="宋体" w:hint="eastAsia"/>
                <w:szCs w:val="21"/>
              </w:rPr>
              <w:t>分，扣完</w:t>
            </w:r>
            <w:r>
              <w:rPr>
                <w:rFonts w:ascii="宋体" w:hAnsi="宋体"/>
                <w:szCs w:val="21"/>
              </w:rPr>
              <w:t>4</w:t>
            </w:r>
            <w:r>
              <w:rPr>
                <w:rFonts w:ascii="宋体" w:hAnsi="宋体" w:hint="eastAsia"/>
                <w:szCs w:val="21"/>
              </w:rPr>
              <w:t>分为止。</w:t>
            </w:r>
          </w:p>
        </w:tc>
      </w:tr>
      <w:tr w:rsidR="00272DEE" w:rsidRPr="00F116A7">
        <w:trPr>
          <w:trHeight w:val="964"/>
        </w:trPr>
        <w:tc>
          <w:tcPr>
            <w:tcW w:w="760" w:type="pct"/>
            <w:vMerge/>
            <w:vAlign w:val="center"/>
          </w:tcPr>
          <w:p w:rsidR="00272DEE" w:rsidRDefault="00272DEE">
            <w:pPr>
              <w:jc w:val="center"/>
              <w:rPr>
                <w:rFonts w:ascii="宋体" w:hAnsi="Times New Roman"/>
                <w:szCs w:val="21"/>
              </w:rPr>
            </w:pPr>
          </w:p>
        </w:tc>
        <w:tc>
          <w:tcPr>
            <w:tcW w:w="919" w:type="pct"/>
            <w:vMerge/>
            <w:vAlign w:val="center"/>
          </w:tcPr>
          <w:p w:rsidR="00272DEE" w:rsidRDefault="00272DEE">
            <w:pPr>
              <w:spacing w:line="340" w:lineRule="exact"/>
              <w:jc w:val="center"/>
              <w:rPr>
                <w:rFonts w:ascii="宋体" w:hAnsi="Times New Roman"/>
                <w:szCs w:val="21"/>
              </w:rPr>
            </w:pPr>
          </w:p>
        </w:tc>
        <w:tc>
          <w:tcPr>
            <w:tcW w:w="922" w:type="pct"/>
            <w:vAlign w:val="center"/>
          </w:tcPr>
          <w:p w:rsidR="00272DEE" w:rsidRDefault="00272DEE">
            <w:pPr>
              <w:tabs>
                <w:tab w:val="left" w:pos="599"/>
              </w:tabs>
              <w:spacing w:line="340" w:lineRule="exact"/>
              <w:jc w:val="center"/>
              <w:rPr>
                <w:rFonts w:ascii="宋体" w:hAnsi="Times New Roman"/>
                <w:szCs w:val="21"/>
              </w:rPr>
            </w:pPr>
            <w:r>
              <w:rPr>
                <w:rFonts w:ascii="宋体" w:hAnsi="宋体" w:hint="eastAsia"/>
                <w:szCs w:val="21"/>
              </w:rPr>
              <w:t>产品配送资格及业绩证明</w:t>
            </w:r>
          </w:p>
          <w:p w:rsidR="00272DEE" w:rsidRDefault="00272DEE">
            <w:pPr>
              <w:tabs>
                <w:tab w:val="left" w:pos="599"/>
              </w:tabs>
              <w:spacing w:line="340" w:lineRule="exact"/>
              <w:jc w:val="center"/>
              <w:rPr>
                <w:rFonts w:ascii="宋体" w:hAnsi="Times New Roman"/>
                <w:szCs w:val="21"/>
              </w:rPr>
            </w:pPr>
            <w:r>
              <w:rPr>
                <w:rFonts w:ascii="宋体" w:hAnsi="宋体" w:hint="eastAsia"/>
                <w:szCs w:val="21"/>
              </w:rPr>
              <w:t>（满分</w:t>
            </w:r>
            <w:r>
              <w:rPr>
                <w:rFonts w:ascii="宋体" w:hAnsi="宋体"/>
                <w:szCs w:val="21"/>
              </w:rPr>
              <w:t>14</w:t>
            </w:r>
            <w:r>
              <w:rPr>
                <w:rFonts w:ascii="宋体" w:hAnsi="宋体" w:hint="eastAsia"/>
                <w:szCs w:val="21"/>
              </w:rPr>
              <w:t>分）</w:t>
            </w:r>
          </w:p>
        </w:tc>
        <w:tc>
          <w:tcPr>
            <w:tcW w:w="2398" w:type="pct"/>
            <w:vAlign w:val="center"/>
          </w:tcPr>
          <w:p w:rsidR="00272DEE" w:rsidRDefault="00272DEE">
            <w:pPr>
              <w:tabs>
                <w:tab w:val="left" w:pos="599"/>
              </w:tabs>
              <w:spacing w:line="340" w:lineRule="exact"/>
              <w:jc w:val="left"/>
            </w:pPr>
            <w:r>
              <w:rPr>
                <w:rFonts w:hint="eastAsia"/>
              </w:rPr>
              <w:t>拥有厂家或总代理商出具的合法配送权（在湖南省医药集中采购平台上的中标产品视为拥有配送权），计</w:t>
            </w:r>
            <w:r>
              <w:t>14</w:t>
            </w:r>
            <w:r>
              <w:rPr>
                <w:rFonts w:hint="eastAsia"/>
              </w:rPr>
              <w:t>分；</w:t>
            </w:r>
          </w:p>
          <w:p w:rsidR="00272DEE" w:rsidRPr="00CA7731" w:rsidRDefault="00272DEE">
            <w:pPr>
              <w:tabs>
                <w:tab w:val="left" w:pos="599"/>
              </w:tabs>
              <w:spacing w:line="340" w:lineRule="exact"/>
              <w:jc w:val="left"/>
              <w:rPr>
                <w:rFonts w:ascii="宋体" w:hAnsi="Times New Roman"/>
                <w:szCs w:val="21"/>
              </w:rPr>
            </w:pPr>
          </w:p>
        </w:tc>
      </w:tr>
      <w:tr w:rsidR="00272DEE" w:rsidRPr="00F116A7">
        <w:trPr>
          <w:trHeight w:val="1102"/>
        </w:trPr>
        <w:tc>
          <w:tcPr>
            <w:tcW w:w="760" w:type="pct"/>
            <w:vMerge w:val="restart"/>
            <w:vAlign w:val="center"/>
          </w:tcPr>
          <w:p w:rsidR="00272DEE" w:rsidRDefault="00272DEE">
            <w:pPr>
              <w:jc w:val="center"/>
              <w:rPr>
                <w:rFonts w:ascii="宋体" w:hAnsi="Times New Roman"/>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szCs w:val="21"/>
                </w:rPr>
                <w:t>2.2.4</w:t>
              </w:r>
            </w:smartTag>
            <w:r>
              <w:rPr>
                <w:rFonts w:ascii="宋体" w:hAnsi="宋体" w:hint="eastAsia"/>
                <w:szCs w:val="21"/>
              </w:rPr>
              <w:t>（</w:t>
            </w:r>
            <w:r>
              <w:rPr>
                <w:rFonts w:ascii="宋体" w:hAnsi="宋体"/>
                <w:szCs w:val="21"/>
              </w:rPr>
              <w:t>2</w:t>
            </w:r>
            <w:r>
              <w:rPr>
                <w:rFonts w:ascii="宋体" w:hAnsi="宋体" w:hint="eastAsia"/>
                <w:szCs w:val="21"/>
              </w:rPr>
              <w:t>）</w:t>
            </w:r>
          </w:p>
        </w:tc>
        <w:tc>
          <w:tcPr>
            <w:tcW w:w="919" w:type="pct"/>
            <w:vMerge w:val="restart"/>
            <w:vAlign w:val="center"/>
          </w:tcPr>
          <w:p w:rsidR="00272DEE" w:rsidRDefault="00272DEE">
            <w:pPr>
              <w:spacing w:line="340" w:lineRule="exact"/>
              <w:jc w:val="center"/>
              <w:rPr>
                <w:rFonts w:ascii="宋体" w:hAnsi="Times New Roman"/>
                <w:szCs w:val="21"/>
              </w:rPr>
            </w:pPr>
            <w:r>
              <w:rPr>
                <w:rFonts w:ascii="宋体" w:hAnsi="宋体" w:hint="eastAsia"/>
                <w:szCs w:val="21"/>
              </w:rPr>
              <w:t>技术评分标准</w:t>
            </w:r>
          </w:p>
          <w:p w:rsidR="00272DEE" w:rsidRDefault="00272DEE">
            <w:pPr>
              <w:spacing w:line="340" w:lineRule="exact"/>
              <w:jc w:val="center"/>
              <w:rPr>
                <w:rFonts w:ascii="宋体" w:hAnsi="Times New Roman"/>
                <w:szCs w:val="21"/>
              </w:rPr>
            </w:pPr>
            <w:r>
              <w:rPr>
                <w:rFonts w:ascii="宋体" w:hAnsi="宋体" w:hint="eastAsia"/>
                <w:szCs w:val="21"/>
              </w:rPr>
              <w:t>（</w:t>
            </w:r>
            <w:r>
              <w:rPr>
                <w:rFonts w:ascii="宋体" w:hAnsi="宋体"/>
                <w:szCs w:val="21"/>
              </w:rPr>
              <w:t>30</w:t>
            </w:r>
            <w:r>
              <w:rPr>
                <w:rFonts w:ascii="宋体" w:hAnsi="宋体" w:hint="eastAsia"/>
                <w:szCs w:val="21"/>
              </w:rPr>
              <w:t>分）</w:t>
            </w:r>
          </w:p>
        </w:tc>
        <w:tc>
          <w:tcPr>
            <w:tcW w:w="922" w:type="pct"/>
            <w:vMerge w:val="restart"/>
            <w:vAlign w:val="center"/>
          </w:tcPr>
          <w:p w:rsidR="00272DEE" w:rsidRDefault="00272DEE">
            <w:pPr>
              <w:spacing w:line="340" w:lineRule="exact"/>
              <w:jc w:val="center"/>
              <w:rPr>
                <w:rFonts w:ascii="宋体" w:hAnsi="Times New Roman"/>
                <w:szCs w:val="21"/>
              </w:rPr>
            </w:pPr>
            <w:r>
              <w:rPr>
                <w:rFonts w:ascii="宋体" w:hAnsi="宋体" w:hint="eastAsia"/>
                <w:szCs w:val="21"/>
              </w:rPr>
              <w:t>产品技术要求</w:t>
            </w:r>
          </w:p>
          <w:p w:rsidR="00272DEE" w:rsidRDefault="00272DEE">
            <w:pPr>
              <w:spacing w:line="340" w:lineRule="exact"/>
              <w:jc w:val="center"/>
              <w:rPr>
                <w:rFonts w:ascii="宋体" w:hAnsi="Times New Roman"/>
                <w:szCs w:val="21"/>
              </w:rPr>
            </w:pPr>
            <w:r>
              <w:rPr>
                <w:rFonts w:ascii="宋体" w:hAnsi="宋体" w:hint="eastAsia"/>
                <w:szCs w:val="21"/>
              </w:rPr>
              <w:t>（满分</w:t>
            </w:r>
            <w:r>
              <w:rPr>
                <w:rFonts w:ascii="宋体" w:hAnsi="宋体"/>
                <w:szCs w:val="21"/>
              </w:rPr>
              <w:t>30</w:t>
            </w:r>
            <w:r>
              <w:rPr>
                <w:rFonts w:ascii="宋体" w:hAnsi="宋体" w:hint="eastAsia"/>
                <w:szCs w:val="21"/>
              </w:rPr>
              <w:t>分）</w:t>
            </w:r>
          </w:p>
        </w:tc>
        <w:tc>
          <w:tcPr>
            <w:tcW w:w="2398" w:type="pct"/>
            <w:vAlign w:val="center"/>
          </w:tcPr>
          <w:p w:rsidR="00272DEE" w:rsidRDefault="00272DEE">
            <w:pPr>
              <w:widowControl/>
              <w:spacing w:line="340" w:lineRule="exact"/>
              <w:jc w:val="left"/>
              <w:rPr>
                <w:rFonts w:ascii="宋体" w:hAnsi="Times New Roman"/>
                <w:szCs w:val="21"/>
              </w:rPr>
            </w:pPr>
            <w:r>
              <w:rPr>
                <w:rFonts w:ascii="宋体" w:hAnsi="宋体" w:hint="eastAsia"/>
                <w:szCs w:val="21"/>
              </w:rPr>
              <w:t>技术参数每</w:t>
            </w:r>
            <w:bookmarkStart w:id="0" w:name="_GoBack"/>
            <w:bookmarkEnd w:id="0"/>
            <w:r>
              <w:rPr>
                <w:rFonts w:ascii="宋体" w:hAnsi="宋体" w:hint="eastAsia"/>
                <w:szCs w:val="21"/>
              </w:rPr>
              <w:t>负偏离一项，扣</w:t>
            </w:r>
            <w:r>
              <w:rPr>
                <w:rFonts w:ascii="宋体" w:hAnsi="宋体"/>
                <w:szCs w:val="21"/>
              </w:rPr>
              <w:t>4</w:t>
            </w:r>
            <w:r>
              <w:rPr>
                <w:rFonts w:ascii="宋体" w:hAnsi="宋体" w:hint="eastAsia"/>
                <w:szCs w:val="21"/>
              </w:rPr>
              <w:t>分，扣完为止。</w:t>
            </w:r>
          </w:p>
        </w:tc>
      </w:tr>
      <w:tr w:rsidR="00272DEE" w:rsidRPr="00F116A7">
        <w:trPr>
          <w:trHeight w:val="568"/>
        </w:trPr>
        <w:tc>
          <w:tcPr>
            <w:tcW w:w="760" w:type="pct"/>
            <w:vMerge/>
            <w:vAlign w:val="center"/>
          </w:tcPr>
          <w:p w:rsidR="00272DEE" w:rsidRDefault="00272DEE">
            <w:pPr>
              <w:jc w:val="center"/>
              <w:rPr>
                <w:rFonts w:ascii="宋体" w:hAnsi="Times New Roman"/>
                <w:szCs w:val="21"/>
              </w:rPr>
            </w:pPr>
          </w:p>
        </w:tc>
        <w:tc>
          <w:tcPr>
            <w:tcW w:w="919" w:type="pct"/>
            <w:vMerge w:val="restart"/>
            <w:vAlign w:val="center"/>
          </w:tcPr>
          <w:p w:rsidR="00272DEE" w:rsidRDefault="00272DEE">
            <w:pPr>
              <w:jc w:val="center"/>
              <w:rPr>
                <w:rFonts w:ascii="宋体" w:hAnsi="Times New Roman"/>
                <w:szCs w:val="21"/>
              </w:rPr>
            </w:pPr>
            <w:r>
              <w:rPr>
                <w:rFonts w:ascii="宋体" w:hAnsi="宋体" w:hint="eastAsia"/>
                <w:szCs w:val="21"/>
              </w:rPr>
              <w:t>服务评分标准</w:t>
            </w:r>
          </w:p>
          <w:p w:rsidR="00272DEE" w:rsidRDefault="00272DEE">
            <w:pPr>
              <w:jc w:val="center"/>
              <w:rPr>
                <w:rFonts w:ascii="宋体" w:hAnsi="Times New Roman"/>
                <w:szCs w:val="21"/>
              </w:rPr>
            </w:pPr>
            <w:r>
              <w:rPr>
                <w:rFonts w:ascii="宋体" w:hAnsi="宋体" w:hint="eastAsia"/>
                <w:szCs w:val="21"/>
              </w:rPr>
              <w:t>（</w:t>
            </w:r>
            <w:r>
              <w:rPr>
                <w:rFonts w:ascii="宋体" w:hAnsi="宋体"/>
                <w:szCs w:val="21"/>
              </w:rPr>
              <w:t>20</w:t>
            </w:r>
            <w:r>
              <w:rPr>
                <w:rFonts w:ascii="宋体" w:hAnsi="宋体" w:hint="eastAsia"/>
                <w:szCs w:val="21"/>
              </w:rPr>
              <w:t>）</w:t>
            </w:r>
          </w:p>
        </w:tc>
        <w:tc>
          <w:tcPr>
            <w:tcW w:w="922" w:type="pct"/>
            <w:vMerge w:val="restart"/>
            <w:vAlign w:val="center"/>
          </w:tcPr>
          <w:p w:rsidR="00272DEE" w:rsidRDefault="00272DEE">
            <w:pPr>
              <w:spacing w:line="320" w:lineRule="exact"/>
              <w:jc w:val="center"/>
              <w:rPr>
                <w:rFonts w:ascii="宋体" w:hAnsi="Times New Roman"/>
                <w:szCs w:val="21"/>
              </w:rPr>
            </w:pPr>
            <w:r>
              <w:rPr>
                <w:rFonts w:ascii="宋体" w:hAnsi="宋体" w:hint="eastAsia"/>
                <w:szCs w:val="21"/>
              </w:rPr>
              <w:t>售后服务方案</w:t>
            </w:r>
          </w:p>
          <w:p w:rsidR="00272DEE" w:rsidRDefault="00272DEE">
            <w:pPr>
              <w:spacing w:line="320" w:lineRule="exact"/>
              <w:jc w:val="center"/>
              <w:rPr>
                <w:rFonts w:ascii="宋体" w:hAnsi="Times New Roman"/>
                <w:szCs w:val="21"/>
              </w:rPr>
            </w:pPr>
            <w:r>
              <w:rPr>
                <w:rFonts w:ascii="宋体" w:hAnsi="宋体" w:hint="eastAsia"/>
                <w:szCs w:val="21"/>
              </w:rPr>
              <w:t>（</w:t>
            </w:r>
            <w:r>
              <w:rPr>
                <w:rFonts w:ascii="宋体" w:hAnsi="宋体" w:hint="eastAsia"/>
                <w:color w:val="FF0000"/>
                <w:szCs w:val="21"/>
              </w:rPr>
              <w:t>满分</w:t>
            </w:r>
            <w:r>
              <w:rPr>
                <w:rFonts w:ascii="宋体" w:hAnsi="宋体"/>
                <w:color w:val="FF0000"/>
                <w:szCs w:val="21"/>
              </w:rPr>
              <w:t>20</w:t>
            </w:r>
            <w:r>
              <w:rPr>
                <w:rFonts w:ascii="宋体" w:hAnsi="宋体" w:hint="eastAsia"/>
                <w:color w:val="FF0000"/>
                <w:szCs w:val="21"/>
              </w:rPr>
              <w:t>分）</w:t>
            </w:r>
          </w:p>
        </w:tc>
        <w:tc>
          <w:tcPr>
            <w:tcW w:w="2398" w:type="pct"/>
            <w:vAlign w:val="center"/>
          </w:tcPr>
          <w:p w:rsidR="00272DEE" w:rsidRDefault="00272DEE">
            <w:pPr>
              <w:widowControl/>
              <w:spacing w:line="340" w:lineRule="exact"/>
              <w:jc w:val="left"/>
              <w:rPr>
                <w:rFonts w:ascii="宋体" w:hAnsi="Times New Roman"/>
                <w:szCs w:val="21"/>
              </w:rPr>
            </w:pPr>
            <w:r>
              <w:rPr>
                <w:rFonts w:ascii="宋体" w:hAnsi="宋体" w:hint="eastAsia"/>
                <w:szCs w:val="21"/>
              </w:rPr>
              <w:t>有专人负责售后服务，具有公司法人的有效授权的</w:t>
            </w:r>
            <w:r>
              <w:rPr>
                <w:rFonts w:ascii="宋体" w:hAnsi="宋体" w:hint="eastAsia"/>
                <w:color w:val="FF0000"/>
                <w:szCs w:val="21"/>
              </w:rPr>
              <w:t>计</w:t>
            </w:r>
            <w:r>
              <w:rPr>
                <w:rFonts w:ascii="宋体" w:hAnsi="宋体"/>
                <w:color w:val="FF0000"/>
                <w:szCs w:val="21"/>
              </w:rPr>
              <w:t>7</w:t>
            </w:r>
            <w:r>
              <w:rPr>
                <w:rFonts w:ascii="宋体" w:hAnsi="宋体" w:hint="eastAsia"/>
                <w:color w:val="FF0000"/>
                <w:szCs w:val="21"/>
              </w:rPr>
              <w:t>分</w:t>
            </w:r>
            <w:r>
              <w:rPr>
                <w:rFonts w:ascii="宋体" w:hAnsi="宋体" w:hint="eastAsia"/>
                <w:szCs w:val="21"/>
              </w:rPr>
              <w:t>，未提供不计分；</w:t>
            </w:r>
          </w:p>
        </w:tc>
      </w:tr>
      <w:tr w:rsidR="00272DEE" w:rsidRPr="00F116A7">
        <w:trPr>
          <w:trHeight w:val="454"/>
        </w:trPr>
        <w:tc>
          <w:tcPr>
            <w:tcW w:w="760" w:type="pct"/>
            <w:vMerge/>
            <w:vAlign w:val="center"/>
          </w:tcPr>
          <w:p w:rsidR="00272DEE" w:rsidRDefault="00272DEE">
            <w:pPr>
              <w:jc w:val="center"/>
              <w:rPr>
                <w:rFonts w:ascii="宋体" w:hAnsi="Times New Roman"/>
                <w:szCs w:val="21"/>
              </w:rPr>
            </w:pPr>
          </w:p>
        </w:tc>
        <w:tc>
          <w:tcPr>
            <w:tcW w:w="919" w:type="pct"/>
            <w:vMerge/>
            <w:vAlign w:val="center"/>
          </w:tcPr>
          <w:p w:rsidR="00272DEE" w:rsidRDefault="00272DEE">
            <w:pPr>
              <w:jc w:val="center"/>
              <w:rPr>
                <w:rFonts w:ascii="宋体" w:hAnsi="Times New Roman"/>
                <w:szCs w:val="21"/>
              </w:rPr>
            </w:pPr>
          </w:p>
        </w:tc>
        <w:tc>
          <w:tcPr>
            <w:tcW w:w="922" w:type="pct"/>
            <w:vMerge/>
            <w:vAlign w:val="center"/>
          </w:tcPr>
          <w:p w:rsidR="00272DEE" w:rsidRDefault="00272DEE">
            <w:pPr>
              <w:spacing w:line="320" w:lineRule="exact"/>
              <w:jc w:val="center"/>
              <w:rPr>
                <w:rFonts w:ascii="宋体" w:hAnsi="Times New Roman"/>
                <w:szCs w:val="21"/>
              </w:rPr>
            </w:pPr>
          </w:p>
        </w:tc>
        <w:tc>
          <w:tcPr>
            <w:tcW w:w="2398" w:type="pct"/>
            <w:vAlign w:val="center"/>
          </w:tcPr>
          <w:p w:rsidR="00272DEE" w:rsidRDefault="00272DEE">
            <w:pPr>
              <w:widowControl/>
              <w:spacing w:line="340" w:lineRule="exact"/>
              <w:jc w:val="left"/>
              <w:rPr>
                <w:rFonts w:ascii="宋体" w:hAnsi="Times New Roman"/>
                <w:szCs w:val="21"/>
              </w:rPr>
            </w:pPr>
            <w:r>
              <w:rPr>
                <w:rFonts w:ascii="宋体" w:hAnsi="宋体" w:hint="eastAsia"/>
                <w:szCs w:val="21"/>
              </w:rPr>
              <w:t>能满足医院紧急采购，按时供货，提供保障措施方案的</w:t>
            </w:r>
            <w:r>
              <w:rPr>
                <w:rFonts w:ascii="宋体" w:hAnsi="宋体" w:hint="eastAsia"/>
                <w:color w:val="FF0000"/>
                <w:szCs w:val="21"/>
              </w:rPr>
              <w:t>计</w:t>
            </w:r>
            <w:r>
              <w:rPr>
                <w:rFonts w:ascii="宋体" w:hAnsi="宋体"/>
                <w:color w:val="FF0000"/>
                <w:szCs w:val="21"/>
              </w:rPr>
              <w:t>7</w:t>
            </w:r>
            <w:r>
              <w:rPr>
                <w:rFonts w:ascii="宋体" w:hAnsi="宋体" w:hint="eastAsia"/>
                <w:color w:val="FF0000"/>
                <w:szCs w:val="21"/>
              </w:rPr>
              <w:t>分</w:t>
            </w:r>
            <w:r>
              <w:rPr>
                <w:rFonts w:ascii="宋体" w:hAnsi="宋体" w:hint="eastAsia"/>
                <w:szCs w:val="21"/>
              </w:rPr>
              <w:t>，未提供不计分；</w:t>
            </w:r>
          </w:p>
        </w:tc>
      </w:tr>
      <w:tr w:rsidR="00272DEE" w:rsidRPr="00F116A7">
        <w:trPr>
          <w:trHeight w:val="454"/>
        </w:trPr>
        <w:tc>
          <w:tcPr>
            <w:tcW w:w="760" w:type="pct"/>
            <w:vMerge/>
            <w:vAlign w:val="center"/>
          </w:tcPr>
          <w:p w:rsidR="00272DEE" w:rsidRDefault="00272DEE">
            <w:pPr>
              <w:jc w:val="center"/>
              <w:rPr>
                <w:rFonts w:ascii="宋体" w:hAnsi="Times New Roman"/>
                <w:szCs w:val="21"/>
              </w:rPr>
            </w:pPr>
          </w:p>
        </w:tc>
        <w:tc>
          <w:tcPr>
            <w:tcW w:w="919" w:type="pct"/>
            <w:vMerge/>
            <w:vAlign w:val="center"/>
          </w:tcPr>
          <w:p w:rsidR="00272DEE" w:rsidRDefault="00272DEE">
            <w:pPr>
              <w:jc w:val="center"/>
              <w:rPr>
                <w:rFonts w:ascii="宋体" w:hAnsi="Times New Roman"/>
                <w:szCs w:val="21"/>
              </w:rPr>
            </w:pPr>
          </w:p>
        </w:tc>
        <w:tc>
          <w:tcPr>
            <w:tcW w:w="922" w:type="pct"/>
            <w:vMerge/>
            <w:vAlign w:val="center"/>
          </w:tcPr>
          <w:p w:rsidR="00272DEE" w:rsidRDefault="00272DEE">
            <w:pPr>
              <w:spacing w:line="320" w:lineRule="exact"/>
              <w:jc w:val="center"/>
              <w:rPr>
                <w:rFonts w:ascii="宋体" w:hAnsi="Times New Roman"/>
                <w:szCs w:val="21"/>
              </w:rPr>
            </w:pPr>
          </w:p>
        </w:tc>
        <w:tc>
          <w:tcPr>
            <w:tcW w:w="2398" w:type="pct"/>
            <w:vAlign w:val="center"/>
          </w:tcPr>
          <w:p w:rsidR="00272DEE" w:rsidRDefault="00272DEE">
            <w:pPr>
              <w:widowControl/>
              <w:spacing w:line="340" w:lineRule="exact"/>
              <w:jc w:val="left"/>
              <w:rPr>
                <w:rFonts w:ascii="宋体" w:hAnsi="Times New Roman"/>
                <w:szCs w:val="21"/>
              </w:rPr>
            </w:pPr>
            <w:r>
              <w:rPr>
                <w:rFonts w:ascii="宋体" w:hAnsi="宋体" w:hint="eastAsia"/>
                <w:szCs w:val="21"/>
              </w:rPr>
              <w:t>供应商自行提供售后服务方案（包括供货计划、供货响应时间、试剂质量保障措施、试剂使用安全保障措施等），方案完整，满足用户需求且无缺漏项的</w:t>
            </w:r>
            <w:r>
              <w:rPr>
                <w:rFonts w:ascii="宋体" w:hAnsi="宋体" w:hint="eastAsia"/>
                <w:color w:val="FF0000"/>
                <w:szCs w:val="21"/>
              </w:rPr>
              <w:t>计</w:t>
            </w:r>
            <w:r>
              <w:rPr>
                <w:rFonts w:ascii="宋体" w:hAnsi="宋体"/>
                <w:color w:val="FF0000"/>
                <w:szCs w:val="21"/>
              </w:rPr>
              <w:t>6</w:t>
            </w:r>
            <w:r>
              <w:rPr>
                <w:rFonts w:ascii="宋体" w:hAnsi="宋体" w:hint="eastAsia"/>
                <w:color w:val="FF0000"/>
                <w:szCs w:val="21"/>
              </w:rPr>
              <w:t>分，</w:t>
            </w:r>
            <w:r>
              <w:rPr>
                <w:rFonts w:ascii="宋体" w:hAnsi="宋体" w:hint="eastAsia"/>
                <w:szCs w:val="21"/>
              </w:rPr>
              <w:t>每缺</w:t>
            </w:r>
            <w:r>
              <w:rPr>
                <w:rFonts w:ascii="宋体" w:hAnsi="宋体"/>
                <w:szCs w:val="21"/>
              </w:rPr>
              <w:t>1</w:t>
            </w:r>
            <w:r>
              <w:rPr>
                <w:rFonts w:ascii="宋体" w:hAnsi="宋体" w:hint="eastAsia"/>
                <w:szCs w:val="21"/>
              </w:rPr>
              <w:t>项扣</w:t>
            </w:r>
            <w:r>
              <w:rPr>
                <w:rFonts w:ascii="宋体" w:hAnsi="宋体"/>
                <w:szCs w:val="21"/>
              </w:rPr>
              <w:t>2</w:t>
            </w:r>
            <w:r>
              <w:rPr>
                <w:rFonts w:ascii="宋体" w:hAnsi="宋体" w:hint="eastAsia"/>
                <w:szCs w:val="21"/>
              </w:rPr>
              <w:t>分，扣完为止；</w:t>
            </w:r>
          </w:p>
        </w:tc>
      </w:tr>
      <w:tr w:rsidR="00272DEE" w:rsidRPr="00F116A7">
        <w:trPr>
          <w:trHeight w:val="837"/>
        </w:trPr>
        <w:tc>
          <w:tcPr>
            <w:tcW w:w="760" w:type="pct"/>
            <w:vMerge/>
            <w:vAlign w:val="center"/>
          </w:tcPr>
          <w:p w:rsidR="00272DEE" w:rsidRDefault="00272DEE">
            <w:pPr>
              <w:jc w:val="center"/>
              <w:rPr>
                <w:rFonts w:ascii="宋体" w:hAnsi="Times New Roman"/>
                <w:szCs w:val="21"/>
              </w:rPr>
            </w:pPr>
          </w:p>
        </w:tc>
        <w:tc>
          <w:tcPr>
            <w:tcW w:w="4239" w:type="pct"/>
            <w:gridSpan w:val="3"/>
            <w:vAlign w:val="center"/>
          </w:tcPr>
          <w:p w:rsidR="00272DEE" w:rsidRDefault="00272DEE">
            <w:pPr>
              <w:spacing w:before="120" w:line="340" w:lineRule="exact"/>
              <w:ind w:left="-2"/>
              <w:rPr>
                <w:rFonts w:ascii="Times New Roman" w:hAnsi="Times New Roman"/>
              </w:rPr>
            </w:pPr>
            <w:r>
              <w:rPr>
                <w:rFonts w:ascii="Times New Roman" w:hAnsi="Times New Roman" w:hint="eastAsia"/>
              </w:rPr>
              <w:t>注：</w:t>
            </w:r>
            <w:r>
              <w:rPr>
                <w:rFonts w:ascii="Times New Roman" w:hAnsi="Times New Roman"/>
              </w:rPr>
              <w:t>1</w:t>
            </w:r>
            <w:r>
              <w:rPr>
                <w:rFonts w:ascii="Times New Roman" w:hAnsi="Times New Roman" w:hint="eastAsia"/>
              </w:rPr>
              <w:t>、以上评分因素均需提供相关证明文件，作为评分依据。</w:t>
            </w:r>
          </w:p>
          <w:p w:rsidR="00272DEE" w:rsidRDefault="00272DEE">
            <w:pPr>
              <w:numPr>
                <w:ilvl w:val="0"/>
                <w:numId w:val="5"/>
              </w:numPr>
              <w:spacing w:line="340" w:lineRule="exact"/>
              <w:ind w:left="735" w:hanging="315"/>
              <w:rPr>
                <w:rFonts w:ascii="Times New Roman" w:hAnsi="Times New Roman"/>
              </w:rPr>
            </w:pPr>
            <w:r>
              <w:rPr>
                <w:rFonts w:ascii="Times New Roman" w:hAnsi="Times New Roman" w:hint="eastAsia"/>
              </w:rPr>
              <w:t>因采用高于标书要求的材料或设备来提高技术指标，由此增加的费用由供应商自己负责。</w:t>
            </w:r>
          </w:p>
          <w:p w:rsidR="00272DEE" w:rsidRDefault="00272DEE">
            <w:pPr>
              <w:numPr>
                <w:ilvl w:val="0"/>
                <w:numId w:val="5"/>
              </w:numPr>
              <w:ind w:firstLineChars="200" w:firstLine="420"/>
              <w:rPr>
                <w:szCs w:val="22"/>
              </w:rPr>
            </w:pPr>
            <w:r>
              <w:rPr>
                <w:rFonts w:ascii="宋体" w:hAnsi="宋体" w:hint="eastAsia"/>
                <w:szCs w:val="21"/>
              </w:rPr>
              <w:t>本项目采用单价包干方式，</w:t>
            </w:r>
            <w:r>
              <w:rPr>
                <w:rFonts w:ascii="宋体" w:hAnsi="宋体" w:hint="eastAsia"/>
                <w:b/>
                <w:szCs w:val="21"/>
              </w:rPr>
              <w:t>产品的销售价、仓储费、装卸运输费、保险费、利润、税收及各项政策性费用等</w:t>
            </w:r>
            <w:r>
              <w:rPr>
                <w:rFonts w:ascii="宋体" w:hAnsi="宋体" w:hint="eastAsia"/>
                <w:szCs w:val="21"/>
              </w:rPr>
              <w:t>所有费用均已包含在单价中，如一旦中标，在项目实施中出现任何遗漏，均由供应商免费提供，医院不再支付任何费用。</w:t>
            </w:r>
          </w:p>
        </w:tc>
      </w:tr>
    </w:tbl>
    <w:p w:rsidR="00272DEE" w:rsidRDefault="00272DEE">
      <w:pPr>
        <w:ind w:firstLineChars="200" w:firstLine="422"/>
        <w:rPr>
          <w:b/>
          <w:bCs/>
          <w:color w:val="FF0000"/>
        </w:rPr>
      </w:pPr>
    </w:p>
    <w:p w:rsidR="00272DEE" w:rsidRDefault="00272DEE">
      <w:pPr>
        <w:rPr>
          <w:rFonts w:ascii="宋体"/>
          <w:szCs w:val="21"/>
        </w:rPr>
      </w:pPr>
      <w:r>
        <w:rPr>
          <w:rFonts w:ascii="黑体" w:eastAsia="黑体" w:hAnsi="Times New Roman"/>
          <w:b/>
          <w:sz w:val="32"/>
          <w:szCs w:val="32"/>
        </w:rPr>
        <w:br w:type="page"/>
      </w:r>
    </w:p>
    <w:p w:rsidR="00272DEE" w:rsidRDefault="00272DEE">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磋商须知正文</w:t>
      </w:r>
    </w:p>
    <w:p w:rsidR="00272DEE" w:rsidRDefault="00272DEE">
      <w:pPr>
        <w:adjustRightInd w:val="0"/>
        <w:snapToGrid w:val="0"/>
        <w:spacing w:line="360" w:lineRule="auto"/>
        <w:rPr>
          <w:rFonts w:ascii="宋体" w:cs="宋体"/>
          <w:szCs w:val="21"/>
        </w:rPr>
      </w:pPr>
      <w:r>
        <w:rPr>
          <w:rFonts w:ascii="宋体" w:hAnsi="宋体" w:cs="宋体" w:hint="eastAsia"/>
          <w:szCs w:val="21"/>
        </w:rPr>
        <w:t>一、说明</w:t>
      </w:r>
    </w:p>
    <w:p w:rsidR="00272DEE" w:rsidRDefault="00272DEE">
      <w:pPr>
        <w:adjustRightInd w:val="0"/>
        <w:snapToGrid w:val="0"/>
        <w:spacing w:line="360" w:lineRule="auto"/>
        <w:rPr>
          <w:rFonts w:ascii="宋体" w:cs="宋体"/>
          <w:b/>
          <w:bCs/>
          <w:szCs w:val="21"/>
        </w:rPr>
      </w:pPr>
      <w:r>
        <w:rPr>
          <w:rFonts w:ascii="宋体" w:hAnsi="宋体" w:cs="宋体"/>
          <w:b/>
          <w:bCs/>
          <w:szCs w:val="21"/>
        </w:rPr>
        <w:t>1.</w:t>
      </w:r>
      <w:r>
        <w:rPr>
          <w:rFonts w:ascii="宋体" w:hAnsi="宋体" w:cs="宋体" w:hint="eastAsia"/>
          <w:b/>
          <w:bCs/>
          <w:szCs w:val="21"/>
        </w:rPr>
        <w:t>适用范围</w:t>
      </w:r>
    </w:p>
    <w:p w:rsidR="00272DEE" w:rsidRDefault="00272DEE">
      <w:pPr>
        <w:adjustRightInd w:val="0"/>
        <w:snapToGrid w:val="0"/>
        <w:spacing w:line="360" w:lineRule="auto"/>
        <w:ind w:firstLineChars="200" w:firstLine="420"/>
        <w:rPr>
          <w:rFonts w:ascii="宋体" w:cs="宋体"/>
          <w:szCs w:val="21"/>
        </w:rPr>
      </w:pPr>
      <w:r>
        <w:rPr>
          <w:rFonts w:ascii="宋体" w:hAnsi="宋体" w:cs="宋体"/>
          <w:szCs w:val="21"/>
        </w:rPr>
        <w:t xml:space="preserve">1.1 </w:t>
      </w:r>
      <w:r>
        <w:rPr>
          <w:rFonts w:ascii="宋体" w:hAnsi="宋体" w:cs="宋体" w:hint="eastAsia"/>
          <w:szCs w:val="21"/>
        </w:rPr>
        <w:t>本磋商文件仅适用于磋商须知前附表</w:t>
      </w:r>
      <w:r>
        <w:rPr>
          <w:rFonts w:ascii="宋体" w:hAnsi="宋体" w:cs="宋体"/>
          <w:szCs w:val="21"/>
        </w:rPr>
        <w:t>(</w:t>
      </w:r>
      <w:r>
        <w:rPr>
          <w:rFonts w:ascii="宋体" w:hAnsi="宋体" w:cs="宋体" w:hint="eastAsia"/>
          <w:szCs w:val="21"/>
        </w:rPr>
        <w:t>以下简称</w:t>
      </w:r>
      <w:r>
        <w:rPr>
          <w:rFonts w:ascii="宋体" w:hAnsi="宋体" w:cs="宋体" w:hint="eastAsia"/>
          <w:b/>
          <w:szCs w:val="21"/>
        </w:rPr>
        <w:t>磋商须知前附表</w:t>
      </w:r>
      <w:r>
        <w:rPr>
          <w:rFonts w:ascii="宋体" w:hAnsi="宋体" w:cs="宋体"/>
          <w:b/>
          <w:szCs w:val="21"/>
        </w:rPr>
        <w:t>)</w:t>
      </w:r>
      <w:r>
        <w:rPr>
          <w:rFonts w:ascii="宋体" w:hAnsi="宋体" w:cs="宋体" w:hint="eastAsia"/>
          <w:szCs w:val="21"/>
        </w:rPr>
        <w:t>中所叙述的采购项目。</w:t>
      </w:r>
    </w:p>
    <w:p w:rsidR="00272DEE" w:rsidRDefault="00272DEE">
      <w:pPr>
        <w:adjustRightInd w:val="0"/>
        <w:snapToGrid w:val="0"/>
        <w:spacing w:line="360" w:lineRule="auto"/>
        <w:rPr>
          <w:rFonts w:ascii="宋体" w:cs="宋体"/>
          <w:b/>
          <w:bCs/>
          <w:szCs w:val="21"/>
        </w:rPr>
      </w:pPr>
      <w:r>
        <w:rPr>
          <w:rFonts w:ascii="宋体" w:hAnsi="宋体" w:cs="宋体"/>
          <w:b/>
          <w:bCs/>
          <w:szCs w:val="21"/>
        </w:rPr>
        <w:t>2.</w:t>
      </w:r>
      <w:r>
        <w:rPr>
          <w:rFonts w:ascii="宋体" w:hAnsi="宋体" w:cs="宋体" w:hint="eastAsia"/>
          <w:b/>
          <w:bCs/>
          <w:szCs w:val="21"/>
        </w:rPr>
        <w:t>定义</w:t>
      </w:r>
    </w:p>
    <w:p w:rsidR="00272DEE" w:rsidRDefault="00272DEE">
      <w:pPr>
        <w:adjustRightInd w:val="0"/>
        <w:snapToGrid w:val="0"/>
        <w:spacing w:line="360" w:lineRule="auto"/>
        <w:ind w:firstLineChars="200" w:firstLine="420"/>
        <w:rPr>
          <w:rFonts w:ascii="宋体" w:cs="宋体"/>
          <w:szCs w:val="21"/>
        </w:rPr>
      </w:pPr>
      <w:r>
        <w:rPr>
          <w:rFonts w:ascii="宋体" w:hAnsi="宋体" w:cs="宋体"/>
          <w:szCs w:val="21"/>
        </w:rPr>
        <w:t xml:space="preserve">2.1 </w:t>
      </w:r>
      <w:r>
        <w:rPr>
          <w:rFonts w:ascii="宋体" w:hAnsi="宋体" w:cs="宋体" w:hint="eastAsia"/>
          <w:szCs w:val="21"/>
        </w:rPr>
        <w:t>“采购人”是指邵阳市脑科医院。</w:t>
      </w:r>
    </w:p>
    <w:p w:rsidR="00272DEE" w:rsidRDefault="00272DEE">
      <w:pPr>
        <w:adjustRightInd w:val="0"/>
        <w:snapToGrid w:val="0"/>
        <w:spacing w:line="360" w:lineRule="auto"/>
        <w:ind w:firstLineChars="200" w:firstLine="420"/>
        <w:rPr>
          <w:rFonts w:ascii="宋体" w:cs="宋体"/>
          <w:bCs/>
          <w:kern w:val="36"/>
          <w:szCs w:val="21"/>
        </w:rPr>
      </w:pPr>
      <w:r>
        <w:rPr>
          <w:rFonts w:ascii="宋体" w:hAnsi="宋体" w:cs="宋体"/>
          <w:szCs w:val="21"/>
        </w:rPr>
        <w:t xml:space="preserve">2.2 </w:t>
      </w:r>
      <w:r>
        <w:rPr>
          <w:rFonts w:ascii="宋体" w:hAnsi="宋体" w:cs="宋体" w:hint="eastAsia"/>
          <w:szCs w:val="21"/>
        </w:rPr>
        <w:t>“供应商”是指响应磋商文件要求、参加竞争性磋商采购的法人、其他组织或者自然人。本次采购项目</w:t>
      </w:r>
      <w:r>
        <w:rPr>
          <w:rFonts w:ascii="宋体" w:hAnsi="宋体" w:cs="宋体" w:hint="eastAsia"/>
          <w:kern w:val="0"/>
          <w:szCs w:val="21"/>
        </w:rPr>
        <w:t>邀请</w:t>
      </w:r>
      <w:r>
        <w:rPr>
          <w:rFonts w:ascii="宋体" w:hAnsi="宋体" w:cs="宋体" w:hint="eastAsia"/>
          <w:szCs w:val="21"/>
        </w:rPr>
        <w:t>的</w:t>
      </w:r>
      <w:r>
        <w:rPr>
          <w:rFonts w:ascii="宋体" w:hAnsi="宋体" w:cs="宋体" w:hint="eastAsia"/>
          <w:kern w:val="0"/>
          <w:szCs w:val="21"/>
        </w:rPr>
        <w:t>供应商通过</w:t>
      </w:r>
      <w:r>
        <w:rPr>
          <w:rFonts w:ascii="宋体" w:hAnsi="宋体" w:cs="宋体" w:hint="eastAsia"/>
          <w:b/>
          <w:szCs w:val="21"/>
        </w:rPr>
        <w:t>磋商须知前附表</w:t>
      </w:r>
      <w:r>
        <w:rPr>
          <w:rFonts w:ascii="宋体" w:hAnsi="宋体" w:cs="宋体" w:hint="eastAsia"/>
          <w:szCs w:val="21"/>
        </w:rPr>
        <w:t>所述方式</w:t>
      </w:r>
      <w:r>
        <w:rPr>
          <w:rFonts w:ascii="宋体" w:hAnsi="宋体" w:cs="宋体" w:hint="eastAsia"/>
          <w:kern w:val="0"/>
          <w:szCs w:val="21"/>
        </w:rPr>
        <w:t>，邀请符合资格条件的供应商提交响应文件（含资格证明资料），参与竞争性磋商采购活动。</w:t>
      </w:r>
    </w:p>
    <w:p w:rsidR="00272DEE" w:rsidRDefault="00272DEE">
      <w:pPr>
        <w:adjustRightInd w:val="0"/>
        <w:snapToGrid w:val="0"/>
        <w:spacing w:line="360" w:lineRule="auto"/>
        <w:ind w:firstLineChars="200" w:firstLine="420"/>
        <w:rPr>
          <w:rFonts w:ascii="宋体" w:cs="宋体"/>
          <w:kern w:val="0"/>
          <w:szCs w:val="21"/>
        </w:rPr>
      </w:pPr>
      <w:r>
        <w:rPr>
          <w:rFonts w:ascii="宋体" w:hAnsi="宋体" w:cs="宋体"/>
          <w:szCs w:val="21"/>
        </w:rPr>
        <w:t xml:space="preserve">2.3 </w:t>
      </w:r>
      <w:r>
        <w:rPr>
          <w:rFonts w:ascii="宋体" w:hAnsi="宋体" w:cs="宋体" w:hint="eastAsia"/>
          <w:szCs w:val="21"/>
        </w:rPr>
        <w:t>“磋商小组”是指</w:t>
      </w:r>
      <w:r>
        <w:rPr>
          <w:rFonts w:ascii="宋体" w:hAnsi="宋体" w:cs="宋体" w:hint="eastAsia"/>
          <w:kern w:val="0"/>
          <w:szCs w:val="21"/>
        </w:rPr>
        <w:t>依据</w:t>
      </w:r>
      <w:r>
        <w:rPr>
          <w:rFonts w:ascii="宋体" w:hAnsi="宋体" w:cs="宋体" w:hint="eastAsia"/>
          <w:bCs/>
          <w:kern w:val="36"/>
          <w:szCs w:val="21"/>
        </w:rPr>
        <w:t>有关规定组建，依法依规</w:t>
      </w:r>
      <w:r>
        <w:rPr>
          <w:rFonts w:ascii="宋体" w:hAnsi="宋体" w:cs="宋体" w:hint="eastAsia"/>
          <w:kern w:val="0"/>
          <w:szCs w:val="21"/>
        </w:rPr>
        <w:t>履行其职责和义务的机构。</w:t>
      </w:r>
    </w:p>
    <w:p w:rsidR="00272DEE" w:rsidRDefault="00272DEE">
      <w:pPr>
        <w:adjustRightInd w:val="0"/>
        <w:snapToGrid w:val="0"/>
        <w:spacing w:line="360" w:lineRule="auto"/>
        <w:rPr>
          <w:rFonts w:ascii="宋体" w:cs="宋体"/>
          <w:b/>
          <w:bCs/>
          <w:szCs w:val="21"/>
        </w:rPr>
      </w:pPr>
      <w:r>
        <w:rPr>
          <w:rFonts w:ascii="宋体" w:hAnsi="宋体" w:cs="宋体"/>
          <w:b/>
          <w:bCs/>
          <w:szCs w:val="21"/>
        </w:rPr>
        <w:t>3.</w:t>
      </w:r>
      <w:r>
        <w:rPr>
          <w:rFonts w:ascii="宋体" w:hAnsi="宋体" w:cs="宋体" w:hint="eastAsia"/>
          <w:b/>
          <w:bCs/>
          <w:szCs w:val="21"/>
        </w:rPr>
        <w:t>供应商的资格要求</w:t>
      </w:r>
    </w:p>
    <w:p w:rsidR="00272DEE" w:rsidRDefault="00272DEE">
      <w:pPr>
        <w:adjustRightInd w:val="0"/>
        <w:snapToGrid w:val="0"/>
        <w:spacing w:line="360" w:lineRule="auto"/>
        <w:ind w:firstLineChars="200" w:firstLine="420"/>
        <w:rPr>
          <w:rFonts w:ascii="宋体" w:cs="宋体"/>
          <w:szCs w:val="21"/>
        </w:rPr>
      </w:pPr>
      <w:r>
        <w:rPr>
          <w:rFonts w:ascii="宋体" w:hAnsi="宋体" w:cs="宋体"/>
          <w:szCs w:val="21"/>
        </w:rPr>
        <w:t>3.1</w:t>
      </w:r>
      <w:r>
        <w:rPr>
          <w:rFonts w:ascii="宋体" w:hAnsi="宋体" w:cs="宋体" w:hint="eastAsia"/>
          <w:szCs w:val="21"/>
        </w:rPr>
        <w:t>供应商应当符合</w:t>
      </w:r>
      <w:r>
        <w:rPr>
          <w:rFonts w:ascii="宋体" w:hAnsi="宋体" w:cs="宋体" w:hint="eastAsia"/>
          <w:b/>
          <w:szCs w:val="21"/>
        </w:rPr>
        <w:t>磋商须知前附表</w:t>
      </w:r>
      <w:r>
        <w:rPr>
          <w:rFonts w:ascii="宋体" w:hAnsi="宋体" w:cs="宋体" w:hint="eastAsia"/>
          <w:szCs w:val="21"/>
        </w:rPr>
        <w:t>中规定的资格条件要求。</w:t>
      </w:r>
    </w:p>
    <w:p w:rsidR="00272DEE" w:rsidRDefault="00272DEE">
      <w:pPr>
        <w:adjustRightInd w:val="0"/>
        <w:snapToGrid w:val="0"/>
        <w:spacing w:line="360" w:lineRule="auto"/>
        <w:ind w:firstLineChars="200" w:firstLine="420"/>
        <w:rPr>
          <w:rFonts w:ascii="宋体" w:cs="宋体"/>
          <w:szCs w:val="21"/>
        </w:rPr>
      </w:pPr>
      <w:r>
        <w:rPr>
          <w:rFonts w:ascii="宋体" w:hAnsi="宋体" w:cs="宋体"/>
          <w:szCs w:val="21"/>
        </w:rPr>
        <w:t xml:space="preserve">3.2 </w:t>
      </w:r>
      <w:r>
        <w:rPr>
          <w:rFonts w:ascii="宋体" w:hAnsi="宋体" w:cs="宋体" w:hint="eastAsia"/>
          <w:szCs w:val="21"/>
        </w:rPr>
        <w:t>供应商不得存在下列情形之一：</w:t>
      </w:r>
    </w:p>
    <w:p w:rsidR="00272DEE" w:rsidRDefault="00272DEE">
      <w:pPr>
        <w:adjustRightInd w:val="0"/>
        <w:snapToGrid w:val="0"/>
        <w:spacing w:line="360" w:lineRule="auto"/>
        <w:ind w:firstLineChars="200" w:firstLine="420"/>
        <w:rPr>
          <w:rFonts w:ascii="宋体" w:cs="宋体"/>
          <w:szCs w:val="21"/>
        </w:rPr>
      </w:pPr>
      <w:r>
        <w:rPr>
          <w:rFonts w:ascii="宋体" w:hAnsi="宋体" w:cs="宋体" w:hint="eastAsia"/>
          <w:szCs w:val="21"/>
        </w:rPr>
        <w:t>（</w:t>
      </w:r>
      <w:r>
        <w:rPr>
          <w:rFonts w:ascii="宋体" w:hAnsi="宋体" w:cs="宋体"/>
          <w:szCs w:val="21"/>
        </w:rPr>
        <w:t>l</w:t>
      </w:r>
      <w:r>
        <w:rPr>
          <w:rFonts w:ascii="宋体" w:hAnsi="宋体" w:cs="宋体" w:hint="eastAsia"/>
          <w:szCs w:val="21"/>
        </w:rPr>
        <w:t>）与采购人存在</w:t>
      </w:r>
      <w:r>
        <w:rPr>
          <w:rFonts w:ascii="宋体" w:hAnsi="宋体" w:cs="宋体" w:hint="eastAsia"/>
          <w:bCs/>
          <w:szCs w:val="21"/>
        </w:rPr>
        <w:t>隶属关系或者其他利害关系</w:t>
      </w:r>
      <w:r>
        <w:rPr>
          <w:rFonts w:ascii="宋体" w:hAnsi="宋体" w:cs="宋体" w:hint="eastAsia"/>
          <w:szCs w:val="21"/>
        </w:rPr>
        <w:t>。</w:t>
      </w:r>
    </w:p>
    <w:p w:rsidR="00272DEE" w:rsidRDefault="00272DEE">
      <w:pPr>
        <w:adjustRightInd w:val="0"/>
        <w:snapToGrid w:val="0"/>
        <w:spacing w:line="360" w:lineRule="auto"/>
        <w:ind w:firstLineChars="200" w:firstLine="420"/>
        <w:rPr>
          <w:rFonts w:ascii="宋体" w:cs="宋体"/>
          <w:szCs w:val="21"/>
        </w:rPr>
      </w:pPr>
      <w:r>
        <w:rPr>
          <w:rFonts w:ascii="宋体" w:hAnsi="宋体" w:cs="宋体" w:hint="eastAsia"/>
          <w:szCs w:val="21"/>
        </w:rPr>
        <w:t>（</w:t>
      </w:r>
      <w:r>
        <w:rPr>
          <w:rFonts w:ascii="宋体" w:hAnsi="宋体" w:cs="宋体"/>
          <w:szCs w:val="21"/>
        </w:rPr>
        <w:t>2</w:t>
      </w:r>
      <w:r>
        <w:rPr>
          <w:rFonts w:ascii="宋体" w:hAnsi="宋体" w:cs="宋体" w:hint="eastAsia"/>
          <w:szCs w:val="21"/>
        </w:rPr>
        <w:t>）与其他供应商的法定代表人（或者负责人）为同一人，或者与其他供应商存在直接控股、管理关系。</w:t>
      </w:r>
    </w:p>
    <w:p w:rsidR="00272DEE" w:rsidRDefault="00272DEE">
      <w:pPr>
        <w:adjustRightInd w:val="0"/>
        <w:snapToGrid w:val="0"/>
        <w:spacing w:line="360" w:lineRule="auto"/>
        <w:ind w:firstLineChars="200" w:firstLine="420"/>
        <w:rPr>
          <w:rFonts w:ascii="宋体" w:cs="宋体"/>
          <w:szCs w:val="21"/>
        </w:rPr>
      </w:pPr>
      <w:r>
        <w:rPr>
          <w:rFonts w:ascii="宋体" w:hAnsi="宋体" w:cs="宋体" w:hint="eastAsia"/>
          <w:szCs w:val="21"/>
        </w:rPr>
        <w:t>（</w:t>
      </w:r>
      <w:r>
        <w:rPr>
          <w:rFonts w:ascii="宋体" w:hAnsi="宋体" w:cs="宋体"/>
          <w:szCs w:val="21"/>
        </w:rPr>
        <w:t>3</w:t>
      </w:r>
      <w:r>
        <w:rPr>
          <w:rFonts w:ascii="宋体" w:hAnsi="宋体" w:cs="宋体" w:hint="eastAsia"/>
          <w:szCs w:val="21"/>
        </w:rPr>
        <w:t>）</w:t>
      </w:r>
      <w:r>
        <w:rPr>
          <w:rFonts w:ascii="宋体" w:hAnsi="宋体" w:cs="宋体" w:hint="eastAsia"/>
          <w:bCs/>
          <w:szCs w:val="21"/>
        </w:rPr>
        <w:t>受到刑事处罚，或者受到三万元以上的罚款、责令停产停业、在一至三年内禁止参加采购活动、暂扣或者吊销许可证、暂扣或者吊销执照等情形之一的行政处罚，或者存在</w:t>
      </w:r>
      <w:r>
        <w:rPr>
          <w:rFonts w:ascii="宋体" w:hAnsi="宋体" w:cs="宋体" w:hint="eastAsia"/>
          <w:szCs w:val="21"/>
        </w:rPr>
        <w:t>相关部门认定的其他重大违法记录。</w:t>
      </w:r>
    </w:p>
    <w:p w:rsidR="00272DEE" w:rsidRDefault="00272DEE">
      <w:pPr>
        <w:adjustRightInd w:val="0"/>
        <w:snapToGrid w:val="0"/>
        <w:spacing w:line="360" w:lineRule="auto"/>
        <w:rPr>
          <w:rFonts w:ascii="宋体" w:cs="宋体"/>
          <w:b/>
          <w:bCs/>
          <w:szCs w:val="21"/>
        </w:rPr>
      </w:pPr>
      <w:r>
        <w:rPr>
          <w:rFonts w:ascii="宋体" w:hAnsi="宋体" w:cs="宋体"/>
          <w:b/>
          <w:bCs/>
          <w:szCs w:val="21"/>
        </w:rPr>
        <w:t>4.</w:t>
      </w:r>
      <w:r>
        <w:rPr>
          <w:rFonts w:ascii="宋体" w:hAnsi="宋体" w:cs="宋体" w:hint="eastAsia"/>
          <w:b/>
          <w:bCs/>
          <w:szCs w:val="21"/>
        </w:rPr>
        <w:t>参与磋商的费用</w:t>
      </w:r>
      <w:r>
        <w:rPr>
          <w:rFonts w:ascii="宋体" w:hAnsi="宋体" w:cs="宋体"/>
          <w:b/>
          <w:bCs/>
          <w:szCs w:val="21"/>
        </w:rPr>
        <w:t xml:space="preserve"> </w:t>
      </w:r>
    </w:p>
    <w:p w:rsidR="00272DEE" w:rsidRDefault="00272DEE">
      <w:pPr>
        <w:adjustRightInd w:val="0"/>
        <w:snapToGrid w:val="0"/>
        <w:spacing w:line="360" w:lineRule="auto"/>
        <w:ind w:firstLineChars="200" w:firstLine="420"/>
        <w:rPr>
          <w:rFonts w:ascii="宋体" w:cs="宋体"/>
          <w:szCs w:val="21"/>
        </w:rPr>
      </w:pPr>
      <w:r>
        <w:rPr>
          <w:rFonts w:ascii="宋体" w:hAnsi="宋体" w:cs="宋体"/>
          <w:szCs w:val="21"/>
        </w:rPr>
        <w:t xml:space="preserve">4.1 </w:t>
      </w:r>
      <w:r>
        <w:rPr>
          <w:rFonts w:ascii="宋体" w:hAnsi="宋体" w:cs="宋体" w:hint="eastAsia"/>
          <w:szCs w:val="21"/>
        </w:rPr>
        <w:t>无论磋商的结果如何，供应商应自行承担所有与竞争性磋商采购活动有关的全部费用。</w:t>
      </w:r>
    </w:p>
    <w:p w:rsidR="00272DEE" w:rsidRDefault="00272DEE">
      <w:pPr>
        <w:pStyle w:val="PlainText"/>
        <w:adjustRightInd w:val="0"/>
        <w:snapToGrid w:val="0"/>
        <w:spacing w:line="360" w:lineRule="auto"/>
        <w:rPr>
          <w:rFonts w:hAnsi="宋体" w:cs="宋体"/>
          <w:b/>
          <w:bCs/>
        </w:rPr>
      </w:pPr>
      <w:r>
        <w:rPr>
          <w:rFonts w:hAnsi="宋体" w:cs="宋体"/>
          <w:b/>
        </w:rPr>
        <w:t>5</w:t>
      </w:r>
      <w:r>
        <w:rPr>
          <w:rFonts w:hAnsi="宋体" w:cs="宋体" w:hint="eastAsia"/>
          <w:b/>
        </w:rPr>
        <w:t>．</w:t>
      </w:r>
      <w:r>
        <w:rPr>
          <w:rFonts w:hAnsi="宋体" w:cs="宋体" w:hint="eastAsia"/>
          <w:b/>
          <w:bCs/>
        </w:rPr>
        <w:t>授权委托</w:t>
      </w:r>
    </w:p>
    <w:p w:rsidR="00272DEE" w:rsidRDefault="00272DEE">
      <w:pPr>
        <w:pStyle w:val="PlainText"/>
        <w:adjustRightInd w:val="0"/>
        <w:snapToGrid w:val="0"/>
        <w:spacing w:line="360" w:lineRule="auto"/>
        <w:ind w:firstLineChars="200" w:firstLine="420"/>
        <w:rPr>
          <w:rFonts w:hAnsi="宋体" w:cs="宋体"/>
        </w:rPr>
      </w:pPr>
      <w:r>
        <w:rPr>
          <w:rFonts w:hAnsi="宋体" w:cs="宋体"/>
        </w:rPr>
        <w:t>5.1</w:t>
      </w:r>
      <w:r>
        <w:rPr>
          <w:rFonts w:hAnsi="宋体" w:cs="宋体" w:hint="eastAsia"/>
        </w:rPr>
        <w:t>供应商代表为供应商法定代表人的，应具备法定代表人身份证明。供应商代表不是供应商法定代表人的，应具备法定代表人授权书，并附法定代表人身份证明。</w:t>
      </w:r>
    </w:p>
    <w:p w:rsidR="00272DEE" w:rsidRDefault="00272DEE">
      <w:pPr>
        <w:pStyle w:val="PlainText"/>
        <w:adjustRightInd w:val="0"/>
        <w:snapToGrid w:val="0"/>
        <w:spacing w:line="360" w:lineRule="auto"/>
        <w:rPr>
          <w:rFonts w:hAnsi="宋体" w:cs="宋体"/>
          <w:b/>
        </w:rPr>
      </w:pPr>
      <w:r>
        <w:rPr>
          <w:rFonts w:hAnsi="宋体" w:cs="宋体"/>
          <w:b/>
        </w:rPr>
        <w:t>6</w:t>
      </w:r>
      <w:r>
        <w:rPr>
          <w:rFonts w:hAnsi="宋体" w:cs="宋体" w:hint="eastAsia"/>
          <w:b/>
        </w:rPr>
        <w:t>．联合体形式</w:t>
      </w:r>
    </w:p>
    <w:p w:rsidR="00272DEE" w:rsidRDefault="00272DEE">
      <w:pPr>
        <w:pStyle w:val="PlainText"/>
        <w:adjustRightInd w:val="0"/>
        <w:snapToGrid w:val="0"/>
        <w:spacing w:line="360" w:lineRule="auto"/>
        <w:ind w:firstLineChars="200" w:firstLine="420"/>
        <w:rPr>
          <w:rFonts w:hAnsi="宋体" w:cs="宋体"/>
        </w:rPr>
      </w:pPr>
      <w:r>
        <w:rPr>
          <w:rFonts w:hAnsi="宋体" w:cs="宋体"/>
        </w:rPr>
        <w:t>6.1</w:t>
      </w:r>
      <w:r>
        <w:rPr>
          <w:rFonts w:hAnsi="宋体" w:cs="宋体" w:hint="eastAsia"/>
        </w:rPr>
        <w:t>本次谈判采购不接受为联合体形式的供应商。</w:t>
      </w:r>
    </w:p>
    <w:p w:rsidR="00272DEE" w:rsidRDefault="00272DEE" w:rsidP="0001547D">
      <w:pPr>
        <w:adjustRightInd w:val="0"/>
        <w:snapToGrid w:val="0"/>
        <w:spacing w:line="360" w:lineRule="auto"/>
        <w:ind w:left="790" w:hangingChars="376" w:hanging="790"/>
        <w:rPr>
          <w:rFonts w:ascii="宋体" w:cs="宋体"/>
          <w:szCs w:val="21"/>
        </w:rPr>
      </w:pPr>
      <w:r>
        <w:rPr>
          <w:rFonts w:ascii="宋体" w:hAnsi="宋体" w:cs="宋体" w:hint="eastAsia"/>
          <w:szCs w:val="21"/>
        </w:rPr>
        <w:t>二、磋商文件</w:t>
      </w:r>
    </w:p>
    <w:p w:rsidR="00272DEE" w:rsidRDefault="00272DEE">
      <w:pPr>
        <w:adjustRightInd w:val="0"/>
        <w:snapToGrid w:val="0"/>
        <w:spacing w:line="360" w:lineRule="auto"/>
        <w:rPr>
          <w:rFonts w:ascii="宋体" w:cs="宋体"/>
          <w:b/>
          <w:bCs/>
          <w:szCs w:val="21"/>
        </w:rPr>
      </w:pPr>
      <w:r>
        <w:rPr>
          <w:rFonts w:ascii="宋体" w:hAnsi="宋体" w:cs="宋体"/>
          <w:b/>
          <w:bCs/>
          <w:szCs w:val="21"/>
        </w:rPr>
        <w:t>7</w:t>
      </w:r>
      <w:r>
        <w:rPr>
          <w:rFonts w:ascii="宋体" w:hAnsi="宋体" w:cs="宋体" w:hint="eastAsia"/>
          <w:b/>
          <w:bCs/>
          <w:szCs w:val="21"/>
        </w:rPr>
        <w:t>．磋商文件的组成</w:t>
      </w:r>
    </w:p>
    <w:p w:rsidR="00272DEE" w:rsidRDefault="00272DEE">
      <w:pPr>
        <w:pStyle w:val="PlainText"/>
        <w:adjustRightInd w:val="0"/>
        <w:snapToGrid w:val="0"/>
        <w:spacing w:line="360" w:lineRule="auto"/>
        <w:ind w:firstLineChars="200" w:firstLine="420"/>
        <w:rPr>
          <w:rFonts w:hAnsi="宋体" w:cs="宋体"/>
        </w:rPr>
      </w:pPr>
      <w:r>
        <w:rPr>
          <w:rFonts w:hAnsi="宋体" w:cs="宋体"/>
        </w:rPr>
        <w:t xml:space="preserve">7.1 </w:t>
      </w:r>
      <w:r>
        <w:rPr>
          <w:rFonts w:hAnsi="宋体" w:cs="宋体" w:hint="eastAsia"/>
        </w:rPr>
        <w:t>磋商文件由下列文件组成：</w:t>
      </w:r>
    </w:p>
    <w:p w:rsidR="00272DEE" w:rsidRDefault="00272DEE">
      <w:pPr>
        <w:pStyle w:val="PlainText"/>
        <w:adjustRightInd w:val="0"/>
        <w:snapToGrid w:val="0"/>
        <w:spacing w:line="360" w:lineRule="auto"/>
        <w:ind w:firstLineChars="200" w:firstLine="420"/>
        <w:rPr>
          <w:rFonts w:hAnsi="宋体" w:cs="宋体"/>
        </w:rPr>
      </w:pPr>
      <w:r>
        <w:rPr>
          <w:rFonts w:hAnsi="宋体" w:cs="宋体" w:hint="eastAsia"/>
        </w:rPr>
        <w:t>第一章</w:t>
      </w:r>
      <w:r>
        <w:rPr>
          <w:rFonts w:hAnsi="宋体" w:cs="宋体"/>
        </w:rPr>
        <w:t xml:space="preserve"> </w:t>
      </w:r>
      <w:r>
        <w:rPr>
          <w:rFonts w:hAnsi="宋体" w:cs="宋体" w:hint="eastAsia"/>
        </w:rPr>
        <w:t>磋商邀请</w:t>
      </w:r>
    </w:p>
    <w:p w:rsidR="00272DEE" w:rsidRDefault="00272DEE">
      <w:pPr>
        <w:pStyle w:val="PlainText"/>
        <w:adjustRightInd w:val="0"/>
        <w:snapToGrid w:val="0"/>
        <w:spacing w:line="360" w:lineRule="auto"/>
        <w:ind w:firstLineChars="200" w:firstLine="420"/>
        <w:rPr>
          <w:rFonts w:hAnsi="宋体" w:cs="宋体"/>
        </w:rPr>
      </w:pPr>
      <w:r>
        <w:rPr>
          <w:rFonts w:hAnsi="宋体" w:cs="宋体" w:hint="eastAsia"/>
        </w:rPr>
        <w:t>第二章</w:t>
      </w:r>
      <w:r>
        <w:rPr>
          <w:rFonts w:hAnsi="宋体" w:cs="宋体"/>
        </w:rPr>
        <w:t xml:space="preserve"> </w:t>
      </w:r>
      <w:r>
        <w:rPr>
          <w:rFonts w:hAnsi="宋体" w:cs="宋体" w:hint="eastAsia"/>
        </w:rPr>
        <w:t>磋商须知</w:t>
      </w:r>
    </w:p>
    <w:p w:rsidR="00272DEE" w:rsidRDefault="00272DEE">
      <w:pPr>
        <w:pStyle w:val="PlainText"/>
        <w:adjustRightInd w:val="0"/>
        <w:snapToGrid w:val="0"/>
        <w:spacing w:line="360" w:lineRule="auto"/>
        <w:ind w:firstLineChars="200" w:firstLine="420"/>
        <w:rPr>
          <w:rFonts w:hAnsi="宋体" w:cs="宋体"/>
        </w:rPr>
      </w:pPr>
      <w:r>
        <w:rPr>
          <w:rFonts w:hAnsi="宋体" w:cs="宋体" w:hint="eastAsia"/>
        </w:rPr>
        <w:t>第三章</w:t>
      </w:r>
      <w:r>
        <w:rPr>
          <w:rFonts w:hAnsi="宋体" w:cs="宋体"/>
        </w:rPr>
        <w:t xml:space="preserve"> </w:t>
      </w:r>
      <w:r>
        <w:rPr>
          <w:rFonts w:hAnsi="宋体" w:cs="宋体" w:hint="eastAsia"/>
        </w:rPr>
        <w:t>采购需求</w:t>
      </w:r>
    </w:p>
    <w:p w:rsidR="00272DEE" w:rsidRDefault="00272DEE">
      <w:pPr>
        <w:pStyle w:val="PlainText"/>
        <w:adjustRightInd w:val="0"/>
        <w:snapToGrid w:val="0"/>
        <w:spacing w:line="360" w:lineRule="auto"/>
        <w:ind w:firstLineChars="200" w:firstLine="420"/>
        <w:rPr>
          <w:rFonts w:hAnsi="宋体" w:cs="宋体"/>
        </w:rPr>
      </w:pPr>
      <w:r>
        <w:rPr>
          <w:rFonts w:hAnsi="宋体" w:cs="宋体" w:hint="eastAsia"/>
        </w:rPr>
        <w:t>第四章</w:t>
      </w:r>
      <w:r>
        <w:rPr>
          <w:rFonts w:hAnsi="宋体" w:cs="宋体"/>
        </w:rPr>
        <w:t xml:space="preserve"> </w:t>
      </w:r>
      <w:r>
        <w:rPr>
          <w:rFonts w:hAnsi="宋体" w:cs="宋体" w:hint="eastAsia"/>
        </w:rPr>
        <w:t>采购合同格式条款</w:t>
      </w:r>
    </w:p>
    <w:p w:rsidR="00272DEE" w:rsidRDefault="00272DEE">
      <w:pPr>
        <w:pStyle w:val="PlainText"/>
        <w:adjustRightInd w:val="0"/>
        <w:snapToGrid w:val="0"/>
        <w:spacing w:line="360" w:lineRule="auto"/>
        <w:ind w:firstLineChars="200" w:firstLine="420"/>
        <w:rPr>
          <w:rFonts w:hAnsi="宋体" w:cs="宋体"/>
        </w:rPr>
      </w:pPr>
      <w:r>
        <w:rPr>
          <w:rFonts w:hAnsi="宋体" w:cs="宋体" w:hint="eastAsia"/>
        </w:rPr>
        <w:t>第五章</w:t>
      </w:r>
      <w:r>
        <w:rPr>
          <w:rFonts w:hAnsi="宋体" w:cs="宋体"/>
        </w:rPr>
        <w:t xml:space="preserve"> </w:t>
      </w:r>
      <w:r>
        <w:rPr>
          <w:rFonts w:hAnsi="宋体" w:cs="宋体" w:hint="eastAsia"/>
        </w:rPr>
        <w:t>响应文件组成</w:t>
      </w:r>
    </w:p>
    <w:p w:rsidR="00272DEE" w:rsidRDefault="00272DEE">
      <w:pPr>
        <w:pStyle w:val="PlainText"/>
        <w:adjustRightInd w:val="0"/>
        <w:snapToGrid w:val="0"/>
        <w:spacing w:line="360" w:lineRule="auto"/>
        <w:ind w:firstLineChars="200" w:firstLine="420"/>
        <w:rPr>
          <w:rFonts w:hAnsi="宋体" w:cs="宋体"/>
          <w:kern w:val="0"/>
        </w:rPr>
      </w:pPr>
      <w:r>
        <w:rPr>
          <w:rFonts w:hAnsi="宋体" w:cs="宋体"/>
        </w:rPr>
        <w:t>7.2</w:t>
      </w:r>
      <w:r>
        <w:rPr>
          <w:rFonts w:hAnsi="宋体" w:cs="宋体" w:hint="eastAsia"/>
          <w:kern w:val="0"/>
        </w:rPr>
        <w:t>磋商小组根据与供应商磋商情况可能实质性变动的内容，包括采购需求中的技术、服务要求以及合同条款，</w:t>
      </w:r>
      <w:r>
        <w:rPr>
          <w:rFonts w:hAnsi="宋体" w:cs="宋体" w:hint="eastAsia"/>
        </w:rPr>
        <w:t>在</w:t>
      </w:r>
      <w:r>
        <w:rPr>
          <w:rFonts w:hAnsi="宋体" w:cs="宋体" w:hint="eastAsia"/>
          <w:b/>
        </w:rPr>
        <w:t>磋商须知前附表</w:t>
      </w:r>
      <w:r>
        <w:rPr>
          <w:rFonts w:hAnsi="宋体" w:cs="宋体" w:hint="eastAsia"/>
        </w:rPr>
        <w:t>中明确。</w:t>
      </w:r>
    </w:p>
    <w:p w:rsidR="00272DEE" w:rsidRDefault="00272DEE">
      <w:pPr>
        <w:adjustRightInd w:val="0"/>
        <w:snapToGrid w:val="0"/>
        <w:spacing w:line="360" w:lineRule="auto"/>
        <w:ind w:firstLineChars="200" w:firstLine="420"/>
        <w:rPr>
          <w:rFonts w:ascii="宋体" w:cs="宋体"/>
          <w:szCs w:val="21"/>
        </w:rPr>
      </w:pPr>
      <w:r>
        <w:rPr>
          <w:rFonts w:ascii="宋体" w:hAnsi="宋体" w:cs="宋体"/>
          <w:szCs w:val="21"/>
        </w:rPr>
        <w:t>7.3</w:t>
      </w:r>
      <w:r>
        <w:rPr>
          <w:rFonts w:ascii="宋体" w:hAnsi="宋体" w:cs="宋体" w:hint="eastAsia"/>
          <w:szCs w:val="21"/>
        </w:rPr>
        <w:t>供应商应仔细阅读</w:t>
      </w:r>
      <w:r>
        <w:rPr>
          <w:rFonts w:ascii="宋体" w:hAnsi="宋体" w:cs="宋体" w:hint="eastAsia"/>
          <w:bCs/>
          <w:szCs w:val="21"/>
        </w:rPr>
        <w:t>磋商</w:t>
      </w:r>
      <w:r>
        <w:rPr>
          <w:rFonts w:ascii="宋体" w:hAnsi="宋体" w:cs="宋体" w:hint="eastAsia"/>
          <w:szCs w:val="21"/>
        </w:rPr>
        <w:t>文件的全部内容，按照</w:t>
      </w:r>
      <w:r>
        <w:rPr>
          <w:rFonts w:ascii="宋体" w:hAnsi="宋体" w:cs="宋体" w:hint="eastAsia"/>
          <w:bCs/>
          <w:szCs w:val="21"/>
        </w:rPr>
        <w:t>磋商</w:t>
      </w:r>
      <w:r>
        <w:rPr>
          <w:rFonts w:ascii="宋体" w:hAnsi="宋体" w:cs="宋体" w:hint="eastAsia"/>
          <w:szCs w:val="21"/>
        </w:rPr>
        <w:t>文件要求编制响应文件。任何对</w:t>
      </w:r>
      <w:r>
        <w:rPr>
          <w:rFonts w:ascii="宋体" w:hAnsi="宋体" w:cs="宋体" w:hint="eastAsia"/>
          <w:bCs/>
          <w:szCs w:val="21"/>
        </w:rPr>
        <w:t>磋商</w:t>
      </w:r>
      <w:r>
        <w:rPr>
          <w:rFonts w:ascii="宋体" w:hAnsi="宋体" w:cs="宋体" w:hint="eastAsia"/>
          <w:szCs w:val="21"/>
        </w:rPr>
        <w:t>文件的忽略或误解不能作为响应文件存在缺陷或瑕疵的理由，其风险由供应商承担。</w:t>
      </w:r>
    </w:p>
    <w:p w:rsidR="00272DEE" w:rsidRDefault="00272DEE">
      <w:pPr>
        <w:adjustRightInd w:val="0"/>
        <w:snapToGrid w:val="0"/>
        <w:spacing w:line="360" w:lineRule="auto"/>
        <w:rPr>
          <w:rFonts w:ascii="宋体" w:cs="宋体"/>
          <w:b/>
          <w:szCs w:val="21"/>
        </w:rPr>
      </w:pPr>
      <w:r>
        <w:rPr>
          <w:rFonts w:ascii="宋体" w:hAnsi="宋体" w:cs="宋体"/>
          <w:b/>
          <w:szCs w:val="21"/>
        </w:rPr>
        <w:t>8.</w:t>
      </w:r>
      <w:r>
        <w:rPr>
          <w:rFonts w:ascii="宋体" w:hAnsi="宋体" w:cs="宋体" w:hint="eastAsia"/>
          <w:b/>
          <w:szCs w:val="21"/>
        </w:rPr>
        <w:t>磋商文件的提供期限</w:t>
      </w:r>
    </w:p>
    <w:p w:rsidR="00272DEE" w:rsidRDefault="00272DEE">
      <w:pPr>
        <w:adjustRightInd w:val="0"/>
        <w:snapToGrid w:val="0"/>
        <w:spacing w:line="360" w:lineRule="auto"/>
        <w:ind w:firstLineChars="200" w:firstLine="420"/>
        <w:rPr>
          <w:rFonts w:ascii="宋体" w:cs="宋体"/>
          <w:szCs w:val="21"/>
        </w:rPr>
      </w:pPr>
      <w:r>
        <w:rPr>
          <w:rFonts w:ascii="宋体" w:hAnsi="宋体" w:cs="宋体"/>
          <w:szCs w:val="21"/>
        </w:rPr>
        <w:t>8.</w:t>
      </w:r>
      <w:r>
        <w:rPr>
          <w:rFonts w:ascii="宋体" w:hAnsi="宋体" w:cs="宋体"/>
          <w:color w:val="FF0000"/>
          <w:szCs w:val="21"/>
          <w:highlight w:val="yellow"/>
        </w:rPr>
        <w:t>1</w:t>
      </w:r>
      <w:r>
        <w:rPr>
          <w:rFonts w:ascii="宋体" w:hAnsi="宋体" w:cs="宋体" w:hint="eastAsia"/>
          <w:color w:val="FF0000"/>
          <w:szCs w:val="21"/>
          <w:highlight w:val="yellow"/>
        </w:rPr>
        <w:t>磋商文件的提供期限自开始发出之日起不得少于</w:t>
      </w:r>
      <w:r>
        <w:rPr>
          <w:rFonts w:ascii="宋体" w:hAnsi="宋体" w:cs="宋体"/>
          <w:color w:val="FF0000"/>
          <w:szCs w:val="21"/>
          <w:highlight w:val="yellow"/>
        </w:rPr>
        <w:t>3</w:t>
      </w:r>
      <w:r>
        <w:rPr>
          <w:rFonts w:ascii="宋体" w:hAnsi="宋体" w:cs="宋体" w:hint="eastAsia"/>
          <w:color w:val="FF0000"/>
          <w:szCs w:val="21"/>
          <w:highlight w:val="yellow"/>
        </w:rPr>
        <w:t>个工作日</w:t>
      </w:r>
      <w:r>
        <w:rPr>
          <w:rFonts w:ascii="宋体" w:hAnsi="宋体" w:cs="宋体" w:hint="eastAsia"/>
          <w:szCs w:val="21"/>
        </w:rPr>
        <w:t>。具体提供期限见</w:t>
      </w:r>
      <w:r>
        <w:rPr>
          <w:rFonts w:ascii="宋体" w:hAnsi="宋体" w:cs="宋体" w:hint="eastAsia"/>
          <w:b/>
          <w:szCs w:val="21"/>
        </w:rPr>
        <w:t>磋商文件前附表</w:t>
      </w:r>
      <w:r>
        <w:rPr>
          <w:rFonts w:ascii="宋体" w:hAnsi="宋体" w:cs="宋体" w:hint="eastAsia"/>
          <w:szCs w:val="21"/>
        </w:rPr>
        <w:t>。</w:t>
      </w:r>
    </w:p>
    <w:p w:rsidR="00272DEE" w:rsidRDefault="00272DEE">
      <w:pPr>
        <w:adjustRightInd w:val="0"/>
        <w:snapToGrid w:val="0"/>
        <w:spacing w:line="360" w:lineRule="auto"/>
        <w:ind w:firstLineChars="200" w:firstLine="420"/>
        <w:rPr>
          <w:rFonts w:ascii="宋体" w:cs="宋体"/>
          <w:szCs w:val="21"/>
        </w:rPr>
      </w:pPr>
      <w:r>
        <w:rPr>
          <w:rFonts w:ascii="宋体" w:hAnsi="宋体" w:cs="宋体"/>
          <w:szCs w:val="21"/>
        </w:rPr>
        <w:t>8.2</w:t>
      </w:r>
      <w:r>
        <w:rPr>
          <w:rFonts w:ascii="宋体" w:hAnsi="宋体" w:cs="宋体" w:hint="eastAsia"/>
          <w:szCs w:val="21"/>
        </w:rPr>
        <w:t>供应商应持</w:t>
      </w:r>
      <w:r>
        <w:rPr>
          <w:rFonts w:ascii="宋体" w:hAnsi="宋体" w:cs="宋体" w:hint="eastAsia"/>
          <w:b/>
          <w:szCs w:val="21"/>
        </w:rPr>
        <w:t>磋商文件前附表</w:t>
      </w:r>
      <w:r>
        <w:rPr>
          <w:rFonts w:ascii="宋体" w:hAnsi="宋体" w:cs="宋体" w:hint="eastAsia"/>
          <w:szCs w:val="21"/>
        </w:rPr>
        <w:t>规定的资料领取磋商文件。</w:t>
      </w:r>
    </w:p>
    <w:p w:rsidR="00272DEE" w:rsidRDefault="00272DEE">
      <w:pPr>
        <w:pStyle w:val="PlainText"/>
        <w:adjustRightInd w:val="0"/>
        <w:snapToGrid w:val="0"/>
        <w:spacing w:line="360" w:lineRule="auto"/>
        <w:rPr>
          <w:rFonts w:hAnsi="宋体" w:cs="宋体"/>
        </w:rPr>
      </w:pPr>
      <w:r>
        <w:rPr>
          <w:rFonts w:hAnsi="宋体" w:cs="宋体"/>
          <w:b/>
        </w:rPr>
        <w:t>9.</w:t>
      </w:r>
      <w:r>
        <w:rPr>
          <w:rFonts w:hAnsi="宋体" w:cs="宋体" w:hint="eastAsia"/>
          <w:b/>
          <w:kern w:val="0"/>
        </w:rPr>
        <w:t>提交首次响应文件</w:t>
      </w:r>
      <w:r>
        <w:rPr>
          <w:rFonts w:hAnsi="宋体" w:cs="宋体" w:hint="eastAsia"/>
          <w:b/>
        </w:rPr>
        <w:t>的</w:t>
      </w:r>
      <w:r>
        <w:rPr>
          <w:rFonts w:hAnsi="宋体" w:cs="宋体" w:hint="eastAsia"/>
          <w:b/>
          <w:kern w:val="0"/>
        </w:rPr>
        <w:t>截止</w:t>
      </w:r>
      <w:r>
        <w:rPr>
          <w:rFonts w:hAnsi="宋体" w:cs="宋体" w:hint="eastAsia"/>
          <w:b/>
        </w:rPr>
        <w:t>时间</w:t>
      </w:r>
    </w:p>
    <w:p w:rsidR="00272DEE" w:rsidRDefault="00272DEE">
      <w:pPr>
        <w:pStyle w:val="PlainText"/>
        <w:adjustRightInd w:val="0"/>
        <w:snapToGrid w:val="0"/>
        <w:spacing w:line="360" w:lineRule="auto"/>
        <w:ind w:firstLineChars="200" w:firstLine="420"/>
        <w:rPr>
          <w:rFonts w:hAnsi="宋体" w:cs="宋体"/>
        </w:rPr>
      </w:pPr>
      <w:r>
        <w:rPr>
          <w:rFonts w:hAnsi="宋体" w:cs="宋体"/>
        </w:rPr>
        <w:t>9.1</w:t>
      </w:r>
      <w:r>
        <w:rPr>
          <w:rFonts w:hAnsi="宋体" w:cs="宋体" w:hint="eastAsia"/>
          <w:kern w:val="0"/>
        </w:rPr>
        <w:t>供应商提交首次响应文件截止</w:t>
      </w:r>
      <w:r>
        <w:rPr>
          <w:rFonts w:hAnsi="宋体" w:cs="宋体" w:hint="eastAsia"/>
        </w:rPr>
        <w:t>时间见</w:t>
      </w:r>
      <w:r>
        <w:rPr>
          <w:rFonts w:hAnsi="宋体" w:cs="宋体" w:hint="eastAsia"/>
          <w:b/>
        </w:rPr>
        <w:t>磋商须知前附表</w:t>
      </w:r>
      <w:r>
        <w:rPr>
          <w:rFonts w:hAnsi="宋体" w:cs="宋体" w:hint="eastAsia"/>
        </w:rPr>
        <w:t>。</w:t>
      </w:r>
    </w:p>
    <w:p w:rsidR="00272DEE" w:rsidRDefault="00272DEE">
      <w:pPr>
        <w:adjustRightInd w:val="0"/>
        <w:snapToGrid w:val="0"/>
        <w:spacing w:line="360" w:lineRule="auto"/>
        <w:rPr>
          <w:rFonts w:ascii="宋体" w:cs="宋体"/>
          <w:b/>
          <w:bCs/>
          <w:szCs w:val="21"/>
        </w:rPr>
      </w:pPr>
      <w:r>
        <w:rPr>
          <w:rFonts w:ascii="宋体" w:hAnsi="宋体" w:cs="宋体"/>
          <w:b/>
          <w:bCs/>
          <w:szCs w:val="21"/>
        </w:rPr>
        <w:t>10.</w:t>
      </w:r>
      <w:r>
        <w:rPr>
          <w:rFonts w:ascii="宋体" w:hAnsi="宋体" w:cs="宋体" w:hint="eastAsia"/>
          <w:b/>
          <w:bCs/>
          <w:szCs w:val="21"/>
        </w:rPr>
        <w:t>磋商文件的澄清</w:t>
      </w:r>
      <w:r>
        <w:rPr>
          <w:rFonts w:ascii="宋体" w:hAnsi="宋体" w:cs="宋体" w:hint="eastAsia"/>
          <w:b/>
          <w:kern w:val="0"/>
          <w:szCs w:val="21"/>
          <w:lang w:val="zh-CN"/>
        </w:rPr>
        <w:t>或者</w:t>
      </w:r>
      <w:r>
        <w:rPr>
          <w:rFonts w:ascii="宋体" w:hAnsi="宋体" w:cs="宋体" w:hint="eastAsia"/>
          <w:b/>
          <w:bCs/>
          <w:szCs w:val="21"/>
        </w:rPr>
        <w:t>修改</w:t>
      </w:r>
    </w:p>
    <w:p w:rsidR="00272DEE" w:rsidRDefault="00272DEE">
      <w:pPr>
        <w:adjustRightInd w:val="0"/>
        <w:snapToGrid w:val="0"/>
        <w:spacing w:line="360" w:lineRule="auto"/>
        <w:ind w:rightChars="-50" w:right="-105" w:firstLineChars="200" w:firstLine="420"/>
        <w:rPr>
          <w:rFonts w:ascii="宋体" w:cs="宋体"/>
          <w:kern w:val="0"/>
          <w:szCs w:val="21"/>
        </w:rPr>
      </w:pPr>
      <w:r>
        <w:rPr>
          <w:rFonts w:ascii="宋体" w:hAnsi="宋体" w:cs="宋体"/>
          <w:szCs w:val="21"/>
        </w:rPr>
        <w:t>10.1</w:t>
      </w:r>
      <w:r>
        <w:rPr>
          <w:rFonts w:ascii="宋体" w:hAnsi="宋体" w:cs="宋体" w:hint="eastAsia"/>
          <w:szCs w:val="21"/>
        </w:rPr>
        <w:t>在</w:t>
      </w:r>
      <w:r>
        <w:rPr>
          <w:rFonts w:ascii="宋体" w:hAnsi="宋体" w:cs="宋体" w:hint="eastAsia"/>
          <w:kern w:val="0"/>
          <w:szCs w:val="21"/>
        </w:rPr>
        <w:t>提交首次响应文件截止之日前，采购人可以对已发出的磋商文件进行必要的澄清或者修改。</w:t>
      </w:r>
    </w:p>
    <w:p w:rsidR="00272DEE" w:rsidRDefault="00272DEE">
      <w:pPr>
        <w:adjustRightInd w:val="0"/>
        <w:snapToGrid w:val="0"/>
        <w:spacing w:line="360" w:lineRule="auto"/>
        <w:ind w:rightChars="-50" w:right="-105" w:firstLineChars="200" w:firstLine="420"/>
        <w:rPr>
          <w:rFonts w:ascii="宋体" w:cs="宋体"/>
          <w:color w:val="FF0000"/>
          <w:kern w:val="0"/>
          <w:szCs w:val="21"/>
          <w:highlight w:val="yellow"/>
        </w:rPr>
      </w:pPr>
      <w:r>
        <w:rPr>
          <w:rFonts w:ascii="宋体" w:hAnsi="宋体" w:cs="宋体"/>
          <w:color w:val="FF0000"/>
          <w:szCs w:val="21"/>
          <w:highlight w:val="yellow"/>
        </w:rPr>
        <w:t>10.2</w:t>
      </w:r>
      <w:r>
        <w:rPr>
          <w:rFonts w:ascii="宋体" w:hAnsi="宋体" w:cs="宋体" w:hint="eastAsia"/>
          <w:color w:val="FF0000"/>
          <w:kern w:val="0"/>
          <w:szCs w:val="21"/>
          <w:highlight w:val="yellow"/>
        </w:rPr>
        <w:t>澄清或者修改的内容可能影响响应文件编制的，采购人应当在提交首次响应文件截止之日</w:t>
      </w:r>
      <w:r>
        <w:rPr>
          <w:rFonts w:ascii="宋体" w:hAnsi="宋体" w:cs="宋体"/>
          <w:color w:val="FF0000"/>
          <w:kern w:val="0"/>
          <w:szCs w:val="21"/>
          <w:highlight w:val="yellow"/>
        </w:rPr>
        <w:t>3</w:t>
      </w:r>
      <w:r>
        <w:rPr>
          <w:rFonts w:ascii="宋体" w:hAnsi="宋体" w:cs="宋体" w:hint="eastAsia"/>
          <w:color w:val="FF0000"/>
          <w:kern w:val="0"/>
          <w:szCs w:val="21"/>
          <w:highlight w:val="yellow"/>
        </w:rPr>
        <w:t>个工作日前，以书面形式通知所有接收磋商文件的供应商，不足</w:t>
      </w:r>
      <w:r>
        <w:rPr>
          <w:rFonts w:ascii="宋体" w:hAnsi="宋体" w:cs="宋体"/>
          <w:color w:val="FF0000"/>
          <w:kern w:val="0"/>
          <w:szCs w:val="21"/>
          <w:highlight w:val="yellow"/>
        </w:rPr>
        <w:t>3</w:t>
      </w:r>
      <w:r>
        <w:rPr>
          <w:rFonts w:ascii="宋体" w:hAnsi="宋体" w:cs="宋体" w:hint="eastAsia"/>
          <w:color w:val="FF0000"/>
          <w:kern w:val="0"/>
          <w:szCs w:val="21"/>
          <w:highlight w:val="yellow"/>
        </w:rPr>
        <w:t>个工作日的，顺延供应商提交首次响应文件截止时间。</w:t>
      </w:r>
    </w:p>
    <w:p w:rsidR="00272DEE" w:rsidRDefault="00272DEE">
      <w:pPr>
        <w:pStyle w:val="PlainText"/>
        <w:adjustRightInd w:val="0"/>
        <w:snapToGrid w:val="0"/>
        <w:spacing w:line="360" w:lineRule="auto"/>
        <w:ind w:firstLineChars="200" w:firstLine="420"/>
        <w:rPr>
          <w:rFonts w:hAnsi="宋体" w:cs="宋体"/>
        </w:rPr>
      </w:pPr>
      <w:r>
        <w:rPr>
          <w:rFonts w:hAnsi="宋体" w:cs="宋体"/>
        </w:rPr>
        <w:t>10.2</w:t>
      </w:r>
      <w:r>
        <w:rPr>
          <w:rFonts w:hAnsi="宋体" w:cs="宋体" w:hint="eastAsia"/>
          <w:kern w:val="0"/>
        </w:rPr>
        <w:t>提交首次响应文件截止时间前对磋商文件澄清或者修改内容，为磋商文件的组成部分。</w:t>
      </w:r>
    </w:p>
    <w:p w:rsidR="00272DEE" w:rsidRDefault="00272DEE" w:rsidP="0001547D">
      <w:pPr>
        <w:adjustRightInd w:val="0"/>
        <w:snapToGrid w:val="0"/>
        <w:spacing w:line="360" w:lineRule="auto"/>
        <w:ind w:left="790" w:hangingChars="376" w:hanging="790"/>
        <w:rPr>
          <w:rFonts w:ascii="宋体" w:cs="宋体"/>
          <w:szCs w:val="21"/>
        </w:rPr>
      </w:pPr>
      <w:r>
        <w:rPr>
          <w:rFonts w:ascii="宋体" w:hAnsi="宋体" w:cs="宋体" w:hint="eastAsia"/>
          <w:szCs w:val="21"/>
        </w:rPr>
        <w:t>三、响应文件</w:t>
      </w:r>
    </w:p>
    <w:p w:rsidR="00272DEE" w:rsidRDefault="00272DEE">
      <w:pPr>
        <w:adjustRightInd w:val="0"/>
        <w:snapToGrid w:val="0"/>
        <w:spacing w:line="360" w:lineRule="auto"/>
        <w:rPr>
          <w:rFonts w:ascii="宋体" w:cs="宋体"/>
          <w:b/>
          <w:bCs/>
          <w:szCs w:val="21"/>
        </w:rPr>
      </w:pPr>
      <w:r>
        <w:rPr>
          <w:rFonts w:ascii="宋体" w:hAnsi="宋体" w:cs="宋体"/>
          <w:b/>
          <w:bCs/>
          <w:szCs w:val="21"/>
        </w:rPr>
        <w:t>11.</w:t>
      </w:r>
      <w:r>
        <w:rPr>
          <w:rFonts w:ascii="宋体" w:hAnsi="宋体" w:cs="宋体" w:hint="eastAsia"/>
          <w:b/>
          <w:bCs/>
          <w:szCs w:val="21"/>
        </w:rPr>
        <w:t>一般要求</w:t>
      </w:r>
    </w:p>
    <w:p w:rsidR="00272DEE" w:rsidRDefault="00272DEE">
      <w:pPr>
        <w:adjustRightInd w:val="0"/>
        <w:snapToGrid w:val="0"/>
        <w:spacing w:line="360" w:lineRule="auto"/>
        <w:ind w:firstLineChars="200" w:firstLine="420"/>
        <w:rPr>
          <w:rFonts w:ascii="宋体" w:cs="宋体"/>
          <w:bCs/>
          <w:szCs w:val="21"/>
        </w:rPr>
      </w:pPr>
      <w:r>
        <w:rPr>
          <w:rFonts w:ascii="宋体" w:hAnsi="宋体" w:cs="宋体"/>
          <w:bCs/>
          <w:szCs w:val="21"/>
        </w:rPr>
        <w:t xml:space="preserve">11.1 </w:t>
      </w:r>
      <w:r>
        <w:rPr>
          <w:rFonts w:ascii="宋体" w:hAnsi="宋体" w:cs="宋体" w:hint="eastAsia"/>
          <w:bCs/>
          <w:szCs w:val="21"/>
        </w:rPr>
        <w:t>供应商应仔细阅读磋商文件的所有内容，按磋商文件的要求编制响应文件，并保证所提供的全部资料的真实性，以使其响应文件对磋商文件做出实质性的响应。</w:t>
      </w:r>
    </w:p>
    <w:p w:rsidR="00272DEE" w:rsidRDefault="00272DEE">
      <w:pPr>
        <w:adjustRightInd w:val="0"/>
        <w:snapToGrid w:val="0"/>
        <w:spacing w:line="360" w:lineRule="auto"/>
        <w:ind w:firstLineChars="200" w:firstLine="420"/>
        <w:rPr>
          <w:rFonts w:ascii="宋体" w:cs="宋体"/>
          <w:bCs/>
          <w:szCs w:val="21"/>
        </w:rPr>
      </w:pPr>
      <w:r>
        <w:rPr>
          <w:rFonts w:ascii="宋体" w:hAnsi="宋体" w:cs="宋体"/>
          <w:bCs/>
          <w:szCs w:val="21"/>
        </w:rPr>
        <w:t xml:space="preserve">11.2 </w:t>
      </w:r>
      <w:r>
        <w:rPr>
          <w:rFonts w:ascii="宋体" w:hAnsi="宋体" w:cs="宋体" w:hint="eastAsia"/>
          <w:szCs w:val="21"/>
        </w:rPr>
        <w:t>供应商提交的响应文件及供应商与采购人、磋商小组就有关磋商的所有来往函电均使用中文。供应商可以提交其它语言的资料，但应附中文注释，在有差异时以中文为准。</w:t>
      </w:r>
    </w:p>
    <w:p w:rsidR="00272DEE" w:rsidRDefault="00272DEE">
      <w:pPr>
        <w:pStyle w:val="PlainText"/>
        <w:adjustRightInd w:val="0"/>
        <w:snapToGrid w:val="0"/>
        <w:spacing w:line="360" w:lineRule="auto"/>
        <w:ind w:firstLineChars="200" w:firstLine="420"/>
        <w:rPr>
          <w:rFonts w:hAnsi="宋体" w:cs="宋体"/>
        </w:rPr>
      </w:pPr>
      <w:r>
        <w:rPr>
          <w:rFonts w:hAnsi="宋体" w:cs="宋体"/>
          <w:bCs/>
        </w:rPr>
        <w:t xml:space="preserve">11.3 </w:t>
      </w:r>
      <w:r>
        <w:rPr>
          <w:rFonts w:hAnsi="宋体" w:cs="宋体" w:hint="eastAsia"/>
        </w:rPr>
        <w:t>计量单位应使用我国法定计量单位，未列明时应默认为我国法定计量单位。</w:t>
      </w:r>
    </w:p>
    <w:p w:rsidR="00272DEE" w:rsidRDefault="00272DEE">
      <w:pPr>
        <w:pStyle w:val="PlainText"/>
        <w:adjustRightInd w:val="0"/>
        <w:snapToGrid w:val="0"/>
        <w:spacing w:line="360" w:lineRule="auto"/>
        <w:ind w:firstLineChars="200" w:firstLine="420"/>
        <w:rPr>
          <w:rFonts w:hAnsi="宋体" w:cs="宋体"/>
        </w:rPr>
      </w:pPr>
      <w:r>
        <w:rPr>
          <w:rFonts w:hAnsi="宋体" w:cs="宋体"/>
        </w:rPr>
        <w:t xml:space="preserve">11.4 </w:t>
      </w:r>
      <w:r>
        <w:rPr>
          <w:rFonts w:hAnsi="宋体" w:cs="宋体" w:hint="eastAsia"/>
        </w:rPr>
        <w:t>响应文件应采用书面形式，电报、传真、电子邮件形式的响应文件概不接受。</w:t>
      </w:r>
    </w:p>
    <w:p w:rsidR="00272DEE" w:rsidRDefault="00272DEE">
      <w:pPr>
        <w:adjustRightInd w:val="0"/>
        <w:snapToGrid w:val="0"/>
        <w:spacing w:line="360" w:lineRule="auto"/>
        <w:ind w:firstLineChars="200" w:firstLine="420"/>
        <w:rPr>
          <w:rFonts w:ascii="宋体" w:cs="宋体"/>
          <w:szCs w:val="21"/>
        </w:rPr>
      </w:pPr>
      <w:r>
        <w:rPr>
          <w:rFonts w:ascii="宋体" w:hAnsi="宋体" w:cs="宋体"/>
          <w:szCs w:val="21"/>
        </w:rPr>
        <w:t xml:space="preserve">11.5 </w:t>
      </w:r>
      <w:r>
        <w:rPr>
          <w:rFonts w:ascii="宋体" w:hAnsi="宋体" w:cs="宋体" w:hint="eastAsia"/>
          <w:szCs w:val="21"/>
        </w:rPr>
        <w:t>供应商应按磋商文件中提供的响应文件格式填写。</w:t>
      </w:r>
    </w:p>
    <w:p w:rsidR="00272DEE" w:rsidRDefault="00272DEE">
      <w:pPr>
        <w:adjustRightInd w:val="0"/>
        <w:snapToGrid w:val="0"/>
        <w:spacing w:line="360" w:lineRule="auto"/>
        <w:rPr>
          <w:rFonts w:ascii="宋体" w:cs="宋体"/>
          <w:b/>
          <w:bCs/>
          <w:szCs w:val="21"/>
        </w:rPr>
      </w:pPr>
      <w:r>
        <w:rPr>
          <w:rFonts w:ascii="宋体" w:hAnsi="宋体" w:cs="宋体"/>
          <w:b/>
          <w:bCs/>
          <w:szCs w:val="21"/>
        </w:rPr>
        <w:t>12.</w:t>
      </w:r>
      <w:r>
        <w:rPr>
          <w:rFonts w:ascii="宋体" w:hAnsi="宋体" w:cs="宋体" w:hint="eastAsia"/>
          <w:b/>
          <w:szCs w:val="21"/>
        </w:rPr>
        <w:t>响应文件</w:t>
      </w:r>
      <w:r>
        <w:rPr>
          <w:rFonts w:ascii="宋体" w:hAnsi="宋体" w:cs="宋体" w:hint="eastAsia"/>
          <w:b/>
          <w:bCs/>
          <w:szCs w:val="21"/>
        </w:rPr>
        <w:t>的组成</w:t>
      </w:r>
    </w:p>
    <w:p w:rsidR="00272DEE" w:rsidRDefault="00272DEE">
      <w:pPr>
        <w:adjustRightInd w:val="0"/>
        <w:snapToGrid w:val="0"/>
        <w:spacing w:line="360" w:lineRule="auto"/>
        <w:ind w:firstLineChars="200" w:firstLine="420"/>
        <w:jc w:val="left"/>
        <w:outlineLvl w:val="0"/>
        <w:rPr>
          <w:rFonts w:ascii="宋体" w:cs="宋体"/>
          <w:szCs w:val="21"/>
        </w:rPr>
      </w:pPr>
      <w:r>
        <w:rPr>
          <w:rFonts w:ascii="宋体" w:hAnsi="宋体" w:cs="宋体"/>
          <w:szCs w:val="21"/>
        </w:rPr>
        <w:t>12.1</w:t>
      </w:r>
      <w:r>
        <w:rPr>
          <w:rFonts w:ascii="宋体" w:hAnsi="宋体" w:cs="宋体" w:hint="eastAsia"/>
          <w:szCs w:val="21"/>
        </w:rPr>
        <w:t>响应文件包括下列内容：</w:t>
      </w:r>
    </w:p>
    <w:p w:rsidR="00272DEE" w:rsidRDefault="00272DEE">
      <w:pPr>
        <w:pStyle w:val="PlainText"/>
        <w:adjustRightInd w:val="0"/>
        <w:snapToGrid w:val="0"/>
        <w:spacing w:line="360" w:lineRule="auto"/>
        <w:ind w:firstLineChars="200" w:firstLine="422"/>
        <w:rPr>
          <w:rFonts w:hAnsi="宋体" w:cs="宋体"/>
          <w:b/>
          <w:bCs/>
        </w:rPr>
      </w:pPr>
      <w:r>
        <w:rPr>
          <w:rFonts w:hAnsi="宋体" w:cs="宋体" w:hint="eastAsia"/>
          <w:b/>
          <w:bCs/>
        </w:rPr>
        <w:t>商务文件</w:t>
      </w:r>
    </w:p>
    <w:p w:rsidR="00272DEE" w:rsidRDefault="00272DEE">
      <w:pPr>
        <w:pStyle w:val="PlainText"/>
        <w:adjustRightInd w:val="0"/>
        <w:snapToGrid w:val="0"/>
        <w:spacing w:line="360" w:lineRule="auto"/>
        <w:ind w:firstLineChars="200" w:firstLine="420"/>
        <w:rPr>
          <w:rFonts w:hAnsi="宋体" w:cs="宋体"/>
        </w:rPr>
      </w:pPr>
      <w:r>
        <w:rPr>
          <w:rFonts w:hAnsi="宋体" w:cs="宋体" w:hint="eastAsia"/>
        </w:rPr>
        <w:t>（</w:t>
      </w:r>
      <w:r>
        <w:rPr>
          <w:rFonts w:hAnsi="宋体" w:cs="宋体"/>
        </w:rPr>
        <w:t>1</w:t>
      </w:r>
      <w:r>
        <w:rPr>
          <w:rFonts w:hAnsi="宋体" w:cs="宋体" w:hint="eastAsia"/>
        </w:rPr>
        <w:t>）磋商响应声明</w:t>
      </w:r>
    </w:p>
    <w:p w:rsidR="00272DEE" w:rsidRDefault="00272DEE">
      <w:pPr>
        <w:pStyle w:val="PlainText"/>
        <w:adjustRightInd w:val="0"/>
        <w:snapToGrid w:val="0"/>
        <w:spacing w:line="360" w:lineRule="auto"/>
        <w:ind w:firstLineChars="200" w:firstLine="420"/>
        <w:rPr>
          <w:rFonts w:hAnsi="宋体" w:cs="宋体"/>
        </w:rPr>
      </w:pPr>
      <w:r>
        <w:rPr>
          <w:rFonts w:hAnsi="宋体" w:cs="宋体" w:hint="eastAsia"/>
        </w:rPr>
        <w:t>（</w:t>
      </w:r>
      <w:r>
        <w:rPr>
          <w:rFonts w:hAnsi="宋体" w:cs="宋体"/>
        </w:rPr>
        <w:t>2</w:t>
      </w:r>
      <w:r>
        <w:rPr>
          <w:rFonts w:hAnsi="宋体" w:cs="宋体" w:hint="eastAsia"/>
        </w:rPr>
        <w:t>）供应商的资格证明文件</w:t>
      </w:r>
    </w:p>
    <w:p w:rsidR="00272DEE" w:rsidRDefault="00272DEE">
      <w:pPr>
        <w:pStyle w:val="PlainText"/>
        <w:adjustRightInd w:val="0"/>
        <w:snapToGrid w:val="0"/>
        <w:spacing w:line="360" w:lineRule="auto"/>
        <w:ind w:firstLineChars="200" w:firstLine="420"/>
        <w:rPr>
          <w:rFonts w:hAnsi="宋体" w:cs="宋体"/>
        </w:rPr>
      </w:pPr>
      <w:r>
        <w:rPr>
          <w:rFonts w:hAnsi="宋体" w:cs="宋体" w:hint="eastAsia"/>
        </w:rPr>
        <w:t>（</w:t>
      </w:r>
      <w:r>
        <w:rPr>
          <w:rFonts w:hAnsi="宋体" w:cs="宋体"/>
        </w:rPr>
        <w:t>3</w:t>
      </w:r>
      <w:r>
        <w:rPr>
          <w:rFonts w:hAnsi="宋体" w:cs="宋体" w:hint="eastAsia"/>
        </w:rPr>
        <w:t>）技术</w:t>
      </w:r>
      <w:r>
        <w:rPr>
          <w:rFonts w:hAnsi="宋体" w:cs="宋体"/>
        </w:rPr>
        <w:t>/</w:t>
      </w:r>
      <w:r>
        <w:rPr>
          <w:rFonts w:hAnsi="宋体" w:cs="宋体" w:hint="eastAsia"/>
        </w:rPr>
        <w:t>商务响应与偏离表</w:t>
      </w:r>
    </w:p>
    <w:p w:rsidR="00272DEE" w:rsidRDefault="00272DEE">
      <w:pPr>
        <w:pStyle w:val="PlainText"/>
        <w:adjustRightInd w:val="0"/>
        <w:snapToGrid w:val="0"/>
        <w:spacing w:line="360" w:lineRule="auto"/>
        <w:ind w:firstLineChars="200" w:firstLine="420"/>
        <w:rPr>
          <w:rFonts w:hAnsi="宋体" w:cs="宋体"/>
        </w:rPr>
      </w:pPr>
      <w:r>
        <w:rPr>
          <w:rFonts w:hAnsi="宋体" w:cs="宋体" w:hint="eastAsia"/>
        </w:rPr>
        <w:t>（</w:t>
      </w:r>
      <w:r>
        <w:rPr>
          <w:rFonts w:hAnsi="宋体" w:cs="宋体"/>
        </w:rPr>
        <w:t>4</w:t>
      </w:r>
      <w:r>
        <w:rPr>
          <w:rFonts w:hAnsi="宋体" w:cs="宋体" w:hint="eastAsia"/>
        </w:rPr>
        <w:t>）报价一览表及分项价格表</w:t>
      </w:r>
    </w:p>
    <w:p w:rsidR="00272DEE" w:rsidRDefault="00272DEE">
      <w:pPr>
        <w:pStyle w:val="PlainText"/>
        <w:adjustRightInd w:val="0"/>
        <w:snapToGrid w:val="0"/>
        <w:spacing w:line="360" w:lineRule="auto"/>
        <w:ind w:firstLineChars="200" w:firstLine="420"/>
        <w:rPr>
          <w:rFonts w:hAnsi="宋体" w:cs="宋体"/>
        </w:rPr>
      </w:pPr>
      <w:r>
        <w:rPr>
          <w:rFonts w:hAnsi="宋体" w:cs="宋体" w:hint="eastAsia"/>
        </w:rPr>
        <w:t>（</w:t>
      </w:r>
      <w:r>
        <w:rPr>
          <w:rFonts w:hAnsi="宋体" w:cs="宋体"/>
        </w:rPr>
        <w:t>5</w:t>
      </w:r>
      <w:r>
        <w:rPr>
          <w:rFonts w:hAnsi="宋体" w:cs="宋体" w:hint="eastAsia"/>
        </w:rPr>
        <w:t>）供应商认为需提供的其它资料</w:t>
      </w:r>
    </w:p>
    <w:p w:rsidR="00272DEE" w:rsidRDefault="00272DEE">
      <w:pPr>
        <w:pStyle w:val="PlainText"/>
        <w:adjustRightInd w:val="0"/>
        <w:snapToGrid w:val="0"/>
        <w:spacing w:line="360" w:lineRule="auto"/>
        <w:ind w:firstLineChars="200" w:firstLine="420"/>
        <w:rPr>
          <w:rFonts w:hAnsi="宋体" w:cs="宋体"/>
        </w:rPr>
      </w:pPr>
      <w:r>
        <w:rPr>
          <w:rFonts w:hAnsi="宋体" w:cs="宋体" w:hint="eastAsia"/>
        </w:rPr>
        <w:t>（</w:t>
      </w:r>
      <w:r>
        <w:rPr>
          <w:rFonts w:hAnsi="宋体" w:cs="宋体"/>
        </w:rPr>
        <w:t>6</w:t>
      </w:r>
      <w:r>
        <w:rPr>
          <w:rFonts w:hAnsi="宋体" w:cs="宋体" w:hint="eastAsia"/>
        </w:rPr>
        <w:t>）最后报价</w:t>
      </w:r>
    </w:p>
    <w:p w:rsidR="00272DEE" w:rsidRDefault="00272DEE">
      <w:pPr>
        <w:pStyle w:val="PlainText"/>
        <w:adjustRightInd w:val="0"/>
        <w:snapToGrid w:val="0"/>
        <w:spacing w:line="360" w:lineRule="auto"/>
        <w:ind w:firstLineChars="200" w:firstLine="420"/>
        <w:rPr>
          <w:rFonts w:hAnsi="宋体" w:cs="宋体"/>
        </w:rPr>
      </w:pPr>
      <w:r>
        <w:rPr>
          <w:rFonts w:hAnsi="宋体" w:cs="宋体" w:hint="eastAsia"/>
        </w:rPr>
        <w:t>（</w:t>
      </w:r>
      <w:r>
        <w:rPr>
          <w:rFonts w:hAnsi="宋体" w:cs="宋体"/>
        </w:rPr>
        <w:t>7</w:t>
      </w:r>
      <w:r>
        <w:rPr>
          <w:rFonts w:hAnsi="宋体" w:cs="宋体" w:hint="eastAsia"/>
        </w:rPr>
        <w:t>）技术文件</w:t>
      </w:r>
    </w:p>
    <w:p w:rsidR="00272DEE" w:rsidRDefault="00272DEE">
      <w:pPr>
        <w:adjustRightInd w:val="0"/>
        <w:snapToGrid w:val="0"/>
        <w:spacing w:line="360" w:lineRule="auto"/>
        <w:ind w:firstLineChars="200" w:firstLine="420"/>
        <w:rPr>
          <w:rFonts w:ascii="宋体" w:cs="宋体"/>
          <w:szCs w:val="21"/>
        </w:rPr>
      </w:pPr>
      <w:r>
        <w:rPr>
          <w:rFonts w:ascii="宋体" w:hAnsi="宋体" w:cs="宋体"/>
          <w:szCs w:val="21"/>
        </w:rPr>
        <w:t>12.2</w:t>
      </w:r>
      <w:r>
        <w:rPr>
          <w:rFonts w:ascii="宋体" w:hAnsi="宋体" w:cs="宋体" w:hint="eastAsia"/>
          <w:szCs w:val="21"/>
        </w:rPr>
        <w:t>在磋商过程中，供应商根据</w:t>
      </w:r>
      <w:r>
        <w:rPr>
          <w:rFonts w:ascii="宋体" w:hAnsi="宋体" w:cs="宋体" w:hint="eastAsia"/>
          <w:kern w:val="0"/>
          <w:szCs w:val="21"/>
        </w:rPr>
        <w:t>磋商小组</w:t>
      </w:r>
      <w:r>
        <w:rPr>
          <w:rFonts w:ascii="宋体" w:hAnsi="宋体" w:cs="宋体" w:hint="eastAsia"/>
          <w:bCs/>
          <w:szCs w:val="21"/>
        </w:rPr>
        <w:t>书面形式要求</w:t>
      </w:r>
      <w:r>
        <w:rPr>
          <w:rFonts w:ascii="宋体" w:hAnsi="宋体" w:cs="宋体" w:hint="eastAsia"/>
          <w:kern w:val="0"/>
          <w:szCs w:val="21"/>
        </w:rPr>
        <w:t>提交的</w:t>
      </w:r>
      <w:r>
        <w:rPr>
          <w:rFonts w:ascii="宋体" w:hAnsi="宋体" w:cs="宋体" w:hint="eastAsia"/>
          <w:szCs w:val="21"/>
        </w:rPr>
        <w:t>最后报价</w:t>
      </w:r>
      <w:r>
        <w:rPr>
          <w:rFonts w:ascii="宋体" w:hAnsi="宋体" w:cs="宋体"/>
          <w:szCs w:val="21"/>
        </w:rPr>
        <w:t>(</w:t>
      </w:r>
      <w:r>
        <w:rPr>
          <w:rFonts w:ascii="宋体" w:hAnsi="宋体" w:cs="宋体" w:hint="eastAsia"/>
          <w:szCs w:val="21"/>
        </w:rPr>
        <w:t>或者</w:t>
      </w:r>
      <w:r>
        <w:rPr>
          <w:rFonts w:ascii="宋体" w:hAnsi="宋体" w:cs="宋体" w:hint="eastAsia"/>
          <w:bCs/>
          <w:szCs w:val="21"/>
        </w:rPr>
        <w:t>重</w:t>
      </w:r>
      <w:r>
        <w:rPr>
          <w:rFonts w:ascii="宋体" w:hAnsi="宋体" w:cs="宋体" w:hint="eastAsia"/>
          <w:kern w:val="0"/>
          <w:szCs w:val="21"/>
        </w:rPr>
        <w:t>新提交的响应文件和</w:t>
      </w:r>
      <w:r>
        <w:rPr>
          <w:rFonts w:ascii="宋体" w:hAnsi="宋体" w:cs="宋体" w:hint="eastAsia"/>
          <w:szCs w:val="21"/>
        </w:rPr>
        <w:t>最后报价</w:t>
      </w:r>
      <w:r>
        <w:rPr>
          <w:rFonts w:ascii="宋体" w:hAnsi="宋体" w:cs="宋体"/>
          <w:szCs w:val="21"/>
        </w:rPr>
        <w:t>)</w:t>
      </w:r>
      <w:r>
        <w:rPr>
          <w:rFonts w:ascii="宋体" w:hAnsi="宋体" w:cs="宋体" w:hint="eastAsia"/>
          <w:szCs w:val="21"/>
        </w:rPr>
        <w:t>是响应文件的有效组成部分。</w:t>
      </w:r>
    </w:p>
    <w:p w:rsidR="00272DEE" w:rsidRDefault="00272DEE">
      <w:pPr>
        <w:adjustRightInd w:val="0"/>
        <w:snapToGrid w:val="0"/>
        <w:spacing w:line="360" w:lineRule="auto"/>
        <w:ind w:firstLineChars="200" w:firstLine="420"/>
        <w:rPr>
          <w:rFonts w:ascii="宋体" w:cs="宋体"/>
          <w:b/>
          <w:szCs w:val="21"/>
        </w:rPr>
      </w:pPr>
      <w:r>
        <w:rPr>
          <w:rFonts w:ascii="宋体" w:hAnsi="宋体" w:cs="宋体"/>
          <w:szCs w:val="21"/>
        </w:rPr>
        <w:t>12.3</w:t>
      </w:r>
      <w:r>
        <w:rPr>
          <w:rFonts w:ascii="宋体" w:hAnsi="宋体" w:cs="宋体" w:hint="eastAsia"/>
          <w:kern w:val="0"/>
          <w:szCs w:val="21"/>
        </w:rPr>
        <w:t>磋商文件规定可能发生实质性变动的，供应商应当在</w:t>
      </w:r>
      <w:r>
        <w:rPr>
          <w:rFonts w:ascii="宋体" w:hAnsi="宋体" w:cs="宋体" w:hint="eastAsia"/>
          <w:szCs w:val="21"/>
        </w:rPr>
        <w:t>《技术</w:t>
      </w:r>
      <w:r>
        <w:rPr>
          <w:rFonts w:ascii="宋体" w:hAnsi="宋体" w:cs="宋体"/>
          <w:szCs w:val="21"/>
        </w:rPr>
        <w:t>/</w:t>
      </w:r>
      <w:r>
        <w:rPr>
          <w:rFonts w:ascii="宋体" w:hAnsi="宋体" w:cs="宋体" w:hint="eastAsia"/>
          <w:szCs w:val="21"/>
        </w:rPr>
        <w:t>商务响应与偏离表》中对应内容注明。</w:t>
      </w:r>
    </w:p>
    <w:p w:rsidR="00272DEE" w:rsidRDefault="00272DEE">
      <w:pPr>
        <w:adjustRightInd w:val="0"/>
        <w:snapToGrid w:val="0"/>
        <w:spacing w:line="360" w:lineRule="auto"/>
        <w:ind w:firstLineChars="200" w:firstLine="420"/>
        <w:rPr>
          <w:rFonts w:ascii="宋体" w:cs="宋体"/>
          <w:szCs w:val="21"/>
        </w:rPr>
      </w:pPr>
      <w:r>
        <w:rPr>
          <w:rFonts w:ascii="宋体" w:hAnsi="宋体" w:cs="宋体"/>
          <w:szCs w:val="21"/>
        </w:rPr>
        <w:t>12.4</w:t>
      </w:r>
      <w:r>
        <w:rPr>
          <w:rFonts w:ascii="宋体" w:hAnsi="宋体" w:cs="宋体" w:hint="eastAsia"/>
          <w:szCs w:val="21"/>
        </w:rPr>
        <w:t>供应商无论成交与否，其响应文件不予退还。</w:t>
      </w:r>
    </w:p>
    <w:p w:rsidR="00272DEE" w:rsidRDefault="00272DEE">
      <w:pPr>
        <w:adjustRightInd w:val="0"/>
        <w:snapToGrid w:val="0"/>
        <w:spacing w:line="360" w:lineRule="auto"/>
        <w:rPr>
          <w:rFonts w:ascii="宋体" w:cs="宋体"/>
          <w:b/>
          <w:bCs/>
          <w:szCs w:val="21"/>
        </w:rPr>
      </w:pPr>
      <w:r>
        <w:rPr>
          <w:rFonts w:ascii="宋体" w:hAnsi="宋体" w:cs="宋体"/>
          <w:b/>
          <w:bCs/>
          <w:szCs w:val="21"/>
        </w:rPr>
        <w:t>13.</w:t>
      </w:r>
      <w:r>
        <w:rPr>
          <w:rFonts w:ascii="宋体" w:hAnsi="宋体" w:cs="宋体" w:hint="eastAsia"/>
          <w:b/>
          <w:bCs/>
          <w:szCs w:val="21"/>
        </w:rPr>
        <w:t>报价</w:t>
      </w:r>
    </w:p>
    <w:p w:rsidR="00272DEE" w:rsidRDefault="00272DEE">
      <w:pPr>
        <w:adjustRightInd w:val="0"/>
        <w:snapToGrid w:val="0"/>
        <w:spacing w:line="360" w:lineRule="auto"/>
        <w:ind w:firstLineChars="200" w:firstLine="420"/>
        <w:rPr>
          <w:rFonts w:ascii="宋体" w:cs="宋体"/>
          <w:szCs w:val="21"/>
        </w:rPr>
      </w:pPr>
      <w:r>
        <w:rPr>
          <w:rFonts w:ascii="宋体" w:hAnsi="宋体" w:cs="宋体"/>
          <w:szCs w:val="21"/>
        </w:rPr>
        <w:t>13.1</w:t>
      </w:r>
      <w:r>
        <w:rPr>
          <w:rFonts w:ascii="宋体" w:hAnsi="宋体" w:cs="宋体" w:hint="eastAsia"/>
          <w:szCs w:val="21"/>
        </w:rPr>
        <w:t>供应商应当根据磋商文件要求和范围，以</w:t>
      </w:r>
      <w:r>
        <w:rPr>
          <w:rFonts w:ascii="宋体" w:hAnsi="宋体" w:cs="宋体" w:hint="eastAsia"/>
          <w:bCs/>
          <w:szCs w:val="21"/>
        </w:rPr>
        <w:t>人民币</w:t>
      </w:r>
      <w:r>
        <w:rPr>
          <w:rFonts w:ascii="宋体" w:hAnsi="宋体" w:cs="宋体" w:hint="eastAsia"/>
          <w:szCs w:val="21"/>
        </w:rPr>
        <w:t>报价，以元为单位，保留小数点后两位。</w:t>
      </w:r>
    </w:p>
    <w:p w:rsidR="00272DEE" w:rsidRDefault="00272DEE">
      <w:pPr>
        <w:pStyle w:val="p0"/>
        <w:adjustRightInd w:val="0"/>
        <w:snapToGrid w:val="0"/>
        <w:spacing w:line="360" w:lineRule="auto"/>
        <w:ind w:firstLineChars="200" w:firstLine="420"/>
        <w:rPr>
          <w:rFonts w:ascii="宋体" w:cs="宋体"/>
        </w:rPr>
      </w:pPr>
      <w:r>
        <w:rPr>
          <w:rFonts w:ascii="宋体" w:hAnsi="宋体" w:cs="宋体"/>
        </w:rPr>
        <w:t>13.2</w:t>
      </w:r>
      <w:r>
        <w:rPr>
          <w:rFonts w:ascii="宋体" w:hAnsi="宋体" w:cs="宋体" w:hint="eastAsia"/>
        </w:rPr>
        <w:t>供应商应按第五章</w:t>
      </w:r>
      <w:r>
        <w:rPr>
          <w:rFonts w:ascii="宋体" w:hAnsi="宋体" w:cs="宋体"/>
        </w:rPr>
        <w:t xml:space="preserve"> </w:t>
      </w:r>
      <w:r>
        <w:rPr>
          <w:rFonts w:ascii="宋体" w:hAnsi="宋体" w:cs="宋体" w:hint="eastAsia"/>
        </w:rPr>
        <w:t>响应文件组成格式填写。</w:t>
      </w:r>
    </w:p>
    <w:p w:rsidR="00272DEE" w:rsidRDefault="00272DEE">
      <w:pPr>
        <w:pStyle w:val="PlainText"/>
        <w:adjustRightInd w:val="0"/>
        <w:snapToGrid w:val="0"/>
        <w:spacing w:line="360" w:lineRule="auto"/>
        <w:rPr>
          <w:rFonts w:hAnsi="宋体" w:cs="宋体"/>
          <w:b/>
        </w:rPr>
      </w:pPr>
      <w:r>
        <w:rPr>
          <w:rFonts w:hAnsi="宋体" w:cs="宋体"/>
          <w:b/>
        </w:rPr>
        <w:t>14.</w:t>
      </w:r>
      <w:r>
        <w:rPr>
          <w:rFonts w:hAnsi="宋体" w:cs="宋体" w:hint="eastAsia"/>
          <w:b/>
        </w:rPr>
        <w:t>供应商符合磋商文件规定的证明文件</w:t>
      </w:r>
    </w:p>
    <w:p w:rsidR="00272DEE" w:rsidRDefault="00272DEE">
      <w:pPr>
        <w:adjustRightInd w:val="0"/>
        <w:snapToGrid w:val="0"/>
        <w:spacing w:line="360" w:lineRule="auto"/>
        <w:ind w:firstLineChars="200" w:firstLine="420"/>
        <w:jc w:val="left"/>
        <w:rPr>
          <w:rFonts w:ascii="宋体" w:cs="宋体"/>
          <w:szCs w:val="21"/>
        </w:rPr>
      </w:pPr>
      <w:r>
        <w:rPr>
          <w:rFonts w:ascii="宋体" w:hAnsi="宋体" w:cs="宋体"/>
          <w:szCs w:val="21"/>
        </w:rPr>
        <w:t>14.1</w:t>
      </w:r>
      <w:r>
        <w:rPr>
          <w:rFonts w:ascii="宋体" w:hAnsi="宋体" w:cs="宋体" w:hint="eastAsia"/>
          <w:szCs w:val="21"/>
        </w:rPr>
        <w:t>供应商应提交满足本章第</w:t>
      </w:r>
      <w:r>
        <w:rPr>
          <w:rFonts w:ascii="宋体" w:hAnsi="宋体" w:cs="宋体"/>
          <w:szCs w:val="21"/>
        </w:rPr>
        <w:t>3.1</w:t>
      </w:r>
      <w:r>
        <w:rPr>
          <w:rFonts w:ascii="宋体" w:hAnsi="宋体" w:cs="宋体" w:hint="eastAsia"/>
          <w:szCs w:val="21"/>
        </w:rPr>
        <w:t>款规定的资格条件要求的证明文件</w:t>
      </w:r>
      <w:r>
        <w:rPr>
          <w:rFonts w:ascii="宋体" w:cs="宋体"/>
          <w:szCs w:val="21"/>
        </w:rPr>
        <w:t>,</w:t>
      </w:r>
      <w:r>
        <w:rPr>
          <w:rFonts w:ascii="宋体" w:hAnsi="宋体" w:cs="宋体" w:hint="eastAsia"/>
          <w:szCs w:val="21"/>
        </w:rPr>
        <w:t>该证明文件作为响应文件的一部分。</w:t>
      </w:r>
    </w:p>
    <w:p w:rsidR="00272DEE" w:rsidRDefault="00272DEE" w:rsidP="00CA7731">
      <w:pPr>
        <w:adjustRightInd w:val="0"/>
        <w:snapToGrid w:val="0"/>
        <w:spacing w:beforeLines="50" w:line="360" w:lineRule="auto"/>
        <w:jc w:val="left"/>
        <w:rPr>
          <w:rFonts w:ascii="宋体" w:cs="宋体"/>
          <w:b/>
          <w:szCs w:val="21"/>
        </w:rPr>
      </w:pPr>
      <w:r>
        <w:rPr>
          <w:rFonts w:ascii="宋体" w:hAnsi="宋体" w:cs="宋体"/>
          <w:b/>
          <w:szCs w:val="21"/>
        </w:rPr>
        <w:t>15</w:t>
      </w:r>
      <w:r>
        <w:rPr>
          <w:rFonts w:ascii="宋体" w:hAnsi="宋体" w:cs="宋体" w:hint="eastAsia"/>
          <w:b/>
          <w:szCs w:val="21"/>
        </w:rPr>
        <w:t>．样品提供</w:t>
      </w:r>
    </w:p>
    <w:p w:rsidR="00272DEE" w:rsidRDefault="00272DEE" w:rsidP="00CA7731">
      <w:pPr>
        <w:adjustRightInd w:val="0"/>
        <w:snapToGrid w:val="0"/>
        <w:spacing w:beforeLines="50" w:line="360" w:lineRule="auto"/>
        <w:ind w:firstLineChars="200" w:firstLine="420"/>
        <w:jc w:val="left"/>
        <w:rPr>
          <w:rFonts w:ascii="宋体" w:cs="宋体"/>
          <w:szCs w:val="21"/>
        </w:rPr>
      </w:pPr>
      <w:r>
        <w:rPr>
          <w:rFonts w:ascii="宋体" w:hAnsi="宋体" w:cs="宋体"/>
          <w:szCs w:val="21"/>
        </w:rPr>
        <w:t xml:space="preserve">15.1 </w:t>
      </w:r>
      <w:r>
        <w:rPr>
          <w:rFonts w:ascii="宋体" w:hAnsi="宋体" w:cs="宋体" w:hint="eastAsia"/>
          <w:szCs w:val="21"/>
        </w:rPr>
        <w:t>本项目不涉及样品提交。</w:t>
      </w:r>
    </w:p>
    <w:p w:rsidR="00272DEE" w:rsidRDefault="00272DEE">
      <w:pPr>
        <w:adjustRightInd w:val="0"/>
        <w:snapToGrid w:val="0"/>
        <w:spacing w:line="360" w:lineRule="auto"/>
        <w:rPr>
          <w:rFonts w:ascii="宋体" w:cs="宋体"/>
          <w:b/>
          <w:bCs/>
          <w:szCs w:val="21"/>
        </w:rPr>
      </w:pPr>
      <w:r>
        <w:rPr>
          <w:rFonts w:ascii="宋体" w:hAnsi="宋体" w:cs="宋体"/>
          <w:b/>
          <w:bCs/>
          <w:szCs w:val="21"/>
        </w:rPr>
        <w:t>16.</w:t>
      </w:r>
      <w:r>
        <w:rPr>
          <w:rFonts w:ascii="宋体" w:hAnsi="宋体" w:cs="宋体" w:hint="eastAsia"/>
          <w:b/>
          <w:bCs/>
          <w:szCs w:val="21"/>
        </w:rPr>
        <w:t>磋商保证金</w:t>
      </w:r>
    </w:p>
    <w:p w:rsidR="00272DEE" w:rsidRDefault="00272DEE">
      <w:pPr>
        <w:widowControl/>
        <w:adjustRightInd w:val="0"/>
        <w:snapToGrid w:val="0"/>
        <w:spacing w:line="360" w:lineRule="auto"/>
        <w:ind w:firstLineChars="200" w:firstLine="420"/>
        <w:jc w:val="left"/>
        <w:rPr>
          <w:rFonts w:ascii="宋体" w:cs="宋体"/>
          <w:kern w:val="0"/>
          <w:szCs w:val="21"/>
        </w:rPr>
      </w:pPr>
      <w:r>
        <w:rPr>
          <w:rFonts w:ascii="宋体" w:hAnsi="宋体" w:cs="宋体" w:hint="eastAsia"/>
          <w:kern w:val="0"/>
          <w:szCs w:val="21"/>
        </w:rPr>
        <w:t>本项目不设磋商保证金。</w:t>
      </w:r>
    </w:p>
    <w:p w:rsidR="00272DEE" w:rsidRDefault="00272DEE">
      <w:pPr>
        <w:adjustRightInd w:val="0"/>
        <w:snapToGrid w:val="0"/>
        <w:spacing w:line="360" w:lineRule="auto"/>
        <w:rPr>
          <w:rFonts w:ascii="宋体" w:cs="宋体"/>
          <w:b/>
          <w:bCs/>
          <w:szCs w:val="21"/>
        </w:rPr>
      </w:pPr>
      <w:r>
        <w:rPr>
          <w:rFonts w:ascii="宋体" w:hAnsi="宋体" w:cs="宋体"/>
          <w:b/>
          <w:bCs/>
          <w:szCs w:val="21"/>
        </w:rPr>
        <w:t>17.</w:t>
      </w:r>
      <w:r>
        <w:rPr>
          <w:rFonts w:ascii="宋体" w:hAnsi="宋体" w:cs="宋体" w:hint="eastAsia"/>
          <w:b/>
          <w:szCs w:val="21"/>
        </w:rPr>
        <w:t>响应文件有效期</w:t>
      </w:r>
    </w:p>
    <w:p w:rsidR="00272DEE" w:rsidRDefault="00272DEE">
      <w:pPr>
        <w:adjustRightInd w:val="0"/>
        <w:snapToGrid w:val="0"/>
        <w:spacing w:line="360" w:lineRule="auto"/>
        <w:ind w:firstLineChars="200" w:firstLine="420"/>
        <w:jc w:val="left"/>
        <w:rPr>
          <w:rFonts w:ascii="宋体" w:cs="宋体"/>
          <w:szCs w:val="21"/>
        </w:rPr>
      </w:pPr>
      <w:r>
        <w:rPr>
          <w:rFonts w:ascii="宋体" w:hAnsi="宋体" w:cs="宋体"/>
          <w:szCs w:val="21"/>
        </w:rPr>
        <w:t>17.1</w:t>
      </w:r>
      <w:r>
        <w:rPr>
          <w:rFonts w:ascii="宋体" w:hAnsi="宋体" w:cs="宋体" w:hint="eastAsia"/>
          <w:szCs w:val="21"/>
        </w:rPr>
        <w:t>响应文件有效期见</w:t>
      </w:r>
      <w:r>
        <w:rPr>
          <w:rFonts w:ascii="宋体" w:hAnsi="宋体" w:cs="宋体" w:hint="eastAsia"/>
          <w:b/>
          <w:szCs w:val="21"/>
        </w:rPr>
        <w:t>磋商须知前附表</w:t>
      </w:r>
      <w:r>
        <w:rPr>
          <w:rFonts w:ascii="宋体" w:hAnsi="宋体" w:cs="宋体" w:hint="eastAsia"/>
          <w:szCs w:val="21"/>
        </w:rPr>
        <w:t>，在此期间响应文件对供应商具有法律约束力，从</w:t>
      </w:r>
      <w:r>
        <w:rPr>
          <w:rFonts w:ascii="宋体" w:hAnsi="宋体" w:cs="宋体" w:hint="eastAsia"/>
          <w:kern w:val="0"/>
          <w:szCs w:val="21"/>
        </w:rPr>
        <w:t>提交首次响应文件截止时间</w:t>
      </w:r>
      <w:r>
        <w:rPr>
          <w:rFonts w:ascii="宋体" w:hAnsi="宋体" w:cs="宋体" w:hint="eastAsia"/>
          <w:szCs w:val="21"/>
        </w:rPr>
        <w:t>之日起计算。响应文件有效期不足的将被视为无效响应。</w:t>
      </w:r>
    </w:p>
    <w:p w:rsidR="00272DEE" w:rsidRDefault="00272DEE">
      <w:pPr>
        <w:adjustRightInd w:val="0"/>
        <w:snapToGrid w:val="0"/>
        <w:spacing w:line="360" w:lineRule="auto"/>
        <w:rPr>
          <w:rFonts w:ascii="宋体" w:cs="宋体"/>
          <w:b/>
          <w:bCs/>
          <w:szCs w:val="21"/>
        </w:rPr>
      </w:pPr>
      <w:r>
        <w:rPr>
          <w:rFonts w:ascii="宋体" w:hAnsi="宋体" w:cs="宋体"/>
          <w:b/>
          <w:bCs/>
          <w:szCs w:val="21"/>
        </w:rPr>
        <w:t>18.</w:t>
      </w:r>
      <w:r>
        <w:rPr>
          <w:rFonts w:ascii="宋体" w:hAnsi="宋体" w:cs="宋体" w:hint="eastAsia"/>
          <w:b/>
          <w:bCs/>
          <w:szCs w:val="21"/>
        </w:rPr>
        <w:t>响应文件的签署及规定</w:t>
      </w:r>
    </w:p>
    <w:p w:rsidR="00272DEE" w:rsidRDefault="00272DEE">
      <w:pPr>
        <w:adjustRightInd w:val="0"/>
        <w:snapToGrid w:val="0"/>
        <w:spacing w:line="360" w:lineRule="auto"/>
        <w:ind w:firstLineChars="200" w:firstLine="420"/>
        <w:jc w:val="left"/>
        <w:rPr>
          <w:rFonts w:ascii="宋体" w:cs="宋体"/>
          <w:szCs w:val="21"/>
        </w:rPr>
      </w:pPr>
      <w:r>
        <w:rPr>
          <w:rFonts w:ascii="宋体" w:hAnsi="宋体" w:cs="宋体"/>
          <w:szCs w:val="21"/>
        </w:rPr>
        <w:t>18.1</w:t>
      </w:r>
      <w:r>
        <w:rPr>
          <w:rFonts w:ascii="宋体" w:hAnsi="宋体" w:cs="宋体" w:hint="eastAsia"/>
          <w:szCs w:val="21"/>
        </w:rPr>
        <w:t>响应文件的正本和副本应装订成册，正本一份，副本一份。正本和副本的封面上应标记“正本”或“副本”的字样，当正本和副本有差异时，以正本为准。</w:t>
      </w:r>
    </w:p>
    <w:p w:rsidR="00272DEE" w:rsidRDefault="00272DEE">
      <w:pPr>
        <w:pStyle w:val="PlainText"/>
        <w:adjustRightInd w:val="0"/>
        <w:snapToGrid w:val="0"/>
        <w:spacing w:line="360" w:lineRule="auto"/>
        <w:ind w:firstLineChars="200" w:firstLine="420"/>
        <w:rPr>
          <w:rFonts w:hAnsi="宋体" w:cs="宋体"/>
        </w:rPr>
      </w:pPr>
      <w:r>
        <w:rPr>
          <w:rFonts w:hAnsi="宋体" w:cs="宋体"/>
        </w:rPr>
        <w:t>18.2</w:t>
      </w:r>
      <w:r>
        <w:rPr>
          <w:rFonts w:hAnsi="宋体" w:cs="宋体" w:hint="eastAsia"/>
        </w:rPr>
        <w:t>商务文件正本和副本应按磋商文件要求签章处盖单位章和由法定代表人或其委托代理人签字；任何加行、涂改、增删，应有法定代表人或其委托代理人在旁边签字。否则，将导致响应文件无效。</w:t>
      </w:r>
    </w:p>
    <w:p w:rsidR="00272DEE" w:rsidRDefault="00272DEE">
      <w:pPr>
        <w:pStyle w:val="PlainText"/>
        <w:adjustRightInd w:val="0"/>
        <w:snapToGrid w:val="0"/>
        <w:spacing w:line="360" w:lineRule="auto"/>
        <w:ind w:firstLineChars="200" w:firstLine="420"/>
        <w:rPr>
          <w:rFonts w:hAnsi="宋体" w:cs="宋体"/>
          <w:u w:val="single"/>
        </w:rPr>
      </w:pPr>
      <w:r>
        <w:rPr>
          <w:rFonts w:hAnsi="宋体" w:cs="宋体"/>
        </w:rPr>
        <w:t xml:space="preserve">18.3 </w:t>
      </w:r>
      <w:r>
        <w:rPr>
          <w:rFonts w:hAnsi="宋体" w:cs="宋体" w:hint="eastAsia"/>
        </w:rPr>
        <w:t>在磋商过程中，供应商按磋商文件规定和磋商小组要求</w:t>
      </w:r>
      <w:r>
        <w:rPr>
          <w:rFonts w:hAnsi="宋体" w:cs="宋体" w:hint="eastAsia"/>
          <w:kern w:val="0"/>
        </w:rPr>
        <w:t>提交的</w:t>
      </w:r>
      <w:r>
        <w:rPr>
          <w:rFonts w:hAnsi="宋体" w:cs="宋体" w:hint="eastAsia"/>
        </w:rPr>
        <w:t>最后报价</w:t>
      </w:r>
      <w:r>
        <w:rPr>
          <w:rFonts w:hAnsi="宋体" w:cs="宋体"/>
        </w:rPr>
        <w:t>(</w:t>
      </w:r>
      <w:r>
        <w:rPr>
          <w:rFonts w:hAnsi="宋体" w:cs="宋体" w:hint="eastAsia"/>
        </w:rPr>
        <w:t>或者</w:t>
      </w:r>
      <w:r>
        <w:rPr>
          <w:rFonts w:hAnsi="宋体" w:cs="宋体" w:hint="eastAsia"/>
          <w:bCs/>
        </w:rPr>
        <w:t>重</w:t>
      </w:r>
      <w:r>
        <w:rPr>
          <w:rFonts w:hAnsi="宋体" w:cs="宋体" w:hint="eastAsia"/>
          <w:kern w:val="0"/>
        </w:rPr>
        <w:t>新提交的响应文件和</w:t>
      </w:r>
      <w:r>
        <w:rPr>
          <w:rFonts w:hAnsi="宋体" w:cs="宋体" w:hint="eastAsia"/>
        </w:rPr>
        <w:t>最后报价</w:t>
      </w:r>
      <w:r>
        <w:rPr>
          <w:rFonts w:hAnsi="宋体" w:cs="宋体"/>
        </w:rPr>
        <w:t>)</w:t>
      </w:r>
      <w:r>
        <w:rPr>
          <w:rFonts w:hAnsi="宋体" w:cs="宋体" w:hint="eastAsia"/>
        </w:rPr>
        <w:t>，一式两份，可打印或用不退色墨水书写，但需经法定代表人或其委托代理人签字，</w:t>
      </w:r>
      <w:r>
        <w:rPr>
          <w:rFonts w:hAnsi="宋体" w:cs="宋体" w:hint="eastAsia"/>
          <w:kern w:val="0"/>
        </w:rPr>
        <w:t>或者加盖供应商单位章</w:t>
      </w:r>
      <w:r>
        <w:rPr>
          <w:rFonts w:hAnsi="宋体" w:cs="宋体" w:hint="eastAsia"/>
        </w:rPr>
        <w:t>。否则，将导致响应文件无效。</w:t>
      </w:r>
    </w:p>
    <w:p w:rsidR="00272DEE" w:rsidRDefault="00272DEE">
      <w:pPr>
        <w:numPr>
          <w:ilvl w:val="0"/>
          <w:numId w:val="6"/>
        </w:numPr>
        <w:adjustRightInd w:val="0"/>
        <w:snapToGrid w:val="0"/>
        <w:spacing w:line="360" w:lineRule="auto"/>
        <w:rPr>
          <w:rFonts w:ascii="宋体" w:cs="宋体"/>
          <w:szCs w:val="21"/>
        </w:rPr>
      </w:pPr>
      <w:r>
        <w:rPr>
          <w:rFonts w:ascii="宋体" w:hAnsi="宋体" w:cs="宋体" w:hint="eastAsia"/>
          <w:szCs w:val="21"/>
        </w:rPr>
        <w:t>响应文件的递交</w:t>
      </w:r>
    </w:p>
    <w:p w:rsidR="00272DEE" w:rsidRDefault="00272DEE">
      <w:pPr>
        <w:adjustRightInd w:val="0"/>
        <w:snapToGrid w:val="0"/>
        <w:spacing w:line="360" w:lineRule="auto"/>
        <w:rPr>
          <w:rFonts w:ascii="宋体" w:cs="宋体"/>
          <w:b/>
          <w:bCs/>
          <w:szCs w:val="21"/>
        </w:rPr>
      </w:pPr>
      <w:r>
        <w:rPr>
          <w:rFonts w:ascii="宋体" w:hAnsi="宋体" w:cs="宋体"/>
          <w:b/>
          <w:bCs/>
          <w:szCs w:val="21"/>
        </w:rPr>
        <w:t>19.</w:t>
      </w:r>
      <w:r>
        <w:rPr>
          <w:rFonts w:ascii="宋体" w:hAnsi="宋体" w:cs="宋体" w:hint="eastAsia"/>
          <w:b/>
          <w:szCs w:val="21"/>
        </w:rPr>
        <w:t>响应文件</w:t>
      </w:r>
      <w:r>
        <w:rPr>
          <w:rFonts w:ascii="宋体" w:hAnsi="宋体" w:cs="宋体" w:hint="eastAsia"/>
          <w:b/>
          <w:bCs/>
          <w:szCs w:val="21"/>
        </w:rPr>
        <w:t>的分包和密封标记</w:t>
      </w:r>
    </w:p>
    <w:p w:rsidR="00272DEE" w:rsidRDefault="00272DEE">
      <w:pPr>
        <w:adjustRightInd w:val="0"/>
        <w:snapToGrid w:val="0"/>
        <w:spacing w:line="360" w:lineRule="auto"/>
        <w:ind w:firstLineChars="200" w:firstLine="420"/>
        <w:jc w:val="left"/>
        <w:rPr>
          <w:rFonts w:ascii="宋体" w:cs="宋体"/>
          <w:szCs w:val="21"/>
        </w:rPr>
      </w:pPr>
      <w:r>
        <w:rPr>
          <w:rFonts w:ascii="宋体" w:hAnsi="宋体" w:cs="宋体"/>
          <w:szCs w:val="21"/>
        </w:rPr>
        <w:t>19.1</w:t>
      </w:r>
      <w:r>
        <w:rPr>
          <w:rFonts w:ascii="宋体" w:hAnsi="宋体" w:cs="宋体" w:hint="eastAsia"/>
          <w:szCs w:val="21"/>
        </w:rPr>
        <w:t>响应文件（正副本）应密封包装，加贴封条，并在封套的封口处盖供应商单位章或者由法定代表人或其委托代理人签字。</w:t>
      </w:r>
    </w:p>
    <w:p w:rsidR="00272DEE" w:rsidRDefault="00272DEE">
      <w:pPr>
        <w:adjustRightInd w:val="0"/>
        <w:snapToGrid w:val="0"/>
        <w:spacing w:line="360" w:lineRule="auto"/>
        <w:ind w:firstLineChars="200" w:firstLine="420"/>
        <w:jc w:val="left"/>
        <w:rPr>
          <w:rFonts w:ascii="宋体" w:cs="宋体"/>
          <w:szCs w:val="21"/>
        </w:rPr>
      </w:pPr>
      <w:r>
        <w:rPr>
          <w:rFonts w:ascii="宋体" w:hAnsi="宋体" w:cs="宋体"/>
          <w:szCs w:val="21"/>
        </w:rPr>
        <w:t>19.2</w:t>
      </w:r>
      <w:r>
        <w:rPr>
          <w:rFonts w:ascii="宋体" w:hAnsi="宋体" w:cs="宋体" w:hint="eastAsia"/>
          <w:szCs w:val="21"/>
        </w:rPr>
        <w:t>响应文件封套上应写明的内容见</w:t>
      </w:r>
      <w:r>
        <w:rPr>
          <w:rFonts w:ascii="宋体" w:hAnsi="宋体" w:cs="宋体" w:hint="eastAsia"/>
          <w:b/>
          <w:szCs w:val="21"/>
        </w:rPr>
        <w:t>磋商须知前附表。</w:t>
      </w:r>
    </w:p>
    <w:p w:rsidR="00272DEE" w:rsidRDefault="00272DEE">
      <w:pPr>
        <w:adjustRightInd w:val="0"/>
        <w:snapToGrid w:val="0"/>
        <w:spacing w:line="360" w:lineRule="auto"/>
        <w:ind w:firstLineChars="200" w:firstLine="420"/>
        <w:jc w:val="left"/>
        <w:rPr>
          <w:rFonts w:ascii="宋体" w:cs="宋体"/>
          <w:szCs w:val="21"/>
        </w:rPr>
      </w:pPr>
      <w:r>
        <w:rPr>
          <w:rFonts w:ascii="宋体" w:hAnsi="宋体" w:cs="宋体"/>
          <w:szCs w:val="21"/>
        </w:rPr>
        <w:t>19.3</w:t>
      </w:r>
      <w:r>
        <w:rPr>
          <w:rFonts w:ascii="宋体" w:hAnsi="宋体" w:cs="宋体" w:hint="eastAsia"/>
          <w:szCs w:val="21"/>
        </w:rPr>
        <w:t>响应文件如果未按上述规定密封和加写标记，采购人将拒绝接收。</w:t>
      </w:r>
    </w:p>
    <w:p w:rsidR="00272DEE" w:rsidRDefault="00272DEE">
      <w:pPr>
        <w:adjustRightInd w:val="0"/>
        <w:snapToGrid w:val="0"/>
        <w:spacing w:line="360" w:lineRule="auto"/>
        <w:rPr>
          <w:rFonts w:ascii="宋体" w:cs="宋体"/>
          <w:b/>
          <w:bCs/>
          <w:szCs w:val="21"/>
        </w:rPr>
      </w:pPr>
      <w:r>
        <w:rPr>
          <w:rFonts w:ascii="宋体" w:hAnsi="宋体" w:cs="宋体"/>
          <w:b/>
          <w:bCs/>
          <w:szCs w:val="21"/>
        </w:rPr>
        <w:t>20.</w:t>
      </w:r>
      <w:r>
        <w:rPr>
          <w:rFonts w:ascii="宋体" w:hAnsi="宋体" w:cs="宋体" w:hint="eastAsia"/>
          <w:b/>
          <w:bCs/>
          <w:szCs w:val="21"/>
        </w:rPr>
        <w:t>响应文件的</w:t>
      </w:r>
      <w:r>
        <w:rPr>
          <w:rFonts w:ascii="宋体" w:hAnsi="宋体" w:cs="宋体" w:hint="eastAsia"/>
          <w:b/>
          <w:kern w:val="0"/>
          <w:szCs w:val="21"/>
          <w:lang w:val="zh-CN"/>
        </w:rPr>
        <w:t>补充、修改或者撤回</w:t>
      </w:r>
    </w:p>
    <w:p w:rsidR="00272DEE" w:rsidRDefault="00272DEE">
      <w:pPr>
        <w:pStyle w:val="PlainText"/>
        <w:adjustRightInd w:val="0"/>
        <w:snapToGrid w:val="0"/>
        <w:spacing w:line="360" w:lineRule="auto"/>
        <w:ind w:firstLineChars="200" w:firstLine="420"/>
        <w:rPr>
          <w:rFonts w:hAnsi="宋体" w:cs="宋体"/>
        </w:rPr>
      </w:pPr>
      <w:r>
        <w:rPr>
          <w:rFonts w:hAnsi="宋体" w:cs="宋体"/>
        </w:rPr>
        <w:t>20.1</w:t>
      </w:r>
      <w:r>
        <w:rPr>
          <w:rFonts w:hAnsi="宋体" w:cs="宋体" w:hint="eastAsia"/>
          <w:kern w:val="0"/>
        </w:rPr>
        <w:t>供</w:t>
      </w:r>
      <w:r>
        <w:rPr>
          <w:rFonts w:hAnsi="宋体" w:cs="宋体" w:hint="eastAsia"/>
          <w:spacing w:val="-4"/>
          <w:kern w:val="0"/>
        </w:rPr>
        <w:t>应商在提交首次响应文件截止时间前，可以对所提交的首次响应文件进行补充、修改或者撤回，并书面通知采购人。</w:t>
      </w:r>
      <w:r>
        <w:rPr>
          <w:rFonts w:hAnsi="宋体" w:cs="宋体" w:hint="eastAsia"/>
          <w:spacing w:val="-4"/>
        </w:rPr>
        <w:t>该通知应有供应商法定代表人或其委托代理人签字。</w:t>
      </w:r>
    </w:p>
    <w:p w:rsidR="00272DEE" w:rsidRDefault="00272DEE">
      <w:pPr>
        <w:pStyle w:val="PlainText"/>
        <w:adjustRightInd w:val="0"/>
        <w:snapToGrid w:val="0"/>
        <w:spacing w:line="360" w:lineRule="auto"/>
        <w:ind w:firstLineChars="200" w:firstLine="420"/>
        <w:rPr>
          <w:rFonts w:hAnsi="宋体" w:cs="宋体"/>
        </w:rPr>
      </w:pPr>
      <w:r>
        <w:rPr>
          <w:rFonts w:hAnsi="宋体" w:cs="宋体"/>
        </w:rPr>
        <w:t>20.2</w:t>
      </w:r>
      <w:r>
        <w:rPr>
          <w:rFonts w:hAnsi="宋体" w:cs="宋体" w:hint="eastAsia"/>
          <w:kern w:val="0"/>
          <w:lang w:val="zh-CN"/>
        </w:rPr>
        <w:t>补充、修改的内容与响应文件不一致时，以补充、修改的内容为准。</w:t>
      </w:r>
    </w:p>
    <w:p w:rsidR="00272DEE" w:rsidRDefault="00272DEE">
      <w:pPr>
        <w:adjustRightInd w:val="0"/>
        <w:snapToGrid w:val="0"/>
        <w:spacing w:line="360" w:lineRule="auto"/>
        <w:rPr>
          <w:rFonts w:ascii="宋体" w:cs="宋体"/>
          <w:b/>
          <w:bCs/>
          <w:szCs w:val="21"/>
        </w:rPr>
      </w:pPr>
      <w:r>
        <w:rPr>
          <w:rFonts w:ascii="宋体" w:hAnsi="宋体" w:cs="宋体"/>
          <w:b/>
          <w:bCs/>
          <w:szCs w:val="21"/>
        </w:rPr>
        <w:t>21.</w:t>
      </w:r>
      <w:r>
        <w:rPr>
          <w:rFonts w:ascii="宋体" w:hAnsi="宋体" w:cs="宋体" w:hint="eastAsia"/>
          <w:b/>
          <w:bCs/>
          <w:szCs w:val="21"/>
        </w:rPr>
        <w:t>响应文件的递交与接收</w:t>
      </w:r>
    </w:p>
    <w:p w:rsidR="00272DEE" w:rsidRDefault="00272DEE">
      <w:pPr>
        <w:adjustRightInd w:val="0"/>
        <w:snapToGrid w:val="0"/>
        <w:spacing w:line="360" w:lineRule="auto"/>
        <w:ind w:firstLineChars="200" w:firstLine="420"/>
        <w:rPr>
          <w:rFonts w:ascii="宋体" w:cs="宋体"/>
          <w:szCs w:val="21"/>
        </w:rPr>
      </w:pPr>
      <w:r>
        <w:rPr>
          <w:rFonts w:ascii="宋体" w:hAnsi="宋体" w:cs="宋体"/>
          <w:szCs w:val="21"/>
        </w:rPr>
        <w:t>21.1</w:t>
      </w:r>
      <w:r>
        <w:rPr>
          <w:rFonts w:ascii="宋体" w:hAnsi="宋体" w:cs="宋体" w:hint="eastAsia"/>
          <w:szCs w:val="21"/>
        </w:rPr>
        <w:t>供应商应在</w:t>
      </w:r>
      <w:r>
        <w:rPr>
          <w:rFonts w:ascii="宋体" w:hAnsi="宋体" w:cs="宋体" w:hint="eastAsia"/>
          <w:kern w:val="0"/>
          <w:szCs w:val="21"/>
        </w:rPr>
        <w:t>提交首次响应文件截止时间</w:t>
      </w:r>
      <w:r>
        <w:rPr>
          <w:rFonts w:ascii="宋体" w:hAnsi="宋体" w:cs="宋体" w:hint="eastAsia"/>
          <w:szCs w:val="21"/>
        </w:rPr>
        <w:t>前，将响应文件送达</w:t>
      </w:r>
      <w:r>
        <w:rPr>
          <w:rFonts w:ascii="宋体" w:hAnsi="宋体" w:cs="宋体" w:hint="eastAsia"/>
          <w:b/>
          <w:szCs w:val="21"/>
        </w:rPr>
        <w:t>磋商须知前附表</w:t>
      </w:r>
      <w:r>
        <w:rPr>
          <w:rFonts w:ascii="宋体" w:hAnsi="宋体" w:cs="宋体" w:hint="eastAsia"/>
          <w:szCs w:val="21"/>
        </w:rPr>
        <w:t>中指定的地点。</w:t>
      </w:r>
      <w:r>
        <w:rPr>
          <w:rFonts w:ascii="宋体" w:hAnsi="宋体" w:cs="宋体" w:hint="eastAsia"/>
          <w:kern w:val="0"/>
          <w:szCs w:val="21"/>
        </w:rPr>
        <w:t>在截止时间后送达的响应文件，采购人或者磋商小组应当拒收。</w:t>
      </w:r>
    </w:p>
    <w:p w:rsidR="00272DEE" w:rsidRDefault="00272DEE">
      <w:pPr>
        <w:pStyle w:val="PlainText"/>
        <w:adjustRightInd w:val="0"/>
        <w:snapToGrid w:val="0"/>
        <w:spacing w:line="360" w:lineRule="auto"/>
        <w:ind w:firstLineChars="200" w:firstLine="420"/>
        <w:rPr>
          <w:rFonts w:hAnsi="宋体" w:cs="宋体"/>
        </w:rPr>
      </w:pPr>
      <w:r>
        <w:rPr>
          <w:rFonts w:hAnsi="宋体" w:cs="宋体"/>
        </w:rPr>
        <w:t>21.2</w:t>
      </w:r>
      <w:r>
        <w:rPr>
          <w:rFonts w:hAnsi="宋体" w:cs="宋体" w:hint="eastAsia"/>
          <w:kern w:val="0"/>
        </w:rPr>
        <w:t>在提交首次响应文件截止时间后，</w:t>
      </w:r>
      <w:r>
        <w:rPr>
          <w:rFonts w:hAnsi="宋体" w:cs="宋体" w:hint="eastAsia"/>
        </w:rPr>
        <w:t>由</w:t>
      </w:r>
      <w:r>
        <w:rPr>
          <w:rFonts w:hAnsi="宋体" w:cs="宋体" w:hint="eastAsia"/>
          <w:bCs/>
        </w:rPr>
        <w:t>供应商代表</w:t>
      </w:r>
      <w:r>
        <w:rPr>
          <w:rFonts w:hAnsi="宋体" w:cs="宋体" w:hint="eastAsia"/>
        </w:rPr>
        <w:t>当场查验</w:t>
      </w:r>
      <w:r>
        <w:rPr>
          <w:rFonts w:hAnsi="宋体" w:cs="宋体" w:hint="eastAsia"/>
          <w:bCs/>
        </w:rPr>
        <w:t>响应文件</w:t>
      </w:r>
      <w:r>
        <w:rPr>
          <w:rFonts w:hAnsi="宋体" w:cs="宋体" w:hint="eastAsia"/>
        </w:rPr>
        <w:t>的密封状况，采购人不当场拆封</w:t>
      </w:r>
      <w:r>
        <w:rPr>
          <w:rFonts w:hAnsi="宋体" w:cs="宋体" w:hint="eastAsia"/>
          <w:bCs/>
        </w:rPr>
        <w:t>响应文件</w:t>
      </w:r>
      <w:r>
        <w:rPr>
          <w:rFonts w:hAnsi="宋体" w:cs="宋体" w:hint="eastAsia"/>
        </w:rPr>
        <w:t>。</w:t>
      </w:r>
    </w:p>
    <w:p w:rsidR="00272DEE" w:rsidRDefault="00272DEE">
      <w:pPr>
        <w:adjustRightInd w:val="0"/>
        <w:snapToGrid w:val="0"/>
        <w:spacing w:line="360" w:lineRule="auto"/>
        <w:rPr>
          <w:rFonts w:ascii="宋体" w:cs="宋体"/>
          <w:szCs w:val="21"/>
        </w:rPr>
      </w:pPr>
      <w:r>
        <w:rPr>
          <w:rFonts w:ascii="宋体" w:hAnsi="宋体" w:cs="宋体" w:hint="eastAsia"/>
          <w:szCs w:val="21"/>
        </w:rPr>
        <w:t>五、响应文件的磋商与评审</w:t>
      </w:r>
    </w:p>
    <w:p w:rsidR="00272DEE" w:rsidRDefault="00272DEE">
      <w:pPr>
        <w:tabs>
          <w:tab w:val="left" w:pos="0"/>
        </w:tabs>
        <w:adjustRightInd w:val="0"/>
        <w:snapToGrid w:val="0"/>
        <w:spacing w:line="360" w:lineRule="auto"/>
        <w:rPr>
          <w:rFonts w:ascii="宋体" w:cs="宋体"/>
          <w:b/>
          <w:bCs/>
          <w:szCs w:val="21"/>
        </w:rPr>
      </w:pPr>
      <w:r>
        <w:rPr>
          <w:rFonts w:ascii="宋体" w:hAnsi="宋体" w:cs="宋体"/>
          <w:b/>
          <w:bCs/>
          <w:szCs w:val="21"/>
        </w:rPr>
        <w:t>22.</w:t>
      </w:r>
      <w:r>
        <w:rPr>
          <w:rFonts w:ascii="宋体" w:hAnsi="宋体" w:cs="宋体" w:hint="eastAsia"/>
          <w:b/>
          <w:bCs/>
          <w:szCs w:val="21"/>
        </w:rPr>
        <w:t>磋商程序</w:t>
      </w:r>
    </w:p>
    <w:p w:rsidR="00272DEE" w:rsidRDefault="00272DEE">
      <w:pPr>
        <w:widowControl/>
        <w:adjustRightInd w:val="0"/>
        <w:snapToGrid w:val="0"/>
        <w:spacing w:line="360" w:lineRule="auto"/>
        <w:ind w:firstLine="420"/>
        <w:jc w:val="left"/>
        <w:rPr>
          <w:rFonts w:ascii="宋体" w:cs="宋体"/>
          <w:bCs/>
          <w:szCs w:val="21"/>
        </w:rPr>
      </w:pPr>
      <w:r>
        <w:rPr>
          <w:rFonts w:ascii="宋体" w:hAnsi="宋体" w:cs="宋体"/>
          <w:kern w:val="0"/>
          <w:szCs w:val="21"/>
        </w:rPr>
        <w:t>22.1</w:t>
      </w:r>
      <w:r>
        <w:rPr>
          <w:rFonts w:ascii="宋体" w:hAnsi="宋体" w:cs="宋体" w:hint="eastAsia"/>
          <w:kern w:val="0"/>
          <w:szCs w:val="21"/>
        </w:rPr>
        <w:t>磋商程序：响应文件审查、磋商（包括澄清）、响应文件评审、</w:t>
      </w:r>
      <w:r>
        <w:rPr>
          <w:rFonts w:ascii="宋体" w:hAnsi="宋体" w:cs="宋体" w:hint="eastAsia"/>
          <w:bCs/>
          <w:szCs w:val="21"/>
        </w:rPr>
        <w:t>提出成交供应商。其中，</w:t>
      </w:r>
      <w:r>
        <w:rPr>
          <w:rFonts w:ascii="宋体" w:hAnsi="宋体" w:cs="宋体" w:hint="eastAsia"/>
          <w:kern w:val="0"/>
          <w:szCs w:val="21"/>
        </w:rPr>
        <w:t>磋商按</w:t>
      </w:r>
      <w:r>
        <w:rPr>
          <w:rFonts w:ascii="宋体" w:hAnsi="宋体" w:cs="宋体" w:hint="eastAsia"/>
          <w:szCs w:val="21"/>
        </w:rPr>
        <w:t>本章第</w:t>
      </w:r>
      <w:r>
        <w:rPr>
          <w:rFonts w:ascii="宋体" w:hAnsi="宋体" w:cs="宋体"/>
          <w:szCs w:val="21"/>
        </w:rPr>
        <w:t>27.1</w:t>
      </w:r>
      <w:r>
        <w:rPr>
          <w:rFonts w:ascii="宋体" w:hAnsi="宋体" w:cs="宋体" w:hint="eastAsia"/>
          <w:kern w:val="0"/>
          <w:szCs w:val="21"/>
          <w:lang w:val="zh-CN"/>
        </w:rPr>
        <w:t>款或者</w:t>
      </w:r>
      <w:r>
        <w:rPr>
          <w:rFonts w:ascii="宋体" w:hAnsi="宋体" w:cs="宋体" w:hint="eastAsia"/>
          <w:szCs w:val="21"/>
        </w:rPr>
        <w:t>第</w:t>
      </w:r>
      <w:r>
        <w:rPr>
          <w:rFonts w:ascii="宋体" w:hAnsi="宋体" w:cs="宋体"/>
          <w:szCs w:val="21"/>
        </w:rPr>
        <w:t>27.2</w:t>
      </w:r>
      <w:r>
        <w:rPr>
          <w:rFonts w:ascii="宋体" w:hAnsi="宋体" w:cs="宋体" w:hint="eastAsia"/>
          <w:kern w:val="0"/>
          <w:szCs w:val="21"/>
          <w:lang w:val="zh-CN"/>
        </w:rPr>
        <w:t>款</w:t>
      </w:r>
      <w:r>
        <w:rPr>
          <w:rFonts w:ascii="宋体" w:hAnsi="宋体" w:cs="宋体" w:hint="eastAsia"/>
          <w:szCs w:val="21"/>
        </w:rPr>
        <w:t>情形</w:t>
      </w:r>
      <w:r>
        <w:rPr>
          <w:rFonts w:ascii="宋体" w:hAnsi="宋体" w:cs="宋体" w:hint="eastAsia"/>
          <w:bCs/>
          <w:szCs w:val="21"/>
        </w:rPr>
        <w:t>进行。</w:t>
      </w:r>
    </w:p>
    <w:p w:rsidR="00272DEE" w:rsidRDefault="00272DEE">
      <w:pPr>
        <w:widowControl/>
        <w:adjustRightInd w:val="0"/>
        <w:snapToGrid w:val="0"/>
        <w:spacing w:line="360" w:lineRule="auto"/>
        <w:rPr>
          <w:rFonts w:ascii="宋体" w:cs="宋体"/>
          <w:b/>
          <w:szCs w:val="21"/>
        </w:rPr>
      </w:pPr>
      <w:r>
        <w:rPr>
          <w:rFonts w:ascii="宋体" w:hAnsi="宋体" w:cs="宋体"/>
          <w:b/>
          <w:kern w:val="0"/>
          <w:szCs w:val="21"/>
        </w:rPr>
        <w:t>23.</w:t>
      </w:r>
      <w:r>
        <w:rPr>
          <w:rFonts w:ascii="宋体" w:hAnsi="宋体" w:cs="宋体" w:hint="eastAsia"/>
          <w:b/>
          <w:kern w:val="0"/>
          <w:szCs w:val="21"/>
        </w:rPr>
        <w:t>响应文件审查</w:t>
      </w:r>
    </w:p>
    <w:p w:rsidR="00272DEE" w:rsidRDefault="00272DEE" w:rsidP="00CA7731">
      <w:pPr>
        <w:adjustRightInd w:val="0"/>
        <w:snapToGrid w:val="0"/>
        <w:spacing w:beforeLines="50" w:line="360" w:lineRule="auto"/>
        <w:ind w:firstLineChars="200" w:firstLine="420"/>
        <w:rPr>
          <w:rFonts w:ascii="宋体" w:cs="宋体"/>
          <w:szCs w:val="21"/>
        </w:rPr>
      </w:pPr>
      <w:r>
        <w:rPr>
          <w:rFonts w:ascii="宋体" w:hAnsi="宋体" w:cs="宋体"/>
          <w:szCs w:val="21"/>
        </w:rPr>
        <w:t>23.1</w:t>
      </w:r>
      <w:r>
        <w:rPr>
          <w:rFonts w:ascii="宋体" w:hAnsi="宋体" w:cs="宋体" w:hint="eastAsia"/>
          <w:szCs w:val="21"/>
        </w:rPr>
        <w:t>资格性审查：根据本章第</w:t>
      </w:r>
      <w:r>
        <w:rPr>
          <w:rFonts w:ascii="宋体" w:hAnsi="宋体" w:cs="宋体"/>
          <w:szCs w:val="21"/>
        </w:rPr>
        <w:t>3.1</w:t>
      </w:r>
      <w:r>
        <w:rPr>
          <w:rFonts w:ascii="宋体" w:hAnsi="宋体" w:cs="宋体" w:hint="eastAsia"/>
          <w:szCs w:val="21"/>
        </w:rPr>
        <w:t>项规定的供应商资格条件要求，对响应文件的资格证明等进行审查，以确定供应商是否具备磋商资格条件。</w:t>
      </w:r>
    </w:p>
    <w:p w:rsidR="00272DEE" w:rsidRDefault="00272DEE">
      <w:pPr>
        <w:adjustRightInd w:val="0"/>
        <w:snapToGrid w:val="0"/>
        <w:spacing w:line="360" w:lineRule="auto"/>
        <w:ind w:firstLineChars="200" w:firstLine="420"/>
        <w:rPr>
          <w:rFonts w:ascii="宋体" w:cs="宋体"/>
          <w:szCs w:val="21"/>
        </w:rPr>
      </w:pPr>
      <w:r>
        <w:rPr>
          <w:rFonts w:ascii="宋体" w:hAnsi="宋体" w:cs="宋体"/>
          <w:szCs w:val="21"/>
        </w:rPr>
        <w:t>23.2</w:t>
      </w:r>
      <w:r>
        <w:rPr>
          <w:rFonts w:ascii="宋体" w:hAnsi="宋体" w:cs="宋体" w:hint="eastAsia"/>
          <w:szCs w:val="21"/>
        </w:rPr>
        <w:t>符合性审查</w:t>
      </w:r>
      <w:r>
        <w:rPr>
          <w:rFonts w:ascii="宋体" w:hAnsi="宋体" w:cs="宋体"/>
          <w:szCs w:val="21"/>
        </w:rPr>
        <w:t xml:space="preserve">: </w:t>
      </w:r>
      <w:r>
        <w:rPr>
          <w:rFonts w:ascii="宋体" w:hAnsi="宋体" w:cs="宋体" w:hint="eastAsia"/>
          <w:szCs w:val="21"/>
        </w:rPr>
        <w:t>对响应文件</w:t>
      </w:r>
      <w:r>
        <w:rPr>
          <w:rFonts w:ascii="宋体" w:hAnsi="宋体" w:cs="宋体"/>
          <w:szCs w:val="21"/>
        </w:rPr>
        <w:t>(</w:t>
      </w:r>
      <w:r>
        <w:rPr>
          <w:rFonts w:ascii="宋体" w:hAnsi="宋体" w:cs="宋体" w:hint="eastAsia"/>
          <w:szCs w:val="21"/>
        </w:rPr>
        <w:t>包括首次提交的响应文件、重新提交的响应文件</w:t>
      </w:r>
      <w:r>
        <w:rPr>
          <w:rFonts w:ascii="宋体" w:hAnsi="宋体" w:cs="宋体"/>
          <w:szCs w:val="21"/>
        </w:rPr>
        <w:t>)</w:t>
      </w:r>
      <w:r>
        <w:rPr>
          <w:rFonts w:ascii="宋体" w:hAnsi="宋体" w:cs="宋体" w:hint="eastAsia"/>
          <w:szCs w:val="21"/>
        </w:rPr>
        <w:t>的有效性、完整性和响应程度进行审查，以确定是否对磋商文件的实质性要求作出响应。</w:t>
      </w:r>
    </w:p>
    <w:p w:rsidR="00272DEE" w:rsidRDefault="00272DEE">
      <w:pPr>
        <w:adjustRightInd w:val="0"/>
        <w:snapToGrid w:val="0"/>
        <w:spacing w:line="360" w:lineRule="auto"/>
        <w:ind w:firstLineChars="200" w:firstLine="420"/>
        <w:rPr>
          <w:rFonts w:ascii="宋体" w:cs="宋体"/>
          <w:szCs w:val="21"/>
        </w:rPr>
      </w:pPr>
      <w:r>
        <w:rPr>
          <w:rFonts w:ascii="宋体" w:hAnsi="宋体" w:cs="宋体"/>
          <w:szCs w:val="21"/>
        </w:rPr>
        <w:t>23.3</w:t>
      </w:r>
      <w:r>
        <w:rPr>
          <w:rFonts w:ascii="宋体" w:hAnsi="宋体" w:cs="宋体" w:hint="eastAsia"/>
          <w:szCs w:val="21"/>
        </w:rPr>
        <w:t>响应文件审查结束后，磋商小组所有成员集中与单一供应商分别进行磋商，并给予所有参加磋商的供应商平等的磋商机会。供应商应派其法定代表人或委托代理人参加磋商。</w:t>
      </w:r>
    </w:p>
    <w:p w:rsidR="00272DEE" w:rsidRDefault="00272DEE">
      <w:pPr>
        <w:pStyle w:val="PlainText"/>
        <w:adjustRightInd w:val="0"/>
        <w:snapToGrid w:val="0"/>
        <w:spacing w:line="360" w:lineRule="auto"/>
        <w:rPr>
          <w:rFonts w:hAnsi="宋体" w:cs="宋体"/>
          <w:b/>
          <w:kern w:val="0"/>
        </w:rPr>
      </w:pPr>
      <w:r>
        <w:rPr>
          <w:rFonts w:hAnsi="宋体" w:cs="宋体"/>
          <w:b/>
          <w:kern w:val="0"/>
        </w:rPr>
        <w:t>24.</w:t>
      </w:r>
      <w:r>
        <w:rPr>
          <w:rFonts w:hAnsi="宋体" w:cs="宋体" w:hint="eastAsia"/>
          <w:b/>
          <w:kern w:val="0"/>
        </w:rPr>
        <w:t>实质性响应</w:t>
      </w:r>
    </w:p>
    <w:p w:rsidR="00272DEE" w:rsidRDefault="00272DEE">
      <w:pPr>
        <w:pStyle w:val="PlainText"/>
        <w:adjustRightInd w:val="0"/>
        <w:snapToGrid w:val="0"/>
        <w:spacing w:line="360" w:lineRule="auto"/>
        <w:ind w:firstLineChars="200" w:firstLine="420"/>
        <w:rPr>
          <w:rFonts w:hAnsi="宋体" w:cs="宋体"/>
          <w:kern w:val="0"/>
          <w:u w:val="single"/>
        </w:rPr>
      </w:pPr>
      <w:r>
        <w:rPr>
          <w:rFonts w:hAnsi="宋体" w:cs="宋体"/>
          <w:kern w:val="0"/>
        </w:rPr>
        <w:t>24.1</w:t>
      </w:r>
      <w:r>
        <w:rPr>
          <w:rFonts w:hAnsi="宋体" w:cs="宋体" w:hint="eastAsia"/>
        </w:rPr>
        <w:t>实质性响应是指响应文件</w:t>
      </w:r>
      <w:r>
        <w:rPr>
          <w:rFonts w:hAnsi="宋体" w:cs="宋体"/>
        </w:rPr>
        <w:t>(</w:t>
      </w:r>
      <w:r>
        <w:rPr>
          <w:rFonts w:hAnsi="宋体" w:cs="宋体" w:hint="eastAsia"/>
        </w:rPr>
        <w:t>包括首次响应文件、重新提交的响应文件</w:t>
      </w:r>
      <w:r>
        <w:rPr>
          <w:rFonts w:hAnsi="宋体" w:cs="宋体"/>
        </w:rPr>
        <w:t>)</w:t>
      </w:r>
      <w:r>
        <w:rPr>
          <w:rFonts w:hAnsi="宋体" w:cs="宋体" w:hint="eastAsia"/>
        </w:rPr>
        <w:t>与磋商文件要求的所有条款、条件和规格相符，没有偏离。偏离指不满足、或不响应磋商文件的要求。</w:t>
      </w:r>
    </w:p>
    <w:p w:rsidR="00272DEE" w:rsidRDefault="00272DEE">
      <w:pPr>
        <w:tabs>
          <w:tab w:val="left" w:pos="0"/>
          <w:tab w:val="left" w:pos="7560"/>
          <w:tab w:val="left" w:pos="7740"/>
          <w:tab w:val="left" w:pos="7920"/>
        </w:tabs>
        <w:adjustRightInd w:val="0"/>
        <w:snapToGrid w:val="0"/>
        <w:spacing w:line="360" w:lineRule="auto"/>
        <w:ind w:rightChars="11" w:right="23" w:firstLineChars="200" w:firstLine="420"/>
        <w:rPr>
          <w:rFonts w:ascii="宋体" w:cs="宋体"/>
          <w:szCs w:val="21"/>
        </w:rPr>
      </w:pPr>
      <w:r>
        <w:rPr>
          <w:rFonts w:ascii="宋体" w:hAnsi="宋体" w:cs="宋体"/>
          <w:szCs w:val="21"/>
        </w:rPr>
        <w:t>24.2</w:t>
      </w:r>
      <w:r>
        <w:rPr>
          <w:rFonts w:ascii="宋体" w:hAnsi="宋体" w:cs="宋体" w:hint="eastAsia"/>
          <w:szCs w:val="21"/>
        </w:rPr>
        <w:t>响应文件是否实质性响应磋商文件要求由磋商小组依据磋商文件规定认定。</w:t>
      </w:r>
      <w:r>
        <w:rPr>
          <w:rFonts w:ascii="宋体" w:hAnsi="宋体" w:cs="宋体" w:hint="eastAsia"/>
          <w:kern w:val="0"/>
          <w:szCs w:val="21"/>
        </w:rPr>
        <w:t>磋商小组</w:t>
      </w:r>
      <w:r>
        <w:rPr>
          <w:rFonts w:ascii="宋体" w:hAnsi="宋体" w:cs="宋体" w:hint="eastAsia"/>
          <w:szCs w:val="21"/>
        </w:rPr>
        <w:t>决定响应文件的响应性只根据响应文件本身的真实无误的内容，而不依据外部的证据。</w:t>
      </w:r>
    </w:p>
    <w:p w:rsidR="00272DEE" w:rsidRDefault="00272DEE">
      <w:pPr>
        <w:pStyle w:val="PlainText"/>
        <w:adjustRightInd w:val="0"/>
        <w:snapToGrid w:val="0"/>
        <w:spacing w:line="360" w:lineRule="auto"/>
        <w:rPr>
          <w:rFonts w:hAnsi="宋体" w:cs="宋体"/>
          <w:b/>
          <w:kern w:val="0"/>
        </w:rPr>
      </w:pPr>
      <w:r>
        <w:rPr>
          <w:rFonts w:hAnsi="宋体" w:cs="宋体"/>
          <w:b/>
          <w:kern w:val="0"/>
        </w:rPr>
        <w:t>25.</w:t>
      </w:r>
      <w:r>
        <w:rPr>
          <w:rFonts w:hAnsi="宋体" w:cs="宋体" w:hint="eastAsia"/>
          <w:b/>
          <w:kern w:val="0"/>
        </w:rPr>
        <w:t>无效响应</w:t>
      </w:r>
      <w:r>
        <w:rPr>
          <w:rFonts w:hAnsi="宋体" w:cs="宋体"/>
          <w:b/>
          <w:kern w:val="0"/>
        </w:rPr>
        <w:t xml:space="preserve"> </w:t>
      </w:r>
    </w:p>
    <w:p w:rsidR="00272DEE" w:rsidRDefault="00272DEE" w:rsidP="0001547D">
      <w:pPr>
        <w:pStyle w:val="PlainText"/>
        <w:adjustRightInd w:val="0"/>
        <w:snapToGrid w:val="0"/>
        <w:spacing w:line="360" w:lineRule="auto"/>
        <w:ind w:firstLineChars="196" w:firstLine="412"/>
        <w:rPr>
          <w:rFonts w:hAnsi="宋体" w:cs="宋体"/>
          <w:b/>
          <w:kern w:val="0"/>
        </w:rPr>
      </w:pPr>
      <w:r>
        <w:rPr>
          <w:rFonts w:hAnsi="宋体" w:cs="宋体"/>
          <w:kern w:val="0"/>
        </w:rPr>
        <w:t>25.1</w:t>
      </w:r>
      <w:r>
        <w:rPr>
          <w:rFonts w:hAnsi="宋体" w:cs="宋体" w:hint="eastAsia"/>
        </w:rPr>
        <w:t>磋商小组在对资格性和符合性进行审查时，有下列情况之一的，属无效响应，</w:t>
      </w:r>
      <w:r>
        <w:rPr>
          <w:rFonts w:hAnsi="宋体" w:cs="宋体" w:hint="eastAsia"/>
          <w:kern w:val="0"/>
        </w:rPr>
        <w:t>磋商小组应当告知有关供应商</w:t>
      </w:r>
      <w:r>
        <w:rPr>
          <w:rFonts w:hAnsi="宋体" w:cs="宋体" w:hint="eastAsia"/>
        </w:rPr>
        <w:t>：</w:t>
      </w:r>
    </w:p>
    <w:p w:rsidR="00272DEE" w:rsidRDefault="00272DEE">
      <w:pPr>
        <w:adjustRightInd w:val="0"/>
        <w:snapToGrid w:val="0"/>
        <w:spacing w:line="360" w:lineRule="auto"/>
        <w:ind w:firstLineChars="200" w:firstLine="420"/>
        <w:rPr>
          <w:rFonts w:ascii="宋体" w:cs="宋体"/>
          <w:szCs w:val="21"/>
        </w:rPr>
      </w:pPr>
      <w:r>
        <w:rPr>
          <w:rFonts w:ascii="宋体" w:hAnsi="宋体" w:cs="宋体" w:hint="eastAsia"/>
          <w:szCs w:val="21"/>
        </w:rPr>
        <w:t>（</w:t>
      </w:r>
      <w:r>
        <w:rPr>
          <w:rFonts w:ascii="宋体" w:hAnsi="宋体" w:cs="宋体"/>
          <w:szCs w:val="21"/>
        </w:rPr>
        <w:t>1</w:t>
      </w:r>
      <w:r>
        <w:rPr>
          <w:rFonts w:ascii="宋体" w:hAnsi="宋体" w:cs="宋体" w:hint="eastAsia"/>
          <w:szCs w:val="21"/>
        </w:rPr>
        <w:t>）供应商不具备本章第</w:t>
      </w:r>
      <w:r>
        <w:rPr>
          <w:rFonts w:ascii="宋体" w:hAnsi="宋体" w:cs="宋体"/>
          <w:szCs w:val="21"/>
        </w:rPr>
        <w:t>3.1</w:t>
      </w:r>
      <w:r>
        <w:rPr>
          <w:rFonts w:ascii="宋体" w:hAnsi="宋体" w:cs="宋体" w:hint="eastAsia"/>
          <w:szCs w:val="21"/>
        </w:rPr>
        <w:t>款规定的供应商资格条件要求，或存在本章第</w:t>
      </w:r>
      <w:r>
        <w:rPr>
          <w:rFonts w:ascii="宋体" w:hAnsi="宋体" w:cs="宋体"/>
          <w:szCs w:val="21"/>
        </w:rPr>
        <w:t>3.3</w:t>
      </w:r>
      <w:r>
        <w:rPr>
          <w:rFonts w:ascii="宋体" w:hAnsi="宋体" w:cs="宋体" w:hint="eastAsia"/>
          <w:szCs w:val="21"/>
        </w:rPr>
        <w:t>款情形的；</w:t>
      </w:r>
    </w:p>
    <w:p w:rsidR="00272DEE" w:rsidRDefault="00272DEE">
      <w:pPr>
        <w:adjustRightInd w:val="0"/>
        <w:snapToGrid w:val="0"/>
        <w:spacing w:line="360" w:lineRule="auto"/>
        <w:ind w:firstLineChars="200" w:firstLine="420"/>
        <w:rPr>
          <w:rFonts w:ascii="宋体" w:cs="宋体"/>
          <w:szCs w:val="21"/>
        </w:rPr>
      </w:pPr>
      <w:r>
        <w:rPr>
          <w:rFonts w:ascii="宋体" w:hAnsi="宋体" w:cs="宋体" w:hint="eastAsia"/>
          <w:szCs w:val="21"/>
        </w:rPr>
        <w:t>（</w:t>
      </w:r>
      <w:r>
        <w:rPr>
          <w:rFonts w:ascii="宋体" w:hAnsi="宋体" w:cs="宋体"/>
          <w:szCs w:val="21"/>
        </w:rPr>
        <w:t>2</w:t>
      </w:r>
      <w:r>
        <w:rPr>
          <w:rFonts w:ascii="宋体" w:hAnsi="宋体" w:cs="宋体" w:hint="eastAsia"/>
          <w:szCs w:val="21"/>
        </w:rPr>
        <w:t>）响应文件未按照磋商文件要求签署、盖章的；</w:t>
      </w:r>
    </w:p>
    <w:p w:rsidR="00272DEE" w:rsidRDefault="00272DEE">
      <w:pPr>
        <w:adjustRightInd w:val="0"/>
        <w:snapToGrid w:val="0"/>
        <w:spacing w:line="360" w:lineRule="auto"/>
        <w:ind w:firstLineChars="200" w:firstLine="420"/>
        <w:rPr>
          <w:rFonts w:ascii="宋体" w:cs="宋体"/>
          <w:szCs w:val="21"/>
        </w:rPr>
      </w:pPr>
      <w:r>
        <w:rPr>
          <w:rFonts w:ascii="宋体" w:hAnsi="宋体" w:cs="宋体" w:hint="eastAsia"/>
          <w:szCs w:val="21"/>
        </w:rPr>
        <w:t>（</w:t>
      </w:r>
      <w:r>
        <w:rPr>
          <w:rFonts w:ascii="宋体" w:hAnsi="宋体" w:cs="宋体"/>
          <w:szCs w:val="21"/>
        </w:rPr>
        <w:t>3</w:t>
      </w:r>
      <w:r>
        <w:rPr>
          <w:rFonts w:ascii="宋体" w:hAnsi="宋体" w:cs="宋体" w:hint="eastAsia"/>
          <w:szCs w:val="21"/>
        </w:rPr>
        <w:t>）响应文件不满足本章第</w:t>
      </w:r>
      <w:r>
        <w:rPr>
          <w:rFonts w:ascii="宋体" w:hAnsi="宋体" w:cs="宋体"/>
          <w:szCs w:val="21"/>
        </w:rPr>
        <w:t>24.1</w:t>
      </w:r>
      <w:r>
        <w:rPr>
          <w:rFonts w:ascii="宋体" w:hAnsi="宋体" w:cs="宋体" w:hint="eastAsia"/>
          <w:szCs w:val="21"/>
        </w:rPr>
        <w:t>款规定的实质性要求的；</w:t>
      </w:r>
    </w:p>
    <w:p w:rsidR="00272DEE" w:rsidRDefault="00272DEE">
      <w:pPr>
        <w:adjustRightInd w:val="0"/>
        <w:snapToGrid w:val="0"/>
        <w:spacing w:line="360" w:lineRule="auto"/>
        <w:ind w:firstLineChars="200" w:firstLine="420"/>
        <w:rPr>
          <w:rFonts w:ascii="宋体" w:cs="宋体"/>
          <w:szCs w:val="21"/>
        </w:rPr>
      </w:pPr>
      <w:r>
        <w:rPr>
          <w:rFonts w:ascii="宋体" w:hAnsi="宋体" w:cs="宋体" w:hint="eastAsia"/>
          <w:szCs w:val="21"/>
        </w:rPr>
        <w:t>（</w:t>
      </w:r>
      <w:r>
        <w:rPr>
          <w:rFonts w:ascii="宋体" w:hAnsi="宋体" w:cs="宋体"/>
          <w:szCs w:val="21"/>
        </w:rPr>
        <w:t>4</w:t>
      </w:r>
      <w:r>
        <w:rPr>
          <w:rFonts w:ascii="宋体" w:hAnsi="宋体" w:cs="宋体" w:hint="eastAsia"/>
          <w:szCs w:val="21"/>
        </w:rPr>
        <w:t>）报价超过采购项目预算的；</w:t>
      </w:r>
    </w:p>
    <w:p w:rsidR="00272DEE" w:rsidRDefault="00272DEE">
      <w:pPr>
        <w:adjustRightInd w:val="0"/>
        <w:snapToGrid w:val="0"/>
        <w:spacing w:line="360" w:lineRule="auto"/>
        <w:ind w:firstLineChars="200" w:firstLine="420"/>
        <w:rPr>
          <w:rFonts w:ascii="宋体" w:cs="宋体"/>
          <w:szCs w:val="21"/>
        </w:rPr>
      </w:pPr>
      <w:r>
        <w:rPr>
          <w:rFonts w:ascii="宋体" w:hAnsi="宋体" w:cs="宋体" w:hint="eastAsia"/>
          <w:szCs w:val="21"/>
        </w:rPr>
        <w:t>（</w:t>
      </w:r>
      <w:r>
        <w:rPr>
          <w:rFonts w:ascii="宋体" w:hAnsi="宋体" w:cs="宋体"/>
          <w:szCs w:val="21"/>
        </w:rPr>
        <w:t>5</w:t>
      </w:r>
      <w:r>
        <w:rPr>
          <w:rFonts w:ascii="宋体" w:hAnsi="宋体" w:cs="宋体" w:hint="eastAsia"/>
          <w:szCs w:val="21"/>
        </w:rPr>
        <w:t>）响应文件有效期不足的；</w:t>
      </w:r>
    </w:p>
    <w:p w:rsidR="00272DEE" w:rsidRDefault="00272DEE">
      <w:pPr>
        <w:adjustRightInd w:val="0"/>
        <w:snapToGrid w:val="0"/>
        <w:spacing w:line="360" w:lineRule="auto"/>
        <w:ind w:firstLineChars="200" w:firstLine="420"/>
        <w:rPr>
          <w:rFonts w:ascii="宋体" w:cs="宋体"/>
          <w:szCs w:val="21"/>
        </w:rPr>
      </w:pPr>
      <w:r>
        <w:rPr>
          <w:rFonts w:ascii="宋体" w:hAnsi="宋体" w:cs="宋体" w:hint="eastAsia"/>
          <w:szCs w:val="21"/>
        </w:rPr>
        <w:t>（</w:t>
      </w:r>
      <w:r>
        <w:rPr>
          <w:rFonts w:ascii="宋体" w:hAnsi="宋体" w:cs="宋体"/>
          <w:szCs w:val="21"/>
        </w:rPr>
        <w:t>6</w:t>
      </w:r>
      <w:r>
        <w:rPr>
          <w:rFonts w:ascii="宋体" w:hAnsi="宋体" w:cs="宋体" w:hint="eastAsia"/>
          <w:szCs w:val="21"/>
        </w:rPr>
        <w:t>）响应文件不符合法律、规章、规范性文件和磋商文件规定及要求的。</w:t>
      </w:r>
    </w:p>
    <w:p w:rsidR="00272DEE" w:rsidRDefault="00272DEE">
      <w:pPr>
        <w:widowControl/>
        <w:adjustRightInd w:val="0"/>
        <w:snapToGrid w:val="0"/>
        <w:spacing w:line="360" w:lineRule="auto"/>
        <w:jc w:val="left"/>
        <w:rPr>
          <w:rFonts w:ascii="宋体" w:cs="宋体"/>
          <w:b/>
          <w:kern w:val="0"/>
          <w:szCs w:val="21"/>
        </w:rPr>
      </w:pPr>
      <w:r>
        <w:rPr>
          <w:rFonts w:ascii="宋体" w:hAnsi="宋体" w:cs="宋体"/>
          <w:b/>
          <w:kern w:val="0"/>
          <w:szCs w:val="21"/>
        </w:rPr>
        <w:t>26.</w:t>
      </w:r>
      <w:r>
        <w:rPr>
          <w:rFonts w:ascii="宋体" w:hAnsi="宋体" w:cs="宋体" w:hint="eastAsia"/>
          <w:b/>
          <w:kern w:val="0"/>
          <w:szCs w:val="21"/>
        </w:rPr>
        <w:t>澄清</w:t>
      </w:r>
    </w:p>
    <w:p w:rsidR="00272DEE" w:rsidRDefault="00272DEE">
      <w:pPr>
        <w:widowControl/>
        <w:adjustRightInd w:val="0"/>
        <w:snapToGrid w:val="0"/>
        <w:spacing w:line="360" w:lineRule="auto"/>
        <w:ind w:firstLine="420"/>
        <w:jc w:val="left"/>
        <w:rPr>
          <w:rFonts w:ascii="宋体" w:cs="宋体"/>
          <w:kern w:val="0"/>
          <w:szCs w:val="21"/>
        </w:rPr>
      </w:pPr>
      <w:r>
        <w:rPr>
          <w:rFonts w:ascii="宋体" w:hAnsi="宋体" w:cs="宋体"/>
          <w:kern w:val="0"/>
          <w:szCs w:val="21"/>
        </w:rPr>
        <w:t xml:space="preserve">26.1 </w:t>
      </w:r>
      <w:r>
        <w:rPr>
          <w:rFonts w:ascii="宋体" w:hAnsi="宋体" w:cs="宋体" w:hint="eastAsia"/>
          <w:kern w:val="0"/>
          <w:szCs w:val="21"/>
        </w:rPr>
        <w:t>磋商小组在对响应文件的有效性、完整性和对磋商文件的响应程度进行审查时，可以要求供应商对响应文件中含义不明确、同类问题表述不一致或者有明显文字和计算错误的内容等作出必要的澄清、说明或者更正。该要求应当以书面形式作出。供应商的澄清、说明或者更正应当采用书面形式，由其法定代表人或其委托代理人签字或者加盖公章。供应商的澄清、说明或者更正不得超出响应文件的范围或者改变响应文件的实质性内容。</w:t>
      </w:r>
    </w:p>
    <w:p w:rsidR="00272DEE" w:rsidRDefault="00272DEE">
      <w:pPr>
        <w:widowControl/>
        <w:adjustRightInd w:val="0"/>
        <w:snapToGrid w:val="0"/>
        <w:spacing w:line="360" w:lineRule="auto"/>
        <w:ind w:firstLine="420"/>
        <w:jc w:val="left"/>
        <w:rPr>
          <w:rFonts w:ascii="宋体" w:cs="宋体"/>
          <w:kern w:val="0"/>
          <w:szCs w:val="21"/>
        </w:rPr>
      </w:pPr>
      <w:r>
        <w:rPr>
          <w:rFonts w:ascii="宋体" w:hAnsi="宋体" w:cs="宋体"/>
          <w:kern w:val="0"/>
          <w:szCs w:val="21"/>
        </w:rPr>
        <w:t xml:space="preserve">26.2 </w:t>
      </w:r>
      <w:r>
        <w:rPr>
          <w:rFonts w:ascii="宋体" w:hAnsi="宋体" w:cs="宋体" w:hint="eastAsia"/>
          <w:kern w:val="0"/>
          <w:szCs w:val="21"/>
        </w:rPr>
        <w:t>最后报价计算错误修正的原则：最后报价的大写金额和小写金额不一致的，以大写金额为准；总价金额与按分项报价汇总金额不一致的，以分项报价金额计算结果为准；分项报价金额小数点有明显错位的，应以总价为准，并修改分项报价。</w:t>
      </w:r>
    </w:p>
    <w:p w:rsidR="00272DEE" w:rsidRDefault="00272DEE">
      <w:pPr>
        <w:widowControl/>
        <w:adjustRightInd w:val="0"/>
        <w:snapToGrid w:val="0"/>
        <w:spacing w:line="360" w:lineRule="auto"/>
        <w:jc w:val="left"/>
        <w:rPr>
          <w:rFonts w:ascii="宋体" w:cs="宋体"/>
          <w:b/>
          <w:kern w:val="0"/>
          <w:szCs w:val="21"/>
        </w:rPr>
      </w:pPr>
      <w:r>
        <w:rPr>
          <w:rFonts w:ascii="宋体" w:hAnsi="宋体" w:cs="宋体"/>
          <w:b/>
          <w:kern w:val="0"/>
          <w:szCs w:val="21"/>
        </w:rPr>
        <w:t>27.</w:t>
      </w:r>
      <w:r>
        <w:rPr>
          <w:rFonts w:ascii="宋体" w:hAnsi="宋体" w:cs="宋体" w:hint="eastAsia"/>
          <w:b/>
          <w:kern w:val="0"/>
          <w:szCs w:val="21"/>
        </w:rPr>
        <w:t>磋商</w:t>
      </w:r>
    </w:p>
    <w:p w:rsidR="00272DEE" w:rsidRDefault="00272DEE">
      <w:pPr>
        <w:widowControl/>
        <w:adjustRightInd w:val="0"/>
        <w:snapToGrid w:val="0"/>
        <w:spacing w:line="360" w:lineRule="auto"/>
        <w:ind w:firstLine="420"/>
        <w:jc w:val="left"/>
        <w:rPr>
          <w:rFonts w:ascii="宋体" w:cs="宋体"/>
          <w:kern w:val="0"/>
          <w:szCs w:val="21"/>
          <w:lang w:val="zh-CN"/>
        </w:rPr>
      </w:pPr>
      <w:r>
        <w:rPr>
          <w:rFonts w:ascii="宋体" w:hAnsi="宋体" w:cs="宋体"/>
          <w:kern w:val="0"/>
          <w:szCs w:val="21"/>
        </w:rPr>
        <w:t>27.1</w:t>
      </w:r>
      <w:r>
        <w:rPr>
          <w:rFonts w:ascii="宋体" w:hAnsi="宋体" w:cs="宋体" w:hint="eastAsia"/>
          <w:szCs w:val="21"/>
        </w:rPr>
        <w:t>本章第</w:t>
      </w:r>
      <w:r>
        <w:rPr>
          <w:rFonts w:ascii="宋体" w:hAnsi="宋体" w:cs="宋体"/>
          <w:szCs w:val="21"/>
        </w:rPr>
        <w:t>7.2</w:t>
      </w:r>
      <w:r>
        <w:rPr>
          <w:rFonts w:ascii="宋体" w:hAnsi="宋体" w:cs="宋体" w:hint="eastAsia"/>
          <w:szCs w:val="21"/>
        </w:rPr>
        <w:t>项</w:t>
      </w:r>
      <w:r>
        <w:rPr>
          <w:rFonts w:ascii="宋体" w:hAnsi="宋体" w:cs="宋体" w:hint="eastAsia"/>
          <w:kern w:val="0"/>
          <w:szCs w:val="21"/>
        </w:rPr>
        <w:t>未明确磋商文件实质性变动内容的，或者磋商文件明确了可能发生实质性变动内容，但在磋商过程中，</w:t>
      </w:r>
      <w:r>
        <w:rPr>
          <w:rFonts w:ascii="宋体" w:hAnsi="宋体" w:cs="宋体" w:hint="eastAsia"/>
          <w:bCs/>
          <w:szCs w:val="21"/>
        </w:rPr>
        <w:t>磋商小组</w:t>
      </w:r>
      <w:r>
        <w:rPr>
          <w:rFonts w:ascii="宋体" w:hAnsi="宋体" w:cs="宋体" w:hint="eastAsia"/>
          <w:kern w:val="0"/>
          <w:szCs w:val="21"/>
        </w:rPr>
        <w:t>根据磋商情况</w:t>
      </w:r>
      <w:r>
        <w:rPr>
          <w:rFonts w:ascii="宋体" w:hAnsi="宋体" w:cs="宋体" w:hint="eastAsia"/>
          <w:bCs/>
          <w:szCs w:val="21"/>
        </w:rPr>
        <w:t>认为</w:t>
      </w:r>
      <w:r>
        <w:rPr>
          <w:rFonts w:ascii="宋体" w:hAnsi="宋体" w:cs="宋体" w:hint="eastAsia"/>
          <w:kern w:val="0"/>
          <w:szCs w:val="21"/>
        </w:rPr>
        <w:t>磋商文件无需发生实质性变动的，磋商小组应当直接与响应文件审查合格的供应商就价格组织多轮磋商。</w:t>
      </w:r>
    </w:p>
    <w:p w:rsidR="00272DEE" w:rsidRDefault="00272DEE">
      <w:pPr>
        <w:widowControl/>
        <w:tabs>
          <w:tab w:val="left" w:pos="1080"/>
          <w:tab w:val="left" w:pos="1260"/>
        </w:tabs>
        <w:adjustRightInd w:val="0"/>
        <w:snapToGrid w:val="0"/>
        <w:spacing w:line="360" w:lineRule="auto"/>
        <w:ind w:firstLine="420"/>
        <w:jc w:val="left"/>
        <w:rPr>
          <w:rFonts w:ascii="宋体" w:cs="宋体"/>
          <w:kern w:val="0"/>
          <w:szCs w:val="21"/>
        </w:rPr>
      </w:pP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）磋商结束后，磋商小组应当要求所有继续参加磋商的供应商在磋商小组规定时间内提交最后报价。</w:t>
      </w:r>
    </w:p>
    <w:p w:rsidR="00272DEE" w:rsidRDefault="00272DEE">
      <w:pPr>
        <w:widowControl/>
        <w:tabs>
          <w:tab w:val="left" w:pos="1080"/>
          <w:tab w:val="left" w:pos="1260"/>
        </w:tabs>
        <w:adjustRightInd w:val="0"/>
        <w:snapToGrid w:val="0"/>
        <w:spacing w:line="360" w:lineRule="auto"/>
        <w:ind w:firstLine="420"/>
        <w:jc w:val="left"/>
        <w:rPr>
          <w:rFonts w:ascii="宋体" w:cs="宋体"/>
          <w:kern w:val="0"/>
          <w:szCs w:val="21"/>
        </w:rPr>
      </w:pP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）磋商文件明确可能发生实质性变动，但在磋商过程中</w:t>
      </w:r>
      <w:r>
        <w:rPr>
          <w:rFonts w:ascii="宋体" w:hAnsi="宋体" w:cs="宋体" w:hint="eastAsia"/>
          <w:bCs/>
          <w:szCs w:val="21"/>
        </w:rPr>
        <w:t>磋商小组</w:t>
      </w:r>
      <w:r>
        <w:rPr>
          <w:rFonts w:ascii="宋体" w:hAnsi="宋体" w:cs="宋体" w:hint="eastAsia"/>
          <w:kern w:val="0"/>
          <w:szCs w:val="21"/>
        </w:rPr>
        <w:t>根据磋商情况</w:t>
      </w:r>
      <w:r>
        <w:rPr>
          <w:rFonts w:ascii="宋体" w:hAnsi="宋体" w:cs="宋体" w:hint="eastAsia"/>
          <w:bCs/>
          <w:szCs w:val="21"/>
        </w:rPr>
        <w:t>认为</w:t>
      </w:r>
      <w:r>
        <w:rPr>
          <w:rFonts w:ascii="宋体" w:hAnsi="宋体" w:cs="宋体" w:hint="eastAsia"/>
          <w:kern w:val="0"/>
          <w:szCs w:val="21"/>
        </w:rPr>
        <w:t>磋商文件无需发生实质性变动的，磋商小组不另行通知。</w:t>
      </w:r>
    </w:p>
    <w:p w:rsidR="00272DEE" w:rsidRDefault="00272DEE">
      <w:pPr>
        <w:widowControl/>
        <w:adjustRightInd w:val="0"/>
        <w:snapToGrid w:val="0"/>
        <w:spacing w:line="360" w:lineRule="auto"/>
        <w:ind w:firstLine="420"/>
        <w:jc w:val="left"/>
        <w:rPr>
          <w:rFonts w:ascii="宋体" w:cs="宋体"/>
          <w:kern w:val="0"/>
          <w:szCs w:val="21"/>
        </w:rPr>
      </w:pPr>
      <w:r>
        <w:rPr>
          <w:rFonts w:ascii="宋体" w:hAnsi="宋体" w:cs="宋体"/>
          <w:kern w:val="0"/>
          <w:szCs w:val="21"/>
        </w:rPr>
        <w:t>27.2</w:t>
      </w:r>
      <w:r>
        <w:rPr>
          <w:rFonts w:ascii="宋体" w:hAnsi="宋体" w:cs="宋体" w:hint="eastAsia"/>
          <w:szCs w:val="21"/>
        </w:rPr>
        <w:t>本章第</w:t>
      </w:r>
      <w:r>
        <w:rPr>
          <w:rFonts w:ascii="宋体" w:hAnsi="宋体" w:cs="宋体"/>
          <w:szCs w:val="21"/>
        </w:rPr>
        <w:t>7.2</w:t>
      </w:r>
      <w:r>
        <w:rPr>
          <w:rFonts w:ascii="宋体" w:hAnsi="宋体" w:cs="宋体" w:hint="eastAsia"/>
          <w:kern w:val="0"/>
          <w:szCs w:val="21"/>
          <w:lang w:val="zh-CN"/>
        </w:rPr>
        <w:t>款</w:t>
      </w:r>
      <w:r>
        <w:rPr>
          <w:rFonts w:ascii="宋体" w:hAnsi="宋体" w:cs="宋体" w:hint="eastAsia"/>
          <w:kern w:val="0"/>
          <w:szCs w:val="21"/>
        </w:rPr>
        <w:t>明确磋商文件实质性变动内容的，</w:t>
      </w:r>
      <w:r>
        <w:rPr>
          <w:rFonts w:ascii="宋体" w:hAnsi="宋体" w:cs="宋体" w:hint="eastAsia"/>
          <w:bCs/>
          <w:szCs w:val="21"/>
        </w:rPr>
        <w:t>磋商小组</w:t>
      </w:r>
      <w:r>
        <w:rPr>
          <w:rFonts w:ascii="宋体" w:hAnsi="宋体" w:cs="宋体" w:hint="eastAsia"/>
          <w:kern w:val="0"/>
          <w:szCs w:val="21"/>
        </w:rPr>
        <w:t>可以组织多轮磋商。</w:t>
      </w:r>
      <w:r>
        <w:rPr>
          <w:rFonts w:ascii="宋体" w:hAnsi="宋体" w:cs="宋体" w:hint="eastAsia"/>
          <w:bCs/>
          <w:szCs w:val="21"/>
        </w:rPr>
        <w:t>在每一轮磋商中，磋商小组</w:t>
      </w:r>
      <w:r>
        <w:rPr>
          <w:rFonts w:ascii="宋体" w:hAnsi="宋体" w:cs="宋体" w:hint="eastAsia"/>
          <w:kern w:val="0"/>
          <w:szCs w:val="21"/>
        </w:rPr>
        <w:t>可以根据磋商文件规定和磋商情况，</w:t>
      </w:r>
      <w:r>
        <w:rPr>
          <w:rFonts w:ascii="宋体" w:hAnsi="宋体" w:cs="宋体" w:hint="eastAsia"/>
          <w:bCs/>
          <w:szCs w:val="21"/>
        </w:rPr>
        <w:t>对磋商文件的</w:t>
      </w:r>
      <w:r>
        <w:rPr>
          <w:rFonts w:ascii="宋体" w:hAnsi="宋体" w:cs="宋体" w:hint="eastAsia"/>
          <w:kern w:val="0"/>
          <w:szCs w:val="21"/>
        </w:rPr>
        <w:t>采购需求中的技术、服务要求以及合同草案条款</w:t>
      </w:r>
      <w:r>
        <w:rPr>
          <w:rFonts w:ascii="宋体" w:hAnsi="宋体" w:cs="宋体" w:hint="eastAsia"/>
          <w:bCs/>
          <w:szCs w:val="21"/>
        </w:rPr>
        <w:t>作实质性变动</w:t>
      </w:r>
      <w:r>
        <w:rPr>
          <w:rFonts w:ascii="宋体" w:hAnsi="宋体" w:cs="宋体"/>
          <w:bCs/>
          <w:szCs w:val="21"/>
        </w:rPr>
        <w:t>(</w:t>
      </w:r>
      <w:r>
        <w:rPr>
          <w:rFonts w:ascii="宋体" w:hAnsi="宋体" w:cs="宋体" w:hint="eastAsia"/>
          <w:bCs/>
          <w:szCs w:val="21"/>
        </w:rPr>
        <w:t>磋商文件的实质性变动内容为磋商文件的组成部分</w:t>
      </w:r>
      <w:r>
        <w:rPr>
          <w:rFonts w:ascii="宋体" w:hAnsi="宋体" w:cs="宋体"/>
          <w:bCs/>
          <w:szCs w:val="21"/>
        </w:rPr>
        <w:t>)</w:t>
      </w:r>
      <w:r>
        <w:rPr>
          <w:rFonts w:ascii="宋体" w:hAnsi="宋体" w:cs="宋体" w:hint="eastAsia"/>
          <w:bCs/>
          <w:szCs w:val="21"/>
        </w:rPr>
        <w:t>，并以书面形式要求</w:t>
      </w:r>
      <w:r>
        <w:rPr>
          <w:rFonts w:ascii="宋体" w:hAnsi="宋体" w:cs="宋体" w:hint="eastAsia"/>
          <w:kern w:val="0"/>
          <w:szCs w:val="21"/>
        </w:rPr>
        <w:t>响应文件审查合格</w:t>
      </w:r>
      <w:r>
        <w:rPr>
          <w:rFonts w:ascii="宋体" w:hAnsi="宋体" w:cs="宋体" w:hint="eastAsia"/>
          <w:bCs/>
          <w:szCs w:val="21"/>
        </w:rPr>
        <w:t>的供应商，在规定的</w:t>
      </w:r>
      <w:r>
        <w:rPr>
          <w:rFonts w:ascii="宋体" w:hAnsi="宋体" w:cs="宋体" w:hint="eastAsia"/>
          <w:kern w:val="0"/>
          <w:szCs w:val="21"/>
        </w:rPr>
        <w:t>截止时间前</w:t>
      </w:r>
      <w:r>
        <w:rPr>
          <w:rFonts w:ascii="宋体" w:hAnsi="宋体" w:cs="宋体" w:hint="eastAsia"/>
          <w:bCs/>
          <w:szCs w:val="21"/>
        </w:rPr>
        <w:t>重</w:t>
      </w:r>
      <w:r>
        <w:rPr>
          <w:rFonts w:ascii="宋体" w:hAnsi="宋体" w:cs="宋体" w:hint="eastAsia"/>
          <w:kern w:val="0"/>
          <w:szCs w:val="21"/>
        </w:rPr>
        <w:t>新提交响应文件</w:t>
      </w:r>
      <w:r>
        <w:rPr>
          <w:rFonts w:ascii="宋体" w:hAnsi="宋体" w:cs="宋体" w:hint="eastAsia"/>
          <w:bCs/>
          <w:szCs w:val="21"/>
        </w:rPr>
        <w:t>。</w:t>
      </w:r>
      <w:r>
        <w:rPr>
          <w:rFonts w:ascii="宋体" w:hAnsi="宋体" w:cs="宋体" w:hint="eastAsia"/>
          <w:kern w:val="0"/>
          <w:szCs w:val="21"/>
        </w:rPr>
        <w:t>磋商小组应当</w:t>
      </w:r>
      <w:r>
        <w:rPr>
          <w:rFonts w:ascii="宋体" w:hAnsi="宋体" w:cs="宋体" w:hint="eastAsia"/>
          <w:szCs w:val="21"/>
        </w:rPr>
        <w:t>根据本章第</w:t>
      </w:r>
      <w:r>
        <w:rPr>
          <w:rFonts w:ascii="宋体" w:hAnsi="宋体" w:cs="宋体"/>
          <w:szCs w:val="21"/>
        </w:rPr>
        <w:t>23.2</w:t>
      </w:r>
      <w:r>
        <w:rPr>
          <w:rFonts w:ascii="宋体" w:hAnsi="宋体" w:cs="宋体" w:hint="eastAsia"/>
          <w:kern w:val="0"/>
          <w:szCs w:val="21"/>
          <w:lang w:val="zh-CN"/>
        </w:rPr>
        <w:t>款</w:t>
      </w:r>
      <w:r>
        <w:rPr>
          <w:rFonts w:ascii="宋体" w:hAnsi="宋体" w:cs="宋体" w:hint="eastAsia"/>
          <w:szCs w:val="21"/>
        </w:rPr>
        <w:t>规定</w:t>
      </w:r>
      <w:r>
        <w:rPr>
          <w:rFonts w:ascii="宋体" w:hAnsi="宋体" w:cs="宋体" w:hint="eastAsia"/>
          <w:kern w:val="0"/>
          <w:szCs w:val="21"/>
        </w:rPr>
        <w:t>对供应商重新提交的响应文件进行审查。供应商重新提交的响应文件审查不合格的，不得进入下一轮磋商，也不得要求提交最后报价。</w:t>
      </w:r>
    </w:p>
    <w:p w:rsidR="00272DEE" w:rsidRDefault="00272DEE">
      <w:pPr>
        <w:adjustRightInd w:val="0"/>
        <w:snapToGrid w:val="0"/>
        <w:spacing w:line="360" w:lineRule="auto"/>
        <w:ind w:firstLineChars="200" w:firstLine="420"/>
        <w:rPr>
          <w:rFonts w:ascii="宋体" w:cs="宋体"/>
          <w:kern w:val="0"/>
          <w:szCs w:val="21"/>
        </w:rPr>
      </w:pP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）磋商文件能够详细列明采购需求的技术、服务要求的，磋商结束后，磋商小组应当要求所有继续参加磋商的供应商在规定时间内提交最后报价。</w:t>
      </w:r>
    </w:p>
    <w:p w:rsidR="00272DEE" w:rsidRDefault="00272DEE">
      <w:pPr>
        <w:widowControl/>
        <w:adjustRightInd w:val="0"/>
        <w:snapToGrid w:val="0"/>
        <w:spacing w:line="360" w:lineRule="auto"/>
        <w:ind w:firstLine="420"/>
        <w:jc w:val="left"/>
        <w:rPr>
          <w:rFonts w:ascii="宋体" w:cs="宋体"/>
          <w:kern w:val="0"/>
          <w:szCs w:val="21"/>
        </w:rPr>
      </w:pP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）磋商文件不能详细列明采购需求的技术、服务要求，需经磋商由供应商提供最终设计方案或解决方案的，磋商结束后，磋商小组应当按照少数服从多数的原则投票推荐</w:t>
      </w:r>
      <w:r>
        <w:rPr>
          <w:rFonts w:ascii="宋体" w:hAnsi="宋体" w:cs="宋体"/>
          <w:kern w:val="0"/>
          <w:szCs w:val="21"/>
        </w:rPr>
        <w:t>3</w:t>
      </w:r>
      <w:r>
        <w:rPr>
          <w:rFonts w:ascii="宋体" w:hAnsi="宋体" w:cs="宋体" w:hint="eastAsia"/>
          <w:kern w:val="0"/>
          <w:szCs w:val="21"/>
        </w:rPr>
        <w:t>家以上供应商的设计方案或者解决方案，并要求其在规定时间内提交最后报价。</w:t>
      </w:r>
    </w:p>
    <w:p w:rsidR="00272DEE" w:rsidRDefault="00272DEE">
      <w:pPr>
        <w:widowControl/>
        <w:adjustRightInd w:val="0"/>
        <w:snapToGrid w:val="0"/>
        <w:spacing w:line="360" w:lineRule="auto"/>
        <w:ind w:firstLine="420"/>
        <w:jc w:val="left"/>
        <w:rPr>
          <w:rFonts w:ascii="宋体" w:cs="宋体"/>
          <w:bCs/>
          <w:szCs w:val="21"/>
        </w:rPr>
      </w:pPr>
      <w:r>
        <w:rPr>
          <w:rFonts w:ascii="宋体" w:hAnsi="宋体" w:cs="宋体"/>
          <w:bCs/>
          <w:szCs w:val="21"/>
        </w:rPr>
        <w:t>27.3</w:t>
      </w:r>
      <w:r>
        <w:rPr>
          <w:rFonts w:ascii="宋体" w:hAnsi="宋体" w:cs="宋体" w:hint="eastAsia"/>
          <w:bCs/>
          <w:szCs w:val="21"/>
        </w:rPr>
        <w:t>重</w:t>
      </w:r>
      <w:r>
        <w:rPr>
          <w:rFonts w:ascii="宋体" w:hAnsi="宋体" w:cs="宋体" w:hint="eastAsia"/>
          <w:kern w:val="0"/>
          <w:szCs w:val="21"/>
        </w:rPr>
        <w:t>新提交的响应文件</w:t>
      </w:r>
      <w:r>
        <w:rPr>
          <w:rFonts w:ascii="宋体" w:hAnsi="宋体" w:cs="宋体" w:hint="eastAsia"/>
          <w:szCs w:val="21"/>
        </w:rPr>
        <w:t>或者最后报价应按</w:t>
      </w:r>
      <w:r>
        <w:rPr>
          <w:rFonts w:ascii="宋体" w:hAnsi="宋体" w:cs="宋体" w:hint="eastAsia"/>
          <w:kern w:val="0"/>
          <w:szCs w:val="21"/>
        </w:rPr>
        <w:t>本章第</w:t>
      </w:r>
      <w:r>
        <w:rPr>
          <w:rFonts w:ascii="宋体" w:hAnsi="宋体" w:cs="宋体"/>
          <w:szCs w:val="21"/>
        </w:rPr>
        <w:t>18.3</w:t>
      </w:r>
      <w:r>
        <w:rPr>
          <w:rFonts w:ascii="宋体" w:hAnsi="宋体" w:cs="宋体" w:hint="eastAsia"/>
          <w:kern w:val="0"/>
          <w:szCs w:val="21"/>
          <w:lang w:val="zh-CN"/>
        </w:rPr>
        <w:t>款</w:t>
      </w:r>
      <w:r>
        <w:rPr>
          <w:rFonts w:ascii="宋体" w:hAnsi="宋体" w:cs="宋体" w:hint="eastAsia"/>
          <w:szCs w:val="21"/>
        </w:rPr>
        <w:t>规定，</w:t>
      </w:r>
      <w:r>
        <w:rPr>
          <w:rFonts w:ascii="宋体" w:hAnsi="宋体" w:cs="宋体" w:hint="eastAsia"/>
          <w:kern w:val="0"/>
          <w:szCs w:val="21"/>
        </w:rPr>
        <w:t>由其法定代表人或其委托代理人签字或者加盖供应商单位章，在规定时间内密封递交给磋商小组</w:t>
      </w:r>
      <w:r>
        <w:rPr>
          <w:rFonts w:ascii="宋体" w:hAnsi="宋体" w:cs="宋体" w:hint="eastAsia"/>
          <w:bCs/>
          <w:szCs w:val="21"/>
        </w:rPr>
        <w:t>。</w:t>
      </w:r>
    </w:p>
    <w:p w:rsidR="00272DEE" w:rsidRDefault="00272DEE">
      <w:pPr>
        <w:widowControl/>
        <w:adjustRightInd w:val="0"/>
        <w:snapToGrid w:val="0"/>
        <w:spacing w:line="360" w:lineRule="auto"/>
        <w:ind w:firstLine="420"/>
        <w:jc w:val="left"/>
        <w:rPr>
          <w:rFonts w:ascii="宋体" w:cs="宋体"/>
          <w:kern w:val="0"/>
          <w:szCs w:val="21"/>
          <w:lang w:val="zh-CN"/>
        </w:rPr>
      </w:pPr>
      <w:r>
        <w:rPr>
          <w:rFonts w:ascii="宋体" w:hAnsi="宋体" w:cs="宋体"/>
          <w:kern w:val="0"/>
          <w:szCs w:val="21"/>
        </w:rPr>
        <w:t>27.4</w:t>
      </w:r>
      <w:r>
        <w:rPr>
          <w:rFonts w:ascii="宋体" w:hAnsi="宋体" w:cs="宋体" w:hint="eastAsia"/>
          <w:kern w:val="0"/>
          <w:szCs w:val="21"/>
        </w:rPr>
        <w:t>提交首次响应文件的供应商，在提交最后报价之前，可以根据磋商情况退出磋商，并书面通知采购代理机构或者磋商小组。</w:t>
      </w:r>
      <w:r>
        <w:rPr>
          <w:rFonts w:ascii="宋体" w:hAnsi="宋体" w:cs="宋体" w:hint="eastAsia"/>
          <w:szCs w:val="21"/>
        </w:rPr>
        <w:t>该通知由供应商法定代表人或其委托代理人签字。</w:t>
      </w:r>
      <w:r>
        <w:rPr>
          <w:rFonts w:ascii="宋体" w:hAnsi="宋体" w:cs="宋体" w:hint="eastAsia"/>
          <w:kern w:val="0"/>
          <w:szCs w:val="21"/>
        </w:rPr>
        <w:t>采购代理机构按本章第</w:t>
      </w:r>
      <w:r>
        <w:rPr>
          <w:rFonts w:ascii="宋体" w:hAnsi="宋体" w:cs="宋体"/>
          <w:szCs w:val="21"/>
        </w:rPr>
        <w:t>16.4</w:t>
      </w:r>
      <w:r>
        <w:rPr>
          <w:rFonts w:ascii="宋体" w:hAnsi="宋体" w:cs="宋体" w:hint="eastAsia"/>
          <w:kern w:val="0"/>
          <w:szCs w:val="21"/>
          <w:lang w:val="zh-CN"/>
        </w:rPr>
        <w:t>款</w:t>
      </w:r>
      <w:r>
        <w:rPr>
          <w:rFonts w:ascii="宋体" w:hAnsi="宋体" w:cs="宋体" w:hint="eastAsia"/>
          <w:szCs w:val="21"/>
        </w:rPr>
        <w:t>规定</w:t>
      </w:r>
      <w:r>
        <w:rPr>
          <w:rFonts w:ascii="宋体" w:hAnsi="宋体" w:cs="宋体" w:hint="eastAsia"/>
          <w:kern w:val="0"/>
          <w:szCs w:val="21"/>
        </w:rPr>
        <w:t>退还退出磋商的供应商的磋商保证金。</w:t>
      </w:r>
    </w:p>
    <w:p w:rsidR="00272DEE" w:rsidRDefault="00272DEE">
      <w:pPr>
        <w:widowControl/>
        <w:adjustRightInd w:val="0"/>
        <w:snapToGrid w:val="0"/>
        <w:spacing w:line="360" w:lineRule="auto"/>
        <w:ind w:firstLine="420"/>
        <w:jc w:val="left"/>
        <w:rPr>
          <w:rFonts w:ascii="宋体" w:cs="宋体"/>
          <w:kern w:val="0"/>
          <w:szCs w:val="21"/>
        </w:rPr>
      </w:pPr>
      <w:r>
        <w:rPr>
          <w:rFonts w:ascii="宋体" w:hAnsi="宋体" w:cs="宋体"/>
          <w:kern w:val="0"/>
          <w:szCs w:val="21"/>
        </w:rPr>
        <w:t xml:space="preserve"> 27.5</w:t>
      </w:r>
      <w:r>
        <w:rPr>
          <w:rFonts w:ascii="宋体" w:hAnsi="宋体" w:cs="宋体" w:hint="eastAsia"/>
          <w:kern w:val="0"/>
          <w:szCs w:val="21"/>
        </w:rPr>
        <w:t>提交首次响应文件的供应商，未按磋商文件规定及磋商小组要求提交最后报价</w:t>
      </w:r>
      <w:r>
        <w:rPr>
          <w:rFonts w:ascii="宋体" w:hAnsi="宋体" w:cs="宋体"/>
          <w:kern w:val="0"/>
          <w:szCs w:val="21"/>
        </w:rPr>
        <w:t>(</w:t>
      </w:r>
      <w:r>
        <w:rPr>
          <w:rFonts w:ascii="宋体" w:hAnsi="宋体" w:cs="宋体" w:hint="eastAsia"/>
          <w:kern w:val="0"/>
          <w:szCs w:val="21"/>
        </w:rPr>
        <w:t>或者</w:t>
      </w:r>
      <w:r>
        <w:rPr>
          <w:rFonts w:ascii="宋体" w:hAnsi="宋体" w:cs="宋体" w:hint="eastAsia"/>
          <w:bCs/>
          <w:szCs w:val="21"/>
        </w:rPr>
        <w:t>重</w:t>
      </w:r>
      <w:r>
        <w:rPr>
          <w:rFonts w:ascii="宋体" w:hAnsi="宋体" w:cs="宋体" w:hint="eastAsia"/>
          <w:kern w:val="0"/>
          <w:szCs w:val="21"/>
        </w:rPr>
        <w:t>新提交的响应文件和最后报价</w:t>
      </w:r>
      <w:r>
        <w:rPr>
          <w:rFonts w:ascii="宋体" w:hAnsi="宋体" w:cs="宋体"/>
          <w:kern w:val="0"/>
          <w:szCs w:val="21"/>
        </w:rPr>
        <w:t>)</w:t>
      </w:r>
      <w:r>
        <w:rPr>
          <w:rFonts w:ascii="宋体" w:hAnsi="宋体" w:cs="宋体" w:hint="eastAsia"/>
          <w:kern w:val="0"/>
          <w:szCs w:val="21"/>
        </w:rPr>
        <w:t>，且又未按本章第</w:t>
      </w:r>
      <w:r>
        <w:rPr>
          <w:rFonts w:ascii="宋体" w:hAnsi="宋体" w:cs="宋体"/>
          <w:szCs w:val="21"/>
        </w:rPr>
        <w:t>27.5</w:t>
      </w:r>
      <w:r>
        <w:rPr>
          <w:rFonts w:ascii="宋体" w:hAnsi="宋体" w:cs="宋体" w:hint="eastAsia"/>
          <w:kern w:val="0"/>
          <w:szCs w:val="21"/>
          <w:lang w:val="zh-CN"/>
        </w:rPr>
        <w:t>款</w:t>
      </w:r>
      <w:r>
        <w:rPr>
          <w:rFonts w:ascii="宋体" w:hAnsi="宋体" w:cs="宋体" w:hint="eastAsia"/>
          <w:szCs w:val="21"/>
        </w:rPr>
        <w:t>规定</w:t>
      </w:r>
      <w:r>
        <w:rPr>
          <w:rFonts w:ascii="宋体" w:hAnsi="宋体" w:cs="宋体" w:hint="eastAsia"/>
          <w:kern w:val="0"/>
          <w:szCs w:val="21"/>
        </w:rPr>
        <w:t>退出磋商的，供应商的磋商保证金不予退还。</w:t>
      </w:r>
    </w:p>
    <w:p w:rsidR="00272DEE" w:rsidRDefault="00272DEE">
      <w:pPr>
        <w:adjustRightInd w:val="0"/>
        <w:snapToGrid w:val="0"/>
        <w:spacing w:line="360" w:lineRule="auto"/>
        <w:ind w:firstLineChars="200" w:firstLine="420"/>
        <w:rPr>
          <w:rFonts w:ascii="宋体" w:cs="宋体"/>
          <w:kern w:val="0"/>
          <w:szCs w:val="21"/>
        </w:rPr>
      </w:pPr>
      <w:r>
        <w:rPr>
          <w:rFonts w:ascii="宋体" w:hAnsi="宋体" w:cs="宋体"/>
          <w:bCs/>
          <w:szCs w:val="21"/>
        </w:rPr>
        <w:t>27.6</w:t>
      </w:r>
      <w:r>
        <w:rPr>
          <w:rFonts w:ascii="宋体" w:hAnsi="宋体" w:cs="宋体" w:hint="eastAsia"/>
          <w:kern w:val="0"/>
          <w:szCs w:val="21"/>
        </w:rPr>
        <w:t>磋商文件在磋商过程中未发生实质性变动的，参加磋商供应商的次轮报价不得高于上轮报价，否则视为无效响应。</w:t>
      </w:r>
    </w:p>
    <w:p w:rsidR="00272DEE" w:rsidRDefault="00272DEE">
      <w:pPr>
        <w:widowControl/>
        <w:adjustRightInd w:val="0"/>
        <w:snapToGrid w:val="0"/>
        <w:spacing w:line="360" w:lineRule="auto"/>
        <w:jc w:val="left"/>
        <w:rPr>
          <w:rFonts w:ascii="宋体" w:cs="宋体"/>
          <w:b/>
          <w:bCs/>
          <w:szCs w:val="21"/>
        </w:rPr>
      </w:pPr>
      <w:r>
        <w:rPr>
          <w:rFonts w:ascii="宋体" w:hAnsi="宋体" w:cs="宋体"/>
          <w:b/>
          <w:kern w:val="0"/>
          <w:szCs w:val="21"/>
        </w:rPr>
        <w:t>28.</w:t>
      </w:r>
      <w:r>
        <w:rPr>
          <w:rFonts w:ascii="宋体" w:hAnsi="宋体" w:cs="宋体" w:hint="eastAsia"/>
          <w:b/>
          <w:kern w:val="0"/>
          <w:szCs w:val="21"/>
        </w:rPr>
        <w:t>响应文件评审</w:t>
      </w:r>
    </w:p>
    <w:p w:rsidR="00272DEE" w:rsidRDefault="00272DEE">
      <w:pPr>
        <w:widowControl/>
        <w:adjustRightInd w:val="0"/>
        <w:snapToGrid w:val="0"/>
        <w:spacing w:line="360" w:lineRule="auto"/>
        <w:ind w:firstLineChars="200" w:firstLine="420"/>
        <w:jc w:val="left"/>
        <w:rPr>
          <w:rFonts w:ascii="宋体" w:cs="宋体"/>
          <w:bCs/>
          <w:szCs w:val="21"/>
        </w:rPr>
      </w:pPr>
      <w:r>
        <w:rPr>
          <w:rFonts w:ascii="宋体" w:hAnsi="宋体" w:cs="宋体"/>
          <w:bCs/>
          <w:szCs w:val="21"/>
        </w:rPr>
        <w:t>28.1</w:t>
      </w:r>
      <w:r>
        <w:rPr>
          <w:rFonts w:ascii="宋体" w:hAnsi="宋体" w:cs="宋体" w:hint="eastAsia"/>
          <w:bCs/>
          <w:szCs w:val="21"/>
        </w:rPr>
        <w:t>经磋商确定最终采购需求和提交最后报价的供应商后，由磋商小组采用综合评估法对提交最后报价的供应商的响应文件和最后报价进行综合评价。</w:t>
      </w:r>
    </w:p>
    <w:p w:rsidR="00272DEE" w:rsidRDefault="00272DEE">
      <w:pPr>
        <w:widowControl/>
        <w:adjustRightInd w:val="0"/>
        <w:snapToGrid w:val="0"/>
        <w:spacing w:line="360" w:lineRule="auto"/>
        <w:ind w:firstLineChars="200" w:firstLine="420"/>
        <w:jc w:val="left"/>
        <w:rPr>
          <w:rFonts w:ascii="宋体" w:cs="宋体"/>
          <w:bCs/>
          <w:szCs w:val="21"/>
        </w:rPr>
      </w:pPr>
      <w:r>
        <w:rPr>
          <w:rFonts w:ascii="宋体" w:hAnsi="宋体" w:cs="宋体"/>
          <w:bCs/>
          <w:szCs w:val="21"/>
        </w:rPr>
        <w:t>28.2</w:t>
      </w:r>
      <w:r>
        <w:rPr>
          <w:rFonts w:ascii="宋体" w:hAnsi="宋体" w:cs="宋体" w:hint="eastAsia"/>
          <w:bCs/>
          <w:szCs w:val="21"/>
        </w:rPr>
        <w:t>综合评估法，是指响应文件满足磋商文件全部实质性要求且按评审因素的量化指标评审得分最高的供应商为成交候选供应商的评审方法。本采购项目的评审因素和标准见</w:t>
      </w:r>
      <w:r>
        <w:rPr>
          <w:rFonts w:ascii="宋体" w:hAnsi="宋体" w:cs="宋体" w:hint="eastAsia"/>
          <w:b/>
          <w:bCs/>
          <w:szCs w:val="21"/>
        </w:rPr>
        <w:t>磋商须知前附表。</w:t>
      </w:r>
    </w:p>
    <w:p w:rsidR="00272DEE" w:rsidRDefault="00272DEE">
      <w:pPr>
        <w:widowControl/>
        <w:adjustRightInd w:val="0"/>
        <w:snapToGrid w:val="0"/>
        <w:spacing w:line="360" w:lineRule="auto"/>
        <w:ind w:firstLineChars="200" w:firstLine="420"/>
        <w:jc w:val="left"/>
        <w:rPr>
          <w:rFonts w:ascii="宋体" w:cs="宋体"/>
          <w:kern w:val="0"/>
          <w:szCs w:val="21"/>
        </w:rPr>
      </w:pPr>
      <w:r>
        <w:rPr>
          <w:rFonts w:ascii="宋体" w:hAnsi="宋体" w:cs="宋体"/>
          <w:kern w:val="0"/>
          <w:szCs w:val="21"/>
        </w:rPr>
        <w:t>28.3</w:t>
      </w:r>
      <w:r>
        <w:rPr>
          <w:rFonts w:ascii="宋体" w:hAnsi="宋体" w:cs="宋体" w:hint="eastAsia"/>
          <w:kern w:val="0"/>
          <w:szCs w:val="21"/>
        </w:rPr>
        <w:t>综合评估法</w:t>
      </w:r>
      <w:r>
        <w:rPr>
          <w:rFonts w:ascii="宋体" w:hAnsi="宋体" w:cs="宋体" w:hint="eastAsia"/>
          <w:spacing w:val="-4"/>
          <w:kern w:val="0"/>
          <w:szCs w:val="21"/>
        </w:rPr>
        <w:t>中的价格分计算方法见“第二章</w:t>
      </w:r>
      <w:r>
        <w:rPr>
          <w:rFonts w:ascii="宋体" w:hAnsi="宋体" w:cs="宋体"/>
          <w:spacing w:val="-4"/>
          <w:kern w:val="0"/>
          <w:szCs w:val="21"/>
        </w:rPr>
        <w:t xml:space="preserve"> </w:t>
      </w:r>
      <w:r>
        <w:rPr>
          <w:rFonts w:ascii="宋体" w:hAnsi="宋体" w:cs="宋体" w:hint="eastAsia"/>
          <w:spacing w:val="-4"/>
          <w:kern w:val="0"/>
          <w:szCs w:val="21"/>
        </w:rPr>
        <w:t>磋商须知</w:t>
      </w:r>
      <w:r>
        <w:rPr>
          <w:rFonts w:ascii="宋体" w:hAnsi="宋体" w:cs="宋体"/>
          <w:spacing w:val="-4"/>
          <w:kern w:val="0"/>
          <w:szCs w:val="21"/>
        </w:rPr>
        <w:t xml:space="preserve">  </w:t>
      </w:r>
      <w:r>
        <w:rPr>
          <w:rFonts w:ascii="宋体" w:hAnsi="宋体" w:cs="宋体" w:hint="eastAsia"/>
          <w:spacing w:val="-4"/>
          <w:kern w:val="0"/>
          <w:szCs w:val="21"/>
        </w:rPr>
        <w:t>附页</w:t>
      </w:r>
      <w:r>
        <w:rPr>
          <w:rFonts w:ascii="宋体" w:hAnsi="宋体" w:cs="宋体"/>
          <w:spacing w:val="-4"/>
          <w:kern w:val="0"/>
          <w:szCs w:val="21"/>
        </w:rPr>
        <w:t xml:space="preserve">1 </w:t>
      </w:r>
      <w:r>
        <w:rPr>
          <w:rFonts w:ascii="宋体" w:hAnsi="宋体" w:cs="宋体" w:hint="eastAsia"/>
          <w:spacing w:val="-4"/>
          <w:kern w:val="0"/>
          <w:szCs w:val="21"/>
        </w:rPr>
        <w:t>评分方法及标准表”，</w:t>
      </w:r>
      <w:r>
        <w:rPr>
          <w:rFonts w:ascii="宋体" w:hAnsi="宋体" w:cs="宋体" w:hint="eastAsia"/>
          <w:kern w:val="0"/>
          <w:szCs w:val="21"/>
        </w:rPr>
        <w:t>项目评审过程中，不得去掉最后报价中的最高报价和最低报价。</w:t>
      </w:r>
    </w:p>
    <w:p w:rsidR="00272DEE" w:rsidRDefault="00272DEE">
      <w:pPr>
        <w:widowControl/>
        <w:adjustRightInd w:val="0"/>
        <w:snapToGrid w:val="0"/>
        <w:spacing w:line="360" w:lineRule="auto"/>
        <w:jc w:val="left"/>
        <w:rPr>
          <w:rFonts w:ascii="宋体" w:cs="宋体"/>
          <w:b/>
          <w:bCs/>
          <w:szCs w:val="21"/>
        </w:rPr>
      </w:pPr>
      <w:r>
        <w:rPr>
          <w:rFonts w:ascii="宋体" w:hAnsi="宋体" w:cs="宋体"/>
          <w:b/>
          <w:bCs/>
          <w:szCs w:val="21"/>
        </w:rPr>
        <w:t>29</w:t>
      </w:r>
      <w:r>
        <w:rPr>
          <w:rFonts w:ascii="宋体" w:cs="宋体"/>
          <w:b/>
          <w:kern w:val="0"/>
          <w:szCs w:val="21"/>
        </w:rPr>
        <w:t>.</w:t>
      </w:r>
      <w:r>
        <w:rPr>
          <w:rFonts w:ascii="宋体" w:hAnsi="宋体" w:cs="宋体" w:hint="eastAsia"/>
          <w:b/>
          <w:bCs/>
          <w:szCs w:val="21"/>
        </w:rPr>
        <w:t>提出成交供应商</w:t>
      </w:r>
    </w:p>
    <w:p w:rsidR="00272DEE" w:rsidRDefault="00272DEE" w:rsidP="00CA7731">
      <w:pPr>
        <w:widowControl/>
        <w:adjustRightInd w:val="0"/>
        <w:snapToGrid w:val="0"/>
        <w:spacing w:beforeLines="50" w:line="360" w:lineRule="auto"/>
        <w:ind w:firstLineChars="200" w:firstLine="420"/>
        <w:jc w:val="left"/>
        <w:rPr>
          <w:rFonts w:ascii="宋体" w:cs="宋体"/>
          <w:kern w:val="0"/>
          <w:szCs w:val="21"/>
        </w:rPr>
      </w:pPr>
      <w:r>
        <w:rPr>
          <w:rFonts w:ascii="宋体" w:hAnsi="宋体" w:cs="宋体"/>
          <w:kern w:val="0"/>
          <w:szCs w:val="21"/>
        </w:rPr>
        <w:t>29.1</w:t>
      </w:r>
      <w:r>
        <w:rPr>
          <w:rFonts w:ascii="宋体" w:hAnsi="宋体" w:cs="宋体" w:hint="eastAsia"/>
          <w:kern w:val="0"/>
          <w:szCs w:val="21"/>
        </w:rPr>
        <w:t>磋商小组应当根据综合评分情况，按照评审得分由高到低顺序推荐</w:t>
      </w:r>
      <w:r>
        <w:rPr>
          <w:rFonts w:ascii="宋体" w:hAnsi="宋体" w:cs="宋体"/>
          <w:kern w:val="0"/>
          <w:szCs w:val="21"/>
        </w:rPr>
        <w:t>3</w:t>
      </w:r>
      <w:r>
        <w:rPr>
          <w:rFonts w:ascii="宋体" w:hAnsi="宋体" w:cs="宋体" w:hint="eastAsia"/>
          <w:kern w:val="0"/>
          <w:szCs w:val="21"/>
        </w:rPr>
        <w:t>名以上成交候选供应商，并编写评审报告。评审得分相同的，按照最后报价由低到高的顺序推荐。评审得分且最后报价相同的，按照技术指标优劣顺序推荐。</w:t>
      </w:r>
    </w:p>
    <w:p w:rsidR="00272DEE" w:rsidRDefault="00272DEE">
      <w:pPr>
        <w:tabs>
          <w:tab w:val="left" w:pos="0"/>
        </w:tabs>
        <w:adjustRightInd w:val="0"/>
        <w:snapToGrid w:val="0"/>
        <w:spacing w:line="360" w:lineRule="auto"/>
        <w:rPr>
          <w:rFonts w:ascii="宋体" w:cs="宋体"/>
          <w:b/>
          <w:bCs/>
          <w:szCs w:val="21"/>
        </w:rPr>
      </w:pPr>
      <w:r>
        <w:rPr>
          <w:rFonts w:ascii="宋体" w:hAnsi="宋体" w:cs="宋体"/>
          <w:b/>
          <w:bCs/>
          <w:szCs w:val="21"/>
        </w:rPr>
        <w:t>30.</w:t>
      </w:r>
      <w:r>
        <w:rPr>
          <w:rFonts w:ascii="宋体" w:hAnsi="宋体" w:cs="宋体" w:hint="eastAsia"/>
          <w:b/>
          <w:bCs/>
          <w:szCs w:val="21"/>
        </w:rPr>
        <w:t>确定成交供应商</w:t>
      </w:r>
    </w:p>
    <w:p w:rsidR="00272DEE" w:rsidRDefault="00272DEE">
      <w:pPr>
        <w:widowControl/>
        <w:adjustRightInd w:val="0"/>
        <w:snapToGrid w:val="0"/>
        <w:spacing w:line="360" w:lineRule="auto"/>
        <w:ind w:firstLine="420"/>
        <w:jc w:val="left"/>
        <w:rPr>
          <w:rFonts w:ascii="宋体" w:cs="宋体"/>
          <w:kern w:val="0"/>
          <w:szCs w:val="21"/>
        </w:rPr>
      </w:pPr>
      <w:r>
        <w:rPr>
          <w:rFonts w:ascii="宋体" w:hAnsi="宋体" w:cs="宋体"/>
          <w:kern w:val="0"/>
          <w:szCs w:val="21"/>
        </w:rPr>
        <w:t>30.1</w:t>
      </w:r>
      <w:r>
        <w:rPr>
          <w:rFonts w:ascii="宋体" w:hAnsi="宋体" w:cs="宋体" w:hint="eastAsia"/>
          <w:kern w:val="0"/>
          <w:szCs w:val="21"/>
        </w:rPr>
        <w:t>采购人应当在</w:t>
      </w:r>
      <w:r>
        <w:rPr>
          <w:rFonts w:ascii="宋体" w:hAnsi="宋体" w:cs="宋体"/>
          <w:kern w:val="0"/>
          <w:szCs w:val="21"/>
        </w:rPr>
        <w:t>2</w:t>
      </w:r>
      <w:r>
        <w:rPr>
          <w:rFonts w:ascii="宋体" w:hAnsi="宋体" w:cs="宋体" w:hint="eastAsia"/>
          <w:kern w:val="0"/>
          <w:szCs w:val="21"/>
        </w:rPr>
        <w:t>个工作日内，从评审报告提出的成交候选供应商中，按照排序由高到低的原则确定成交供应商，也可以书面授权磋商小组直接确定成交供应商。</w:t>
      </w:r>
    </w:p>
    <w:p w:rsidR="00272DEE" w:rsidRDefault="00272DEE">
      <w:pPr>
        <w:pStyle w:val="PlainText"/>
        <w:adjustRightInd w:val="0"/>
        <w:snapToGrid w:val="0"/>
        <w:spacing w:line="360" w:lineRule="auto"/>
        <w:ind w:left="632" w:hangingChars="300" w:hanging="632"/>
        <w:rPr>
          <w:rFonts w:hAnsi="宋体" w:cs="宋体"/>
          <w:b/>
        </w:rPr>
      </w:pPr>
      <w:r>
        <w:rPr>
          <w:rFonts w:hAnsi="宋体" w:cs="宋体"/>
          <w:b/>
        </w:rPr>
        <w:t>31.</w:t>
      </w:r>
      <w:r>
        <w:rPr>
          <w:rFonts w:hAnsi="宋体" w:cs="宋体" w:hint="eastAsia"/>
          <w:b/>
        </w:rPr>
        <w:t>磋商终止</w:t>
      </w:r>
    </w:p>
    <w:p w:rsidR="00272DEE" w:rsidRDefault="00272DEE">
      <w:pPr>
        <w:widowControl/>
        <w:adjustRightInd w:val="0"/>
        <w:snapToGrid w:val="0"/>
        <w:spacing w:line="360" w:lineRule="auto"/>
        <w:ind w:firstLineChars="200" w:firstLine="420"/>
        <w:jc w:val="left"/>
        <w:rPr>
          <w:rFonts w:ascii="宋体" w:cs="宋体"/>
          <w:kern w:val="0"/>
          <w:szCs w:val="21"/>
        </w:rPr>
      </w:pPr>
      <w:r>
        <w:rPr>
          <w:rFonts w:ascii="宋体" w:hAnsi="宋体" w:cs="宋体"/>
          <w:bCs/>
          <w:szCs w:val="21"/>
        </w:rPr>
        <w:t>31.1</w:t>
      </w:r>
      <w:r>
        <w:rPr>
          <w:rFonts w:ascii="宋体" w:hAnsi="宋体" w:cs="宋体" w:hint="eastAsia"/>
          <w:kern w:val="0"/>
          <w:szCs w:val="21"/>
        </w:rPr>
        <w:t>出现下列情形之一的，采购人应当终止竞争性磋商采购活动，</w:t>
      </w:r>
      <w:r>
        <w:rPr>
          <w:rFonts w:ascii="宋体" w:hAnsi="宋体" w:cs="宋体" w:hint="eastAsia"/>
          <w:szCs w:val="21"/>
        </w:rPr>
        <w:t>在指定的媒体上</w:t>
      </w:r>
      <w:r>
        <w:rPr>
          <w:rFonts w:ascii="宋体" w:hAnsi="宋体" w:cs="宋体" w:hint="eastAsia"/>
          <w:kern w:val="0"/>
          <w:szCs w:val="21"/>
        </w:rPr>
        <w:t>发布项目终止公告：</w:t>
      </w:r>
      <w:r>
        <w:rPr>
          <w:rFonts w:ascii="宋体" w:hAnsi="宋体" w:cs="宋体"/>
          <w:kern w:val="0"/>
          <w:szCs w:val="21"/>
        </w:rPr>
        <w:t xml:space="preserve"> </w:t>
      </w:r>
    </w:p>
    <w:p w:rsidR="00272DEE" w:rsidRDefault="00272DEE">
      <w:pPr>
        <w:widowControl/>
        <w:adjustRightInd w:val="0"/>
        <w:snapToGrid w:val="0"/>
        <w:spacing w:line="360" w:lineRule="auto"/>
        <w:ind w:firstLineChars="200" w:firstLine="420"/>
        <w:jc w:val="left"/>
        <w:rPr>
          <w:rFonts w:ascii="宋体" w:cs="宋体"/>
          <w:kern w:val="0"/>
          <w:szCs w:val="21"/>
        </w:rPr>
      </w:pP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）因情况变化，不再符合规定的竞争性磋商采购方式适用情形的；</w:t>
      </w:r>
    </w:p>
    <w:p w:rsidR="00272DEE" w:rsidRDefault="00272DEE">
      <w:pPr>
        <w:widowControl/>
        <w:adjustRightInd w:val="0"/>
        <w:snapToGrid w:val="0"/>
        <w:spacing w:line="360" w:lineRule="auto"/>
        <w:ind w:firstLine="420"/>
        <w:jc w:val="left"/>
        <w:rPr>
          <w:rFonts w:ascii="宋体" w:cs="宋体"/>
          <w:kern w:val="0"/>
          <w:szCs w:val="21"/>
        </w:rPr>
      </w:pP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）出现影响采购公正的违法、违规行为的；</w:t>
      </w:r>
    </w:p>
    <w:p w:rsidR="00272DEE" w:rsidRDefault="00272DEE">
      <w:pPr>
        <w:widowControl/>
        <w:adjustRightInd w:val="0"/>
        <w:snapToGrid w:val="0"/>
        <w:spacing w:line="360" w:lineRule="auto"/>
        <w:ind w:firstLine="420"/>
        <w:jc w:val="left"/>
        <w:rPr>
          <w:rFonts w:ascii="宋体" w:cs="宋体"/>
          <w:kern w:val="0"/>
          <w:szCs w:val="21"/>
        </w:rPr>
      </w:pPr>
      <w:r>
        <w:rPr>
          <w:rFonts w:ascii="宋体" w:hAnsi="宋体" w:cs="宋体" w:hint="eastAsia"/>
          <w:kern w:val="0"/>
          <w:szCs w:val="21"/>
        </w:rPr>
        <w:t>（</w:t>
      </w:r>
      <w:r>
        <w:rPr>
          <w:rFonts w:ascii="宋体" w:hAnsi="宋体" w:cs="宋体"/>
          <w:kern w:val="0"/>
          <w:szCs w:val="21"/>
        </w:rPr>
        <w:t>3</w:t>
      </w:r>
      <w:r>
        <w:rPr>
          <w:rFonts w:ascii="宋体" w:hAnsi="宋体" w:cs="宋体" w:hint="eastAsia"/>
          <w:kern w:val="0"/>
          <w:szCs w:val="21"/>
        </w:rPr>
        <w:t>）因重大变故，采购任务取消的。</w:t>
      </w:r>
    </w:p>
    <w:p w:rsidR="00272DEE" w:rsidRDefault="00272DEE">
      <w:pPr>
        <w:widowControl/>
        <w:adjustRightInd w:val="0"/>
        <w:snapToGrid w:val="0"/>
        <w:spacing w:line="360" w:lineRule="auto"/>
        <w:jc w:val="left"/>
        <w:rPr>
          <w:rFonts w:ascii="宋体" w:cs="宋体"/>
          <w:b/>
          <w:kern w:val="0"/>
          <w:szCs w:val="21"/>
        </w:rPr>
      </w:pPr>
      <w:r>
        <w:rPr>
          <w:rFonts w:ascii="宋体" w:hAnsi="宋体" w:cs="宋体"/>
          <w:b/>
          <w:kern w:val="0"/>
          <w:szCs w:val="21"/>
        </w:rPr>
        <w:t>32</w:t>
      </w:r>
      <w:r>
        <w:rPr>
          <w:rFonts w:ascii="宋体" w:hAnsi="宋体" w:cs="宋体" w:hint="eastAsia"/>
          <w:b/>
          <w:kern w:val="0"/>
          <w:szCs w:val="21"/>
        </w:rPr>
        <w:t>．重新评审</w:t>
      </w:r>
    </w:p>
    <w:p w:rsidR="00272DEE" w:rsidRDefault="00272DEE">
      <w:pPr>
        <w:widowControl/>
        <w:adjustRightInd w:val="0"/>
        <w:snapToGrid w:val="0"/>
        <w:spacing w:line="360" w:lineRule="auto"/>
        <w:ind w:firstLineChars="200" w:firstLine="420"/>
        <w:jc w:val="left"/>
        <w:rPr>
          <w:rFonts w:ascii="宋体" w:cs="宋体"/>
          <w:kern w:val="0"/>
          <w:szCs w:val="21"/>
        </w:rPr>
      </w:pPr>
      <w:r>
        <w:rPr>
          <w:rFonts w:ascii="宋体" w:hAnsi="宋体" w:cs="宋体"/>
          <w:kern w:val="0"/>
          <w:szCs w:val="21"/>
        </w:rPr>
        <w:t>32.1</w:t>
      </w:r>
      <w:r>
        <w:rPr>
          <w:rFonts w:ascii="宋体" w:hAnsi="宋体" w:cs="宋体" w:hint="eastAsia"/>
          <w:kern w:val="0"/>
          <w:szCs w:val="21"/>
        </w:rPr>
        <w:t>除资格性检查认定错误、分值汇总计算错误、分项评分超出评分标准范围、客观分评分不一致、经磋商小组一致认定评分畸高、畸低的情形外，采购人不得以任何理由组织重新评审。采购人发现磋商小组未按照磋商文件规定的评审标准进行评审的，应当重新开展采购活动。</w:t>
      </w:r>
    </w:p>
    <w:p w:rsidR="00272DEE" w:rsidRDefault="00272DEE">
      <w:pPr>
        <w:adjustRightInd w:val="0"/>
        <w:snapToGrid w:val="0"/>
        <w:spacing w:line="360" w:lineRule="auto"/>
        <w:rPr>
          <w:rFonts w:ascii="宋体" w:cs="宋体"/>
          <w:b/>
          <w:bCs/>
          <w:szCs w:val="21"/>
        </w:rPr>
      </w:pPr>
      <w:r>
        <w:rPr>
          <w:rFonts w:ascii="宋体" w:hAnsi="宋体" w:cs="宋体"/>
          <w:b/>
          <w:bCs/>
          <w:szCs w:val="21"/>
        </w:rPr>
        <w:t>33.</w:t>
      </w:r>
      <w:r>
        <w:rPr>
          <w:rFonts w:ascii="宋体" w:hAnsi="宋体" w:cs="宋体" w:hint="eastAsia"/>
          <w:b/>
          <w:bCs/>
          <w:szCs w:val="21"/>
        </w:rPr>
        <w:t>保密及串通行为</w:t>
      </w:r>
    </w:p>
    <w:p w:rsidR="00272DEE" w:rsidRDefault="00272DEE">
      <w:pPr>
        <w:adjustRightInd w:val="0"/>
        <w:snapToGrid w:val="0"/>
        <w:spacing w:line="360" w:lineRule="auto"/>
        <w:ind w:firstLineChars="200" w:firstLine="420"/>
        <w:rPr>
          <w:rFonts w:ascii="宋体" w:cs="宋体"/>
          <w:szCs w:val="21"/>
        </w:rPr>
      </w:pPr>
      <w:r>
        <w:rPr>
          <w:rFonts w:ascii="宋体" w:hAnsi="宋体" w:cs="宋体"/>
          <w:szCs w:val="21"/>
        </w:rPr>
        <w:t>33.1</w:t>
      </w:r>
      <w:r>
        <w:rPr>
          <w:rFonts w:ascii="宋体" w:hAnsi="宋体" w:cs="宋体" w:hint="eastAsia"/>
          <w:szCs w:val="21"/>
        </w:rPr>
        <w:t>磋商小组成员以及与评审工作有关的人员不得泄露评审情况以及评审过程中获悉的国家秘密、商业秘密。</w:t>
      </w:r>
    </w:p>
    <w:p w:rsidR="00272DEE" w:rsidRDefault="00272DEE">
      <w:pPr>
        <w:adjustRightInd w:val="0"/>
        <w:snapToGrid w:val="0"/>
        <w:spacing w:line="360" w:lineRule="auto"/>
        <w:ind w:firstLineChars="200" w:firstLine="420"/>
        <w:rPr>
          <w:rFonts w:ascii="宋体" w:cs="宋体"/>
          <w:szCs w:val="21"/>
        </w:rPr>
      </w:pPr>
      <w:r>
        <w:rPr>
          <w:rFonts w:ascii="宋体" w:hAnsi="宋体" w:cs="宋体"/>
          <w:szCs w:val="21"/>
        </w:rPr>
        <w:t>33.2</w:t>
      </w:r>
      <w:r>
        <w:rPr>
          <w:rFonts w:ascii="宋体" w:hAnsi="宋体" w:cs="宋体" w:hint="eastAsia"/>
          <w:kern w:val="0"/>
          <w:szCs w:val="21"/>
        </w:rPr>
        <w:t>供应商</w:t>
      </w:r>
      <w:r>
        <w:rPr>
          <w:rFonts w:ascii="宋体" w:hAnsi="宋体" w:cs="宋体" w:hint="eastAsia"/>
          <w:szCs w:val="21"/>
        </w:rPr>
        <w:t>不得与</w:t>
      </w:r>
      <w:r>
        <w:rPr>
          <w:rFonts w:ascii="宋体" w:hAnsi="宋体" w:cs="宋体" w:hint="eastAsia"/>
          <w:kern w:val="0"/>
          <w:szCs w:val="21"/>
        </w:rPr>
        <w:t>采购人、其他供应商恶意</w:t>
      </w:r>
      <w:r>
        <w:rPr>
          <w:rFonts w:ascii="宋体" w:hAnsi="宋体" w:cs="宋体" w:hint="eastAsia"/>
          <w:szCs w:val="21"/>
        </w:rPr>
        <w:t>串通；不得向</w:t>
      </w:r>
      <w:r>
        <w:rPr>
          <w:rFonts w:ascii="宋体" w:hAnsi="宋体" w:cs="宋体" w:hint="eastAsia"/>
          <w:kern w:val="0"/>
          <w:szCs w:val="21"/>
        </w:rPr>
        <w:t>采购人</w:t>
      </w:r>
      <w:r>
        <w:rPr>
          <w:rFonts w:ascii="宋体" w:hAnsi="宋体" w:cs="宋体" w:hint="eastAsia"/>
          <w:szCs w:val="21"/>
        </w:rPr>
        <w:t>或者磋商小组成员行贿或者提供其他不正当利益；不得提供虚假资料谋取成交；不得以任何方式干扰、影响采购工作。</w:t>
      </w:r>
    </w:p>
    <w:p w:rsidR="00272DEE" w:rsidRDefault="00272DEE">
      <w:pPr>
        <w:pStyle w:val="NormalWeb"/>
        <w:adjustRightInd w:val="0"/>
        <w:snapToGrid w:val="0"/>
        <w:spacing w:before="0" w:beforeAutospacing="0" w:after="0" w:afterAutospacing="0" w:line="360" w:lineRule="auto"/>
        <w:ind w:firstLineChars="200" w:firstLine="420"/>
        <w:rPr>
          <w:sz w:val="21"/>
          <w:szCs w:val="21"/>
          <w:lang w:val="zh-CN"/>
        </w:rPr>
      </w:pPr>
      <w:r>
        <w:rPr>
          <w:sz w:val="21"/>
          <w:szCs w:val="21"/>
        </w:rPr>
        <w:t>33.3</w:t>
      </w:r>
      <w:r>
        <w:rPr>
          <w:rFonts w:hint="eastAsia"/>
          <w:sz w:val="21"/>
          <w:szCs w:val="21"/>
          <w:lang w:val="zh-CN"/>
        </w:rPr>
        <w:t>有下列情形之一的，属于恶意串通，可依照相关规定追究法律责任：</w:t>
      </w:r>
    </w:p>
    <w:p w:rsidR="00272DEE" w:rsidRDefault="00272DEE">
      <w:pPr>
        <w:pStyle w:val="NormalWeb"/>
        <w:adjustRightInd w:val="0"/>
        <w:snapToGrid w:val="0"/>
        <w:spacing w:before="0" w:beforeAutospacing="0" w:after="0" w:afterAutospacing="0" w:line="360" w:lineRule="auto"/>
        <w:ind w:firstLineChars="200" w:firstLine="420"/>
        <w:rPr>
          <w:sz w:val="21"/>
          <w:szCs w:val="21"/>
          <w:lang w:val="zh-CN"/>
        </w:rPr>
      </w:pPr>
      <w:r>
        <w:rPr>
          <w:rFonts w:hint="eastAsia"/>
          <w:sz w:val="21"/>
          <w:szCs w:val="21"/>
          <w:lang w:val="zh-CN"/>
        </w:rPr>
        <w:t>（一）供应商直接或者间接从采购人处获得其他供应商的相关情况并修改其投标文件或者响应文件；</w:t>
      </w:r>
    </w:p>
    <w:p w:rsidR="00272DEE" w:rsidRDefault="00272DEE">
      <w:pPr>
        <w:pStyle w:val="NormalWeb"/>
        <w:adjustRightInd w:val="0"/>
        <w:snapToGrid w:val="0"/>
        <w:spacing w:before="0" w:beforeAutospacing="0" w:after="0" w:afterAutospacing="0" w:line="360" w:lineRule="auto"/>
        <w:ind w:firstLineChars="200" w:firstLine="420"/>
        <w:rPr>
          <w:sz w:val="21"/>
          <w:szCs w:val="21"/>
          <w:lang w:val="zh-CN"/>
        </w:rPr>
      </w:pPr>
      <w:r>
        <w:rPr>
          <w:rFonts w:hint="eastAsia"/>
          <w:sz w:val="21"/>
          <w:szCs w:val="21"/>
          <w:lang w:val="zh-CN"/>
        </w:rPr>
        <w:t>（二）供应商按照采购人的授意撤换、修改投标文件或者响应文件；</w:t>
      </w:r>
    </w:p>
    <w:p w:rsidR="00272DEE" w:rsidRDefault="00272DEE">
      <w:pPr>
        <w:pStyle w:val="NormalWeb"/>
        <w:adjustRightInd w:val="0"/>
        <w:snapToGrid w:val="0"/>
        <w:spacing w:before="0" w:beforeAutospacing="0" w:after="0" w:afterAutospacing="0" w:line="360" w:lineRule="auto"/>
        <w:ind w:firstLineChars="200" w:firstLine="420"/>
        <w:rPr>
          <w:sz w:val="21"/>
          <w:szCs w:val="21"/>
          <w:lang w:val="zh-CN"/>
        </w:rPr>
      </w:pPr>
      <w:r>
        <w:rPr>
          <w:rFonts w:hint="eastAsia"/>
          <w:sz w:val="21"/>
          <w:szCs w:val="21"/>
          <w:lang w:val="zh-CN"/>
        </w:rPr>
        <w:t>（三）供应商之间协商报价、技术方案等投标文件或者响应文件的实质性内容；</w:t>
      </w:r>
    </w:p>
    <w:p w:rsidR="00272DEE" w:rsidRDefault="00272DEE">
      <w:pPr>
        <w:pStyle w:val="NormalWeb"/>
        <w:adjustRightInd w:val="0"/>
        <w:snapToGrid w:val="0"/>
        <w:spacing w:before="0" w:beforeAutospacing="0" w:after="0" w:afterAutospacing="0" w:line="360" w:lineRule="auto"/>
        <w:ind w:firstLineChars="200" w:firstLine="420"/>
        <w:rPr>
          <w:sz w:val="21"/>
          <w:szCs w:val="21"/>
          <w:lang w:val="zh-CN"/>
        </w:rPr>
      </w:pPr>
      <w:r>
        <w:rPr>
          <w:rFonts w:hint="eastAsia"/>
          <w:sz w:val="21"/>
          <w:szCs w:val="21"/>
          <w:lang w:val="zh-CN"/>
        </w:rPr>
        <w:t>（四）属</w:t>
      </w:r>
      <w:r>
        <w:rPr>
          <w:rFonts w:hint="eastAsia"/>
          <w:spacing w:val="-8"/>
          <w:sz w:val="21"/>
          <w:szCs w:val="21"/>
          <w:lang w:val="zh-CN"/>
        </w:rPr>
        <w:t>于同一集团、协会、商会等组织成员的供应商按照该组织要求协同参加采购活动；</w:t>
      </w:r>
    </w:p>
    <w:p w:rsidR="00272DEE" w:rsidRDefault="00272DEE">
      <w:pPr>
        <w:pStyle w:val="NormalWeb"/>
        <w:adjustRightInd w:val="0"/>
        <w:snapToGrid w:val="0"/>
        <w:spacing w:before="0" w:beforeAutospacing="0" w:after="0" w:afterAutospacing="0" w:line="360" w:lineRule="auto"/>
        <w:ind w:firstLineChars="200" w:firstLine="420"/>
        <w:rPr>
          <w:sz w:val="21"/>
          <w:szCs w:val="21"/>
          <w:lang w:val="zh-CN"/>
        </w:rPr>
      </w:pPr>
      <w:r>
        <w:rPr>
          <w:rFonts w:hint="eastAsia"/>
          <w:sz w:val="21"/>
          <w:szCs w:val="21"/>
          <w:lang w:val="zh-CN"/>
        </w:rPr>
        <w:t>（五）供应商之间事先约定由某一特定供应商中标、成交；</w:t>
      </w:r>
    </w:p>
    <w:p w:rsidR="00272DEE" w:rsidRDefault="00272DEE">
      <w:pPr>
        <w:pStyle w:val="NormalWeb"/>
        <w:adjustRightInd w:val="0"/>
        <w:snapToGrid w:val="0"/>
        <w:spacing w:before="0" w:beforeAutospacing="0" w:after="0" w:afterAutospacing="0" w:line="360" w:lineRule="auto"/>
        <w:ind w:firstLineChars="200" w:firstLine="420"/>
        <w:rPr>
          <w:sz w:val="21"/>
          <w:szCs w:val="21"/>
          <w:lang w:val="zh-CN"/>
        </w:rPr>
      </w:pPr>
      <w:r>
        <w:rPr>
          <w:rFonts w:hint="eastAsia"/>
          <w:sz w:val="21"/>
          <w:szCs w:val="21"/>
          <w:lang w:val="zh-CN"/>
        </w:rPr>
        <w:t>（六）供应商之间商定部分供应商放弃参加采购活动或者放弃中标、成交；</w:t>
      </w:r>
    </w:p>
    <w:p w:rsidR="00272DEE" w:rsidRDefault="00272DEE">
      <w:pPr>
        <w:pStyle w:val="NormalWeb"/>
        <w:adjustRightInd w:val="0"/>
        <w:snapToGrid w:val="0"/>
        <w:spacing w:before="0" w:beforeAutospacing="0" w:after="0" w:afterAutospacing="0" w:line="336" w:lineRule="auto"/>
        <w:ind w:firstLineChars="200" w:firstLine="420"/>
        <w:rPr>
          <w:sz w:val="21"/>
          <w:szCs w:val="21"/>
          <w:lang w:val="zh-CN"/>
        </w:rPr>
      </w:pPr>
      <w:r>
        <w:rPr>
          <w:rFonts w:hint="eastAsia"/>
          <w:sz w:val="21"/>
          <w:szCs w:val="21"/>
          <w:lang w:val="zh-CN"/>
        </w:rPr>
        <w:t>（七）供应商与采购人之间、供应商相互之间，为谋求特定供应商中标、成交或者排斥其他供应商的其他串通行为。</w:t>
      </w:r>
    </w:p>
    <w:p w:rsidR="00272DEE" w:rsidRDefault="00272DEE">
      <w:pPr>
        <w:adjustRightInd w:val="0"/>
        <w:snapToGrid w:val="0"/>
        <w:spacing w:line="336" w:lineRule="auto"/>
        <w:rPr>
          <w:rFonts w:ascii="宋体" w:cs="宋体"/>
          <w:szCs w:val="21"/>
        </w:rPr>
      </w:pPr>
      <w:r>
        <w:rPr>
          <w:rFonts w:ascii="宋体" w:hAnsi="宋体" w:cs="宋体" w:hint="eastAsia"/>
          <w:szCs w:val="21"/>
        </w:rPr>
        <w:t>六、成交结果信息公布与授予合同</w:t>
      </w:r>
    </w:p>
    <w:p w:rsidR="00272DEE" w:rsidRDefault="00272DEE">
      <w:pPr>
        <w:adjustRightInd w:val="0"/>
        <w:snapToGrid w:val="0"/>
        <w:spacing w:line="336" w:lineRule="auto"/>
        <w:rPr>
          <w:rFonts w:ascii="宋体" w:cs="宋体"/>
          <w:b/>
          <w:bCs/>
          <w:szCs w:val="21"/>
        </w:rPr>
      </w:pPr>
      <w:r>
        <w:rPr>
          <w:rFonts w:ascii="宋体" w:hAnsi="宋体" w:cs="宋体"/>
          <w:b/>
          <w:bCs/>
          <w:szCs w:val="21"/>
        </w:rPr>
        <w:t>34.</w:t>
      </w:r>
      <w:r>
        <w:rPr>
          <w:rFonts w:ascii="宋体" w:hAnsi="宋体" w:cs="宋体" w:hint="eastAsia"/>
          <w:b/>
          <w:bCs/>
          <w:szCs w:val="21"/>
        </w:rPr>
        <w:t>成交信息的公布</w:t>
      </w:r>
    </w:p>
    <w:p w:rsidR="00272DEE" w:rsidRDefault="00272DEE">
      <w:pPr>
        <w:pStyle w:val="PlainText"/>
        <w:adjustRightInd w:val="0"/>
        <w:snapToGrid w:val="0"/>
        <w:spacing w:line="336" w:lineRule="auto"/>
        <w:ind w:firstLineChars="200" w:firstLine="420"/>
        <w:rPr>
          <w:rFonts w:hAnsi="宋体" w:cs="宋体"/>
        </w:rPr>
      </w:pPr>
      <w:r>
        <w:rPr>
          <w:rFonts w:hAnsi="宋体" w:cs="宋体"/>
        </w:rPr>
        <w:t>34.1</w:t>
      </w:r>
      <w:r>
        <w:rPr>
          <w:rFonts w:hAnsi="宋体" w:cs="宋体" w:hint="eastAsia"/>
        </w:rPr>
        <w:t>成交供应商确定后</w:t>
      </w:r>
      <w:r>
        <w:rPr>
          <w:rFonts w:hAnsi="宋体" w:cs="宋体"/>
        </w:rPr>
        <w:t>2</w:t>
      </w:r>
      <w:r>
        <w:rPr>
          <w:rFonts w:hAnsi="宋体" w:cs="宋体" w:hint="eastAsia"/>
        </w:rPr>
        <w:t>个工作日内，成交结果信息将在</w:t>
      </w:r>
      <w:r>
        <w:rPr>
          <w:rFonts w:hAnsi="宋体" w:cs="宋体" w:hint="eastAsia"/>
          <w:b/>
        </w:rPr>
        <w:t>磋商须知前附表</w:t>
      </w:r>
      <w:r>
        <w:rPr>
          <w:rFonts w:hAnsi="宋体" w:cs="宋体" w:hint="eastAsia"/>
        </w:rPr>
        <w:t>指定的媒体上公布。</w:t>
      </w:r>
    </w:p>
    <w:p w:rsidR="00272DEE" w:rsidRDefault="00272DEE">
      <w:pPr>
        <w:adjustRightInd w:val="0"/>
        <w:snapToGrid w:val="0"/>
        <w:spacing w:line="336" w:lineRule="auto"/>
        <w:rPr>
          <w:rFonts w:ascii="宋体" w:cs="宋体"/>
          <w:b/>
          <w:bCs/>
          <w:szCs w:val="21"/>
        </w:rPr>
      </w:pPr>
      <w:r>
        <w:rPr>
          <w:rFonts w:ascii="宋体" w:hAnsi="宋体" w:cs="宋体"/>
          <w:b/>
          <w:bCs/>
          <w:szCs w:val="21"/>
        </w:rPr>
        <w:t>35.</w:t>
      </w:r>
      <w:r>
        <w:rPr>
          <w:rFonts w:ascii="宋体" w:hAnsi="宋体" w:cs="宋体" w:hint="eastAsia"/>
          <w:b/>
          <w:bCs/>
          <w:szCs w:val="21"/>
        </w:rPr>
        <w:t>询问及质疑</w:t>
      </w:r>
    </w:p>
    <w:p w:rsidR="00272DEE" w:rsidRDefault="00272DEE">
      <w:pPr>
        <w:adjustRightInd w:val="0"/>
        <w:snapToGrid w:val="0"/>
        <w:spacing w:line="336" w:lineRule="auto"/>
        <w:ind w:firstLineChars="200" w:firstLine="420"/>
        <w:jc w:val="left"/>
        <w:rPr>
          <w:rFonts w:ascii="宋体" w:cs="宋体"/>
          <w:szCs w:val="21"/>
        </w:rPr>
      </w:pPr>
      <w:r>
        <w:rPr>
          <w:rFonts w:ascii="宋体" w:hAnsi="宋体" w:cs="宋体"/>
          <w:szCs w:val="21"/>
        </w:rPr>
        <w:t>35.1</w:t>
      </w:r>
      <w:r>
        <w:rPr>
          <w:rFonts w:ascii="宋体" w:hAnsi="宋体" w:cs="宋体" w:hint="eastAsia"/>
          <w:szCs w:val="21"/>
        </w:rPr>
        <w:t>供应商对采购活动事项有疑问的，可以向采购人提出询问。</w:t>
      </w:r>
    </w:p>
    <w:p w:rsidR="00272DEE" w:rsidRDefault="00272DEE">
      <w:pPr>
        <w:adjustRightInd w:val="0"/>
        <w:snapToGrid w:val="0"/>
        <w:spacing w:line="336" w:lineRule="auto"/>
        <w:ind w:firstLineChars="200" w:firstLine="420"/>
        <w:jc w:val="left"/>
        <w:rPr>
          <w:rFonts w:ascii="宋体" w:cs="宋体"/>
          <w:szCs w:val="21"/>
        </w:rPr>
      </w:pPr>
      <w:r>
        <w:rPr>
          <w:rFonts w:ascii="宋体" w:hAnsi="宋体" w:cs="宋体"/>
          <w:szCs w:val="21"/>
        </w:rPr>
        <w:t>35.2</w:t>
      </w:r>
      <w:r>
        <w:rPr>
          <w:rFonts w:ascii="宋体" w:hAnsi="宋体" w:cs="宋体" w:hint="eastAsia"/>
          <w:szCs w:val="21"/>
        </w:rPr>
        <w:t>供应商若认为磋商文件、采购过程和成交结果使自己的权益受到损害，可以按法律、行政法规规定向采购人提出质疑。</w:t>
      </w:r>
    </w:p>
    <w:p w:rsidR="00272DEE" w:rsidRDefault="00272DEE">
      <w:pPr>
        <w:adjustRightInd w:val="0"/>
        <w:snapToGrid w:val="0"/>
        <w:spacing w:line="336" w:lineRule="auto"/>
        <w:rPr>
          <w:rFonts w:ascii="宋体" w:cs="宋体"/>
          <w:b/>
          <w:bCs/>
          <w:szCs w:val="21"/>
        </w:rPr>
      </w:pPr>
      <w:r>
        <w:rPr>
          <w:rFonts w:ascii="宋体" w:hAnsi="宋体" w:cs="宋体"/>
          <w:b/>
          <w:bCs/>
          <w:szCs w:val="21"/>
        </w:rPr>
        <w:t>36.</w:t>
      </w:r>
      <w:r>
        <w:rPr>
          <w:rFonts w:ascii="宋体" w:hAnsi="宋体" w:cs="宋体" w:hint="eastAsia"/>
          <w:b/>
          <w:bCs/>
          <w:szCs w:val="21"/>
        </w:rPr>
        <w:t>成交通知</w:t>
      </w:r>
    </w:p>
    <w:p w:rsidR="00272DEE" w:rsidRDefault="00272DEE">
      <w:pPr>
        <w:pStyle w:val="PlainText"/>
        <w:adjustRightInd w:val="0"/>
        <w:snapToGrid w:val="0"/>
        <w:spacing w:line="336" w:lineRule="auto"/>
        <w:ind w:firstLineChars="200" w:firstLine="420"/>
        <w:rPr>
          <w:rFonts w:hAnsi="宋体" w:cs="宋体"/>
        </w:rPr>
      </w:pPr>
      <w:r>
        <w:rPr>
          <w:rFonts w:hAnsi="宋体" w:cs="宋体"/>
        </w:rPr>
        <w:t>36.1</w:t>
      </w:r>
      <w:r>
        <w:rPr>
          <w:rFonts w:hAnsi="宋体" w:cs="宋体" w:hint="eastAsia"/>
        </w:rPr>
        <w:t>成交供应商确定后，采购人将以书面形式向成交供应商发出成交通知书。成交通知书对采购人和成交供应商具有同等法律效力。</w:t>
      </w:r>
    </w:p>
    <w:p w:rsidR="00272DEE" w:rsidRDefault="00272DEE">
      <w:pPr>
        <w:pStyle w:val="PlainText"/>
        <w:adjustRightInd w:val="0"/>
        <w:snapToGrid w:val="0"/>
        <w:spacing w:line="336" w:lineRule="auto"/>
        <w:ind w:firstLineChars="200" w:firstLine="420"/>
        <w:rPr>
          <w:rFonts w:hAnsi="宋体" w:cs="宋体"/>
        </w:rPr>
      </w:pPr>
      <w:r>
        <w:rPr>
          <w:rFonts w:hAnsi="宋体" w:cs="宋体"/>
        </w:rPr>
        <w:t xml:space="preserve">36.2 </w:t>
      </w:r>
      <w:r>
        <w:rPr>
          <w:rFonts w:hAnsi="宋体" w:cs="宋体" w:hint="eastAsia"/>
        </w:rPr>
        <w:t>成交通知书是合同文件的组成部分。</w:t>
      </w:r>
    </w:p>
    <w:p w:rsidR="00272DEE" w:rsidRDefault="00272DEE">
      <w:pPr>
        <w:tabs>
          <w:tab w:val="left" w:pos="7560"/>
          <w:tab w:val="left" w:pos="7740"/>
          <w:tab w:val="left" w:pos="7920"/>
        </w:tabs>
        <w:autoSpaceDN w:val="0"/>
        <w:adjustRightInd w:val="0"/>
        <w:snapToGrid w:val="0"/>
        <w:spacing w:line="336" w:lineRule="auto"/>
        <w:ind w:firstLineChars="200" w:firstLine="420"/>
        <w:rPr>
          <w:rFonts w:ascii="宋体" w:cs="宋体"/>
          <w:szCs w:val="21"/>
        </w:rPr>
      </w:pPr>
      <w:r>
        <w:rPr>
          <w:rFonts w:ascii="宋体" w:hAnsi="宋体" w:cs="宋体"/>
          <w:kern w:val="0"/>
          <w:szCs w:val="21"/>
        </w:rPr>
        <w:t xml:space="preserve">36.3 </w:t>
      </w:r>
      <w:r>
        <w:rPr>
          <w:rFonts w:ascii="宋体" w:hAnsi="宋体" w:cs="宋体" w:hint="eastAsia"/>
          <w:szCs w:val="21"/>
        </w:rPr>
        <w:t>成</w:t>
      </w:r>
      <w:r>
        <w:rPr>
          <w:rFonts w:ascii="宋体" w:hAnsi="宋体" w:cs="宋体" w:hint="eastAsia"/>
          <w:spacing w:val="-4"/>
          <w:szCs w:val="21"/>
        </w:rPr>
        <w:t>交供应商在收到采购代理机构的成交通知书后</w:t>
      </w:r>
      <w:r>
        <w:rPr>
          <w:rFonts w:ascii="宋体" w:hAnsi="宋体" w:cs="宋体"/>
          <w:spacing w:val="-4"/>
          <w:szCs w:val="21"/>
        </w:rPr>
        <w:t>10</w:t>
      </w:r>
      <w:r>
        <w:rPr>
          <w:rFonts w:ascii="宋体" w:hAnsi="宋体" w:cs="宋体" w:hint="eastAsia"/>
          <w:spacing w:val="-4"/>
          <w:szCs w:val="21"/>
        </w:rPr>
        <w:t>日内，应按照</w:t>
      </w:r>
      <w:r>
        <w:rPr>
          <w:rFonts w:ascii="宋体" w:hAnsi="宋体" w:cs="宋体" w:hint="eastAsia"/>
          <w:b/>
          <w:spacing w:val="-4"/>
          <w:szCs w:val="21"/>
        </w:rPr>
        <w:t>磋商须知前附表</w:t>
      </w:r>
      <w:r>
        <w:rPr>
          <w:rFonts w:ascii="宋体" w:hAnsi="宋体" w:cs="宋体" w:hint="eastAsia"/>
          <w:spacing w:val="-4"/>
          <w:szCs w:val="21"/>
        </w:rPr>
        <w:t>的规定，向采购人提交履约担保。联合体成交的，履约担保由联合体各方或联合体中牵头人的名义提交。</w:t>
      </w:r>
    </w:p>
    <w:p w:rsidR="00272DEE" w:rsidRDefault="00272DEE">
      <w:pPr>
        <w:pStyle w:val="PlainText"/>
        <w:adjustRightInd w:val="0"/>
        <w:snapToGrid w:val="0"/>
        <w:spacing w:line="336" w:lineRule="auto"/>
        <w:ind w:firstLineChars="200" w:firstLine="420"/>
        <w:rPr>
          <w:rFonts w:hAnsi="宋体" w:cs="宋体"/>
        </w:rPr>
      </w:pPr>
      <w:r>
        <w:rPr>
          <w:rFonts w:hAnsi="宋体" w:cs="宋体"/>
        </w:rPr>
        <w:t xml:space="preserve">36.4 </w:t>
      </w:r>
      <w:r>
        <w:rPr>
          <w:rFonts w:hAnsi="宋体" w:cs="宋体" w:hint="eastAsia"/>
        </w:rPr>
        <w:t>成交供应商</w:t>
      </w:r>
      <w:r>
        <w:rPr>
          <w:rFonts w:hAnsi="宋体" w:cs="宋体" w:hint="eastAsia"/>
          <w:spacing w:val="4"/>
        </w:rPr>
        <w:t>没有按照规定</w:t>
      </w:r>
      <w:r>
        <w:rPr>
          <w:rFonts w:hAnsi="宋体" w:cs="宋体" w:hint="eastAsia"/>
        </w:rPr>
        <w:t>提交履约担保的</w:t>
      </w:r>
      <w:r>
        <w:rPr>
          <w:rFonts w:hAnsi="宋体" w:cs="宋体" w:hint="eastAsia"/>
          <w:spacing w:val="4"/>
        </w:rPr>
        <w:t>，视为放弃</w:t>
      </w:r>
      <w:r>
        <w:rPr>
          <w:rFonts w:hAnsi="宋体" w:cs="宋体" w:hint="eastAsia"/>
        </w:rPr>
        <w:t>成交资格</w:t>
      </w:r>
      <w:r>
        <w:rPr>
          <w:rFonts w:hAnsi="宋体" w:cs="宋体" w:hint="eastAsia"/>
          <w:spacing w:val="4"/>
        </w:rPr>
        <w:t>，</w:t>
      </w:r>
      <w:r>
        <w:rPr>
          <w:rFonts w:hAnsi="宋体" w:cs="宋体" w:hint="eastAsia"/>
          <w:spacing w:val="2"/>
        </w:rPr>
        <w:t>其保证金不予退还。</w:t>
      </w:r>
    </w:p>
    <w:p w:rsidR="00272DEE" w:rsidRDefault="00272DEE">
      <w:pPr>
        <w:adjustRightInd w:val="0"/>
        <w:snapToGrid w:val="0"/>
        <w:spacing w:line="336" w:lineRule="auto"/>
        <w:rPr>
          <w:rFonts w:ascii="宋体" w:cs="宋体"/>
          <w:b/>
          <w:bCs/>
          <w:szCs w:val="21"/>
        </w:rPr>
      </w:pPr>
      <w:r>
        <w:rPr>
          <w:rFonts w:ascii="宋体" w:hAnsi="宋体" w:cs="宋体"/>
          <w:b/>
          <w:bCs/>
          <w:szCs w:val="21"/>
        </w:rPr>
        <w:t>37.</w:t>
      </w:r>
      <w:r>
        <w:rPr>
          <w:rFonts w:ascii="宋体" w:hAnsi="宋体" w:cs="宋体" w:hint="eastAsia"/>
          <w:b/>
          <w:bCs/>
          <w:szCs w:val="21"/>
        </w:rPr>
        <w:t>签订合同</w:t>
      </w:r>
    </w:p>
    <w:p w:rsidR="00272DEE" w:rsidRDefault="00272DEE">
      <w:pPr>
        <w:pStyle w:val="PlainText"/>
        <w:adjustRightInd w:val="0"/>
        <w:snapToGrid w:val="0"/>
        <w:spacing w:line="336" w:lineRule="auto"/>
        <w:ind w:firstLineChars="200" w:firstLine="420"/>
        <w:rPr>
          <w:rFonts w:hAnsi="宋体" w:cs="宋体"/>
        </w:rPr>
      </w:pPr>
      <w:r>
        <w:rPr>
          <w:rFonts w:hAnsi="宋体" w:cs="宋体"/>
        </w:rPr>
        <w:t>37.1</w:t>
      </w:r>
      <w:r>
        <w:rPr>
          <w:rFonts w:hAnsi="宋体" w:cs="宋体" w:hint="eastAsia"/>
        </w:rPr>
        <w:t>成交供应商应当在成交通知书发出之日起</w:t>
      </w:r>
      <w:r>
        <w:rPr>
          <w:rFonts w:hAnsi="宋体" w:cs="宋体"/>
        </w:rPr>
        <w:t>30</w:t>
      </w:r>
      <w:r>
        <w:rPr>
          <w:rFonts w:hAnsi="宋体" w:cs="宋体" w:hint="eastAsia"/>
        </w:rPr>
        <w:t>日内与采购人签订采购合同。</w:t>
      </w:r>
    </w:p>
    <w:p w:rsidR="00272DEE" w:rsidRDefault="00272DEE">
      <w:pPr>
        <w:pStyle w:val="PlainText"/>
        <w:adjustRightInd w:val="0"/>
        <w:snapToGrid w:val="0"/>
        <w:spacing w:line="336" w:lineRule="auto"/>
        <w:ind w:firstLineChars="200" w:firstLine="420"/>
        <w:rPr>
          <w:rFonts w:hAnsi="宋体" w:cs="宋体"/>
        </w:rPr>
      </w:pPr>
      <w:r>
        <w:rPr>
          <w:rFonts w:hAnsi="宋体" w:cs="宋体"/>
        </w:rPr>
        <w:t>37.2</w:t>
      </w:r>
      <w:r>
        <w:rPr>
          <w:rFonts w:hAnsi="宋体" w:cs="宋体" w:hint="eastAsia"/>
        </w:rPr>
        <w:t>磋商文件、成交供应商的响应文件等均为签订采购合同的依据。</w:t>
      </w:r>
    </w:p>
    <w:p w:rsidR="00272DEE" w:rsidRDefault="00272DEE">
      <w:pPr>
        <w:pStyle w:val="PlainText"/>
        <w:adjustRightInd w:val="0"/>
        <w:snapToGrid w:val="0"/>
        <w:spacing w:line="336" w:lineRule="auto"/>
        <w:ind w:firstLineChars="200" w:firstLine="420"/>
        <w:rPr>
          <w:rFonts w:hAnsi="宋体" w:cs="宋体"/>
        </w:rPr>
      </w:pPr>
      <w:r>
        <w:rPr>
          <w:rFonts w:hAnsi="宋体" w:cs="宋体"/>
        </w:rPr>
        <w:t xml:space="preserve">37.3 </w:t>
      </w:r>
      <w:r>
        <w:rPr>
          <w:rFonts w:hAnsi="宋体" w:cs="宋体" w:hint="eastAsia"/>
        </w:rPr>
        <w:t>成交供应商应当按照合同约定履行义务。成交供应商不得向他人转让成交项目，也不得将成交项目分包后分别向他人转让。</w:t>
      </w:r>
    </w:p>
    <w:p w:rsidR="00272DEE" w:rsidRDefault="00272DEE">
      <w:pPr>
        <w:adjustRightInd w:val="0"/>
        <w:snapToGrid w:val="0"/>
        <w:spacing w:line="336" w:lineRule="auto"/>
        <w:rPr>
          <w:rFonts w:ascii="宋体" w:cs="宋体"/>
          <w:spacing w:val="-17"/>
          <w:szCs w:val="21"/>
        </w:rPr>
      </w:pPr>
      <w:r>
        <w:rPr>
          <w:rFonts w:ascii="宋体" w:hAnsi="宋体" w:cs="宋体" w:hint="eastAsia"/>
          <w:spacing w:val="-17"/>
          <w:szCs w:val="21"/>
        </w:rPr>
        <w:t>七、其他规定</w:t>
      </w:r>
    </w:p>
    <w:p w:rsidR="00272DEE" w:rsidRDefault="00272DEE">
      <w:pPr>
        <w:tabs>
          <w:tab w:val="left" w:pos="420"/>
          <w:tab w:val="left" w:pos="7560"/>
          <w:tab w:val="left" w:pos="7740"/>
          <w:tab w:val="left" w:pos="7920"/>
        </w:tabs>
        <w:adjustRightInd w:val="0"/>
        <w:snapToGrid w:val="0"/>
        <w:spacing w:line="336" w:lineRule="auto"/>
        <w:ind w:firstLineChars="200" w:firstLine="420"/>
        <w:rPr>
          <w:rFonts w:ascii="宋体" w:cs="宋体"/>
          <w:szCs w:val="21"/>
        </w:rPr>
      </w:pPr>
    </w:p>
    <w:p w:rsidR="00272DEE" w:rsidRDefault="00272DEE">
      <w:pPr>
        <w:tabs>
          <w:tab w:val="left" w:pos="420"/>
          <w:tab w:val="left" w:pos="7560"/>
          <w:tab w:val="left" w:pos="7740"/>
          <w:tab w:val="left" w:pos="7920"/>
        </w:tabs>
        <w:adjustRightInd w:val="0"/>
        <w:snapToGrid w:val="0"/>
        <w:spacing w:line="336" w:lineRule="auto"/>
        <w:rPr>
          <w:rFonts w:ascii="宋体" w:cs="宋体"/>
          <w:b/>
          <w:szCs w:val="21"/>
        </w:rPr>
      </w:pPr>
      <w:r>
        <w:rPr>
          <w:rFonts w:ascii="宋体" w:hAnsi="宋体" w:cs="宋体"/>
          <w:b/>
          <w:szCs w:val="21"/>
        </w:rPr>
        <w:t xml:space="preserve">38. </w:t>
      </w:r>
      <w:r>
        <w:rPr>
          <w:rFonts w:ascii="宋体" w:hAnsi="宋体" w:cs="宋体" w:hint="eastAsia"/>
          <w:b/>
          <w:szCs w:val="21"/>
        </w:rPr>
        <w:t>其他规定</w:t>
      </w:r>
    </w:p>
    <w:p w:rsidR="00272DEE" w:rsidRDefault="00272DEE">
      <w:pPr>
        <w:tabs>
          <w:tab w:val="left" w:pos="420"/>
          <w:tab w:val="left" w:pos="7560"/>
          <w:tab w:val="left" w:pos="7740"/>
          <w:tab w:val="left" w:pos="7920"/>
        </w:tabs>
        <w:adjustRightInd w:val="0"/>
        <w:snapToGrid w:val="0"/>
        <w:spacing w:line="336" w:lineRule="auto"/>
        <w:ind w:firstLineChars="200" w:firstLine="420"/>
        <w:rPr>
          <w:rFonts w:ascii="宋体" w:cs="宋体"/>
          <w:szCs w:val="21"/>
        </w:rPr>
      </w:pPr>
      <w:r>
        <w:rPr>
          <w:rFonts w:ascii="宋体" w:hAnsi="宋体" w:cs="宋体"/>
          <w:szCs w:val="21"/>
        </w:rPr>
        <w:t>38.1</w:t>
      </w:r>
      <w:r>
        <w:rPr>
          <w:rFonts w:ascii="宋体" w:hAnsi="宋体" w:cs="宋体" w:hint="eastAsia"/>
          <w:szCs w:val="21"/>
        </w:rPr>
        <w:t>磋商文件的其他规定见</w:t>
      </w:r>
      <w:r>
        <w:rPr>
          <w:rFonts w:ascii="宋体" w:hAnsi="宋体" w:cs="宋体" w:hint="eastAsia"/>
          <w:b/>
          <w:szCs w:val="21"/>
        </w:rPr>
        <w:t>磋商须知前附表</w:t>
      </w:r>
      <w:r>
        <w:rPr>
          <w:rFonts w:ascii="宋体" w:hAnsi="宋体" w:cs="宋体" w:hint="eastAsia"/>
          <w:szCs w:val="21"/>
        </w:rPr>
        <w:t>。</w:t>
      </w:r>
    </w:p>
    <w:p w:rsidR="00272DEE" w:rsidRDefault="00272DEE">
      <w:pPr>
        <w:numPr>
          <w:ilvl w:val="0"/>
          <w:numId w:val="7"/>
        </w:numPr>
        <w:jc w:val="center"/>
        <w:rPr>
          <w:rFonts w:ascii="宋体" w:cs="宋体"/>
          <w:b/>
          <w:bCs/>
          <w:sz w:val="32"/>
          <w:szCs w:val="32"/>
        </w:rPr>
      </w:pPr>
      <w:r>
        <w:rPr>
          <w:rFonts w:ascii="仿宋_GB2312" w:eastAsia="仿宋_GB2312" w:hAnsi="仿宋_GB2312" w:cs="仿宋_GB2312"/>
          <w:b/>
          <w:sz w:val="2"/>
          <w:szCs w:val="32"/>
        </w:rPr>
        <w:br w:type="page"/>
      </w:r>
      <w:r>
        <w:rPr>
          <w:rFonts w:ascii="宋体" w:hAnsi="宋体" w:cs="宋体"/>
          <w:b/>
          <w:bCs/>
          <w:sz w:val="32"/>
          <w:szCs w:val="32"/>
        </w:rPr>
        <w:t xml:space="preserve">       </w:t>
      </w:r>
      <w:r>
        <w:rPr>
          <w:rFonts w:ascii="宋体" w:hAnsi="宋体" w:cs="宋体" w:hint="eastAsia"/>
          <w:b/>
          <w:bCs/>
          <w:sz w:val="32"/>
          <w:szCs w:val="32"/>
        </w:rPr>
        <w:t>采购需求</w:t>
      </w:r>
    </w:p>
    <w:p w:rsidR="00272DEE" w:rsidRDefault="00272DEE">
      <w:pPr>
        <w:pStyle w:val="BodyTextFirstIndent2"/>
        <w:ind w:firstLine="0"/>
        <w:jc w:val="both"/>
      </w:pPr>
      <w:r>
        <w:rPr>
          <w:rFonts w:hint="eastAsia"/>
        </w:rPr>
        <w:t>一、项目名称：邵阳市脑科医院新冠核酸检测试剂采购。</w:t>
      </w:r>
    </w:p>
    <w:p w:rsidR="00272DEE" w:rsidRDefault="00272DEE">
      <w:pPr>
        <w:pStyle w:val="BodyTextFirstIndent2"/>
        <w:ind w:firstLine="0"/>
        <w:jc w:val="both"/>
      </w:pPr>
      <w:r>
        <w:rPr>
          <w:rFonts w:hint="eastAsia"/>
        </w:rPr>
        <w:t>二、数量：详见“技术参数”。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8"/>
        <w:gridCol w:w="3251"/>
        <w:gridCol w:w="1491"/>
        <w:gridCol w:w="1660"/>
        <w:gridCol w:w="1660"/>
      </w:tblGrid>
      <w:tr w:rsidR="00272DEE" w:rsidRPr="00F116A7" w:rsidTr="000F1517">
        <w:trPr>
          <w:trHeight w:val="803"/>
        </w:trPr>
        <w:tc>
          <w:tcPr>
            <w:tcW w:w="551" w:type="pct"/>
            <w:vAlign w:val="center"/>
          </w:tcPr>
          <w:p w:rsidR="00272DEE" w:rsidRDefault="00272DEE">
            <w:pPr>
              <w:spacing w:line="500" w:lineRule="exact"/>
              <w:jc w:val="center"/>
              <w:rPr>
                <w:b/>
                <w:bCs/>
                <w:szCs w:val="21"/>
              </w:rPr>
            </w:pPr>
            <w:r>
              <w:rPr>
                <w:rFonts w:hint="eastAsia"/>
                <w:b/>
                <w:bCs/>
                <w:szCs w:val="21"/>
              </w:rPr>
              <w:t>序号</w:t>
            </w:r>
          </w:p>
        </w:tc>
        <w:tc>
          <w:tcPr>
            <w:tcW w:w="1794" w:type="pct"/>
            <w:vAlign w:val="center"/>
          </w:tcPr>
          <w:p w:rsidR="00272DEE" w:rsidRDefault="00272DEE">
            <w:pPr>
              <w:spacing w:line="500" w:lineRule="exact"/>
              <w:jc w:val="center"/>
              <w:rPr>
                <w:b/>
                <w:bCs/>
                <w:szCs w:val="21"/>
              </w:rPr>
            </w:pPr>
            <w:r>
              <w:rPr>
                <w:rFonts w:hint="eastAsia"/>
                <w:b/>
                <w:bCs/>
                <w:szCs w:val="21"/>
              </w:rPr>
              <w:t>产品名称</w:t>
            </w:r>
          </w:p>
        </w:tc>
        <w:tc>
          <w:tcPr>
            <w:tcW w:w="823" w:type="pct"/>
            <w:vAlign w:val="center"/>
          </w:tcPr>
          <w:p w:rsidR="00272DEE" w:rsidRDefault="00272DEE">
            <w:pPr>
              <w:spacing w:line="500" w:lineRule="exact"/>
              <w:jc w:val="center"/>
              <w:rPr>
                <w:b/>
                <w:bCs/>
                <w:szCs w:val="21"/>
              </w:rPr>
            </w:pPr>
            <w:r>
              <w:rPr>
                <w:rFonts w:hint="eastAsia"/>
                <w:b/>
                <w:bCs/>
                <w:szCs w:val="21"/>
              </w:rPr>
              <w:t>规格型号</w:t>
            </w:r>
          </w:p>
        </w:tc>
        <w:tc>
          <w:tcPr>
            <w:tcW w:w="916" w:type="pct"/>
            <w:vAlign w:val="center"/>
          </w:tcPr>
          <w:p w:rsidR="00272DEE" w:rsidRDefault="00272DEE" w:rsidP="00A57698">
            <w:pPr>
              <w:spacing w:line="500" w:lineRule="exact"/>
              <w:jc w:val="center"/>
              <w:rPr>
                <w:b/>
                <w:bCs/>
                <w:szCs w:val="21"/>
              </w:rPr>
            </w:pPr>
            <w:r>
              <w:rPr>
                <w:rFonts w:hint="eastAsia"/>
                <w:b/>
                <w:bCs/>
                <w:szCs w:val="21"/>
              </w:rPr>
              <w:t>报价单位</w:t>
            </w:r>
          </w:p>
        </w:tc>
        <w:tc>
          <w:tcPr>
            <w:tcW w:w="916" w:type="pct"/>
          </w:tcPr>
          <w:p w:rsidR="00272DEE" w:rsidRDefault="00272DEE">
            <w:pPr>
              <w:spacing w:line="500" w:lineRule="exact"/>
              <w:jc w:val="center"/>
              <w:rPr>
                <w:b/>
                <w:bCs/>
                <w:szCs w:val="21"/>
              </w:rPr>
            </w:pPr>
            <w:r>
              <w:rPr>
                <w:rFonts w:hint="eastAsia"/>
                <w:b/>
                <w:bCs/>
                <w:szCs w:val="21"/>
              </w:rPr>
              <w:t>备注</w:t>
            </w:r>
          </w:p>
        </w:tc>
      </w:tr>
      <w:tr w:rsidR="00272DEE" w:rsidRPr="00F116A7" w:rsidTr="000F1517">
        <w:trPr>
          <w:trHeight w:val="913"/>
        </w:trPr>
        <w:tc>
          <w:tcPr>
            <w:tcW w:w="551" w:type="pct"/>
            <w:vAlign w:val="center"/>
          </w:tcPr>
          <w:p w:rsidR="00272DEE" w:rsidRDefault="00272DEE">
            <w:pPr>
              <w:spacing w:line="500" w:lineRule="exact"/>
              <w:jc w:val="center"/>
              <w:rPr>
                <w:szCs w:val="21"/>
              </w:rPr>
            </w:pPr>
            <w:r>
              <w:rPr>
                <w:szCs w:val="21"/>
              </w:rPr>
              <w:t>1</w:t>
            </w:r>
          </w:p>
        </w:tc>
        <w:tc>
          <w:tcPr>
            <w:tcW w:w="1794" w:type="pct"/>
            <w:vAlign w:val="center"/>
          </w:tcPr>
          <w:p w:rsidR="00272DEE" w:rsidRDefault="00272DEE">
            <w:pPr>
              <w:spacing w:line="500" w:lineRule="exact"/>
              <w:jc w:val="left"/>
              <w:rPr>
                <w:szCs w:val="21"/>
              </w:rPr>
            </w:pPr>
            <w:r>
              <w:rPr>
                <w:rFonts w:hint="eastAsia"/>
                <w:szCs w:val="21"/>
              </w:rPr>
              <w:t>新型冠状病毒</w:t>
            </w:r>
            <w:r>
              <w:rPr>
                <w:szCs w:val="21"/>
              </w:rPr>
              <w:t>2019-nCoV</w:t>
            </w:r>
            <w:r>
              <w:rPr>
                <w:rFonts w:hint="eastAsia"/>
                <w:szCs w:val="21"/>
              </w:rPr>
              <w:t>核酸检测试剂盒（荧光</w:t>
            </w:r>
            <w:r>
              <w:rPr>
                <w:szCs w:val="21"/>
              </w:rPr>
              <w:t>PCR</w:t>
            </w:r>
            <w:r>
              <w:rPr>
                <w:rFonts w:hint="eastAsia"/>
                <w:szCs w:val="21"/>
              </w:rPr>
              <w:t>法）</w:t>
            </w:r>
          </w:p>
        </w:tc>
        <w:tc>
          <w:tcPr>
            <w:tcW w:w="823" w:type="pct"/>
            <w:vAlign w:val="center"/>
          </w:tcPr>
          <w:p w:rsidR="00272DEE" w:rsidRDefault="00272DEE">
            <w:pPr>
              <w:spacing w:line="500" w:lineRule="exact"/>
              <w:jc w:val="center"/>
              <w:rPr>
                <w:szCs w:val="21"/>
              </w:rPr>
            </w:pPr>
            <w:r>
              <w:rPr>
                <w:szCs w:val="21"/>
              </w:rPr>
              <w:t>48</w:t>
            </w:r>
            <w:r>
              <w:rPr>
                <w:rFonts w:hint="eastAsia"/>
                <w:szCs w:val="21"/>
              </w:rPr>
              <w:t>人份</w:t>
            </w:r>
            <w:r>
              <w:rPr>
                <w:szCs w:val="21"/>
              </w:rPr>
              <w:t>/</w:t>
            </w:r>
            <w:r>
              <w:rPr>
                <w:rFonts w:hint="eastAsia"/>
                <w:szCs w:val="21"/>
              </w:rPr>
              <w:t>盒</w:t>
            </w:r>
          </w:p>
        </w:tc>
        <w:tc>
          <w:tcPr>
            <w:tcW w:w="916" w:type="pct"/>
            <w:vAlign w:val="center"/>
          </w:tcPr>
          <w:p w:rsidR="00272DEE" w:rsidRDefault="00272DEE" w:rsidP="00F87F45">
            <w:pPr>
              <w:spacing w:line="500" w:lineRule="exact"/>
              <w:rPr>
                <w:szCs w:val="21"/>
              </w:rPr>
            </w:pPr>
            <w:r>
              <w:rPr>
                <w:szCs w:val="21"/>
              </w:rPr>
              <w:t xml:space="preserve">     </w:t>
            </w:r>
          </w:p>
          <w:p w:rsidR="00272DEE" w:rsidRDefault="00272DEE" w:rsidP="00A57698">
            <w:pPr>
              <w:spacing w:line="500" w:lineRule="exact"/>
              <w:jc w:val="center"/>
              <w:rPr>
                <w:szCs w:val="21"/>
              </w:rPr>
            </w:pPr>
            <w:r>
              <w:rPr>
                <w:rFonts w:hint="eastAsia"/>
                <w:szCs w:val="21"/>
              </w:rPr>
              <w:t>人份</w:t>
            </w:r>
          </w:p>
        </w:tc>
        <w:tc>
          <w:tcPr>
            <w:tcW w:w="916" w:type="pct"/>
          </w:tcPr>
          <w:p w:rsidR="00272DEE" w:rsidRDefault="00272DEE">
            <w:pPr>
              <w:spacing w:line="500" w:lineRule="exact"/>
              <w:jc w:val="center"/>
              <w:rPr>
                <w:szCs w:val="21"/>
              </w:rPr>
            </w:pPr>
          </w:p>
        </w:tc>
      </w:tr>
      <w:tr w:rsidR="00272DEE" w:rsidRPr="00F116A7" w:rsidTr="000F1517">
        <w:trPr>
          <w:trHeight w:val="913"/>
        </w:trPr>
        <w:tc>
          <w:tcPr>
            <w:tcW w:w="551" w:type="pct"/>
            <w:vAlign w:val="center"/>
          </w:tcPr>
          <w:p w:rsidR="00272DEE" w:rsidRDefault="00272DEE">
            <w:pPr>
              <w:spacing w:line="500" w:lineRule="exact"/>
              <w:jc w:val="center"/>
              <w:rPr>
                <w:szCs w:val="21"/>
              </w:rPr>
            </w:pPr>
            <w:r>
              <w:rPr>
                <w:szCs w:val="21"/>
              </w:rPr>
              <w:t>2</w:t>
            </w:r>
          </w:p>
        </w:tc>
        <w:tc>
          <w:tcPr>
            <w:tcW w:w="1794" w:type="pct"/>
            <w:vAlign w:val="center"/>
          </w:tcPr>
          <w:p w:rsidR="00272DEE" w:rsidRDefault="00272DEE">
            <w:pPr>
              <w:jc w:val="left"/>
              <w:rPr>
                <w:szCs w:val="21"/>
              </w:rPr>
            </w:pPr>
            <w:r>
              <w:rPr>
                <w:rFonts w:hint="eastAsia"/>
                <w:szCs w:val="21"/>
              </w:rPr>
              <w:t>新型冠状病毒</w:t>
            </w:r>
            <w:r>
              <w:rPr>
                <w:szCs w:val="21"/>
              </w:rPr>
              <w:t>2019-nCoV</w:t>
            </w:r>
            <w:r>
              <w:rPr>
                <w:rFonts w:hint="eastAsia"/>
                <w:szCs w:val="21"/>
              </w:rPr>
              <w:t>核酸检测试剂盒（荧光</w:t>
            </w:r>
            <w:r>
              <w:rPr>
                <w:szCs w:val="21"/>
              </w:rPr>
              <w:t>PCR</w:t>
            </w:r>
            <w:r>
              <w:rPr>
                <w:rFonts w:hint="eastAsia"/>
                <w:szCs w:val="21"/>
              </w:rPr>
              <w:t>法）</w:t>
            </w:r>
          </w:p>
        </w:tc>
        <w:tc>
          <w:tcPr>
            <w:tcW w:w="823" w:type="pct"/>
            <w:vAlign w:val="center"/>
          </w:tcPr>
          <w:p w:rsidR="00272DEE" w:rsidRDefault="00272DEE">
            <w:pPr>
              <w:spacing w:line="500" w:lineRule="exact"/>
              <w:jc w:val="center"/>
              <w:rPr>
                <w:szCs w:val="21"/>
              </w:rPr>
            </w:pPr>
            <w:r>
              <w:rPr>
                <w:szCs w:val="21"/>
              </w:rPr>
              <w:t>48</w:t>
            </w:r>
            <w:r>
              <w:rPr>
                <w:rFonts w:hint="eastAsia"/>
                <w:szCs w:val="21"/>
              </w:rPr>
              <w:t>人份</w:t>
            </w:r>
            <w:r>
              <w:rPr>
                <w:szCs w:val="21"/>
              </w:rPr>
              <w:t>/</w:t>
            </w:r>
            <w:r>
              <w:rPr>
                <w:rFonts w:hint="eastAsia"/>
                <w:szCs w:val="21"/>
              </w:rPr>
              <w:t>盒</w:t>
            </w:r>
          </w:p>
        </w:tc>
        <w:tc>
          <w:tcPr>
            <w:tcW w:w="916" w:type="pct"/>
            <w:vAlign w:val="center"/>
          </w:tcPr>
          <w:p w:rsidR="00272DEE" w:rsidRDefault="00272DEE" w:rsidP="00A57698">
            <w:pPr>
              <w:spacing w:line="500" w:lineRule="exact"/>
              <w:jc w:val="center"/>
              <w:rPr>
                <w:szCs w:val="21"/>
              </w:rPr>
            </w:pPr>
            <w:r>
              <w:rPr>
                <w:rFonts w:hint="eastAsia"/>
                <w:szCs w:val="21"/>
              </w:rPr>
              <w:t>人份</w:t>
            </w:r>
          </w:p>
        </w:tc>
        <w:tc>
          <w:tcPr>
            <w:tcW w:w="916" w:type="pct"/>
          </w:tcPr>
          <w:p w:rsidR="00272DEE" w:rsidRDefault="00272DEE">
            <w:pPr>
              <w:spacing w:line="500" w:lineRule="exact"/>
              <w:jc w:val="center"/>
              <w:rPr>
                <w:szCs w:val="21"/>
              </w:rPr>
            </w:pPr>
          </w:p>
        </w:tc>
      </w:tr>
      <w:tr w:rsidR="00272DEE" w:rsidRPr="00F116A7" w:rsidTr="000F1517">
        <w:trPr>
          <w:trHeight w:val="913"/>
        </w:trPr>
        <w:tc>
          <w:tcPr>
            <w:tcW w:w="551" w:type="pct"/>
            <w:vAlign w:val="center"/>
          </w:tcPr>
          <w:p w:rsidR="00272DEE" w:rsidRDefault="00272DEE" w:rsidP="006015A4">
            <w:pPr>
              <w:spacing w:line="500" w:lineRule="exact"/>
              <w:jc w:val="center"/>
              <w:rPr>
                <w:szCs w:val="21"/>
              </w:rPr>
            </w:pPr>
            <w:r>
              <w:rPr>
                <w:szCs w:val="21"/>
              </w:rPr>
              <w:t>3</w:t>
            </w:r>
          </w:p>
        </w:tc>
        <w:tc>
          <w:tcPr>
            <w:tcW w:w="1794" w:type="pct"/>
            <w:vAlign w:val="center"/>
          </w:tcPr>
          <w:p w:rsidR="00272DEE" w:rsidRDefault="00272DEE" w:rsidP="006015A4">
            <w:pPr>
              <w:jc w:val="left"/>
              <w:rPr>
                <w:szCs w:val="21"/>
              </w:rPr>
            </w:pPr>
            <w:r>
              <w:rPr>
                <w:rFonts w:hint="eastAsia"/>
              </w:rPr>
              <w:t>核酸提取或纯化试剂</w:t>
            </w:r>
          </w:p>
        </w:tc>
        <w:tc>
          <w:tcPr>
            <w:tcW w:w="823" w:type="pct"/>
            <w:vAlign w:val="center"/>
          </w:tcPr>
          <w:p w:rsidR="00272DEE" w:rsidRDefault="00272DEE" w:rsidP="006015A4">
            <w:pPr>
              <w:spacing w:line="500" w:lineRule="exact"/>
              <w:jc w:val="center"/>
              <w:rPr>
                <w:szCs w:val="21"/>
              </w:rPr>
            </w:pPr>
            <w:r>
              <w:rPr>
                <w:szCs w:val="21"/>
              </w:rPr>
              <w:t>96T/</w:t>
            </w:r>
            <w:r>
              <w:rPr>
                <w:rFonts w:hint="eastAsia"/>
                <w:szCs w:val="21"/>
              </w:rPr>
              <w:t>盒</w:t>
            </w:r>
          </w:p>
        </w:tc>
        <w:tc>
          <w:tcPr>
            <w:tcW w:w="916" w:type="pct"/>
            <w:vAlign w:val="center"/>
          </w:tcPr>
          <w:p w:rsidR="00272DEE" w:rsidRDefault="00272DEE" w:rsidP="00A57698">
            <w:pPr>
              <w:spacing w:line="500" w:lineRule="exact"/>
              <w:jc w:val="center"/>
              <w:rPr>
                <w:szCs w:val="21"/>
              </w:rPr>
            </w:pPr>
            <w:r>
              <w:rPr>
                <w:rFonts w:hint="eastAsia"/>
                <w:szCs w:val="21"/>
              </w:rPr>
              <w:t>人份</w:t>
            </w:r>
          </w:p>
        </w:tc>
        <w:tc>
          <w:tcPr>
            <w:tcW w:w="916" w:type="pct"/>
          </w:tcPr>
          <w:p w:rsidR="00272DEE" w:rsidRDefault="00272DEE" w:rsidP="006015A4">
            <w:pPr>
              <w:spacing w:line="500" w:lineRule="exact"/>
              <w:jc w:val="center"/>
              <w:rPr>
                <w:szCs w:val="21"/>
              </w:rPr>
            </w:pPr>
          </w:p>
        </w:tc>
      </w:tr>
      <w:tr w:rsidR="00272DEE" w:rsidRPr="00F116A7" w:rsidTr="000F1517">
        <w:trPr>
          <w:trHeight w:val="803"/>
        </w:trPr>
        <w:tc>
          <w:tcPr>
            <w:tcW w:w="551" w:type="pct"/>
            <w:vAlign w:val="center"/>
          </w:tcPr>
          <w:p w:rsidR="00272DEE" w:rsidRDefault="00272DEE">
            <w:pPr>
              <w:spacing w:line="500" w:lineRule="exact"/>
              <w:jc w:val="center"/>
              <w:rPr>
                <w:szCs w:val="21"/>
              </w:rPr>
            </w:pPr>
            <w:r>
              <w:rPr>
                <w:szCs w:val="21"/>
              </w:rPr>
              <w:t>4</w:t>
            </w:r>
          </w:p>
        </w:tc>
        <w:tc>
          <w:tcPr>
            <w:tcW w:w="1794" w:type="pct"/>
            <w:vAlign w:val="center"/>
          </w:tcPr>
          <w:p w:rsidR="00272DEE" w:rsidRDefault="00272DEE">
            <w:pPr>
              <w:spacing w:line="500" w:lineRule="exact"/>
              <w:jc w:val="left"/>
              <w:rPr>
                <w:szCs w:val="21"/>
              </w:rPr>
            </w:pPr>
            <w:r>
              <w:rPr>
                <w:rFonts w:hint="eastAsia"/>
              </w:rPr>
              <w:t>保存液（含咽拭子）</w:t>
            </w:r>
          </w:p>
        </w:tc>
        <w:tc>
          <w:tcPr>
            <w:tcW w:w="823" w:type="pct"/>
            <w:vAlign w:val="center"/>
          </w:tcPr>
          <w:p w:rsidR="00272DEE" w:rsidRDefault="00272DEE">
            <w:pPr>
              <w:spacing w:line="500" w:lineRule="exact"/>
              <w:jc w:val="center"/>
              <w:rPr>
                <w:szCs w:val="21"/>
              </w:rPr>
            </w:pPr>
            <w:r>
              <w:rPr>
                <w:szCs w:val="21"/>
              </w:rPr>
              <w:t>48T/</w:t>
            </w:r>
            <w:r>
              <w:rPr>
                <w:rFonts w:hint="eastAsia"/>
                <w:szCs w:val="21"/>
              </w:rPr>
              <w:t>包</w:t>
            </w:r>
          </w:p>
        </w:tc>
        <w:tc>
          <w:tcPr>
            <w:tcW w:w="916" w:type="pct"/>
            <w:vAlign w:val="center"/>
          </w:tcPr>
          <w:p w:rsidR="00272DEE" w:rsidRDefault="00272DEE" w:rsidP="00A57698">
            <w:pPr>
              <w:spacing w:line="500" w:lineRule="exact"/>
              <w:jc w:val="center"/>
              <w:rPr>
                <w:szCs w:val="21"/>
              </w:rPr>
            </w:pPr>
            <w:r>
              <w:rPr>
                <w:rFonts w:hint="eastAsia"/>
                <w:szCs w:val="21"/>
              </w:rPr>
              <w:t>人份</w:t>
            </w:r>
          </w:p>
        </w:tc>
        <w:tc>
          <w:tcPr>
            <w:tcW w:w="916" w:type="pct"/>
          </w:tcPr>
          <w:p w:rsidR="00272DEE" w:rsidRDefault="00272DEE">
            <w:pPr>
              <w:spacing w:line="500" w:lineRule="exact"/>
              <w:jc w:val="center"/>
              <w:rPr>
                <w:szCs w:val="21"/>
              </w:rPr>
            </w:pPr>
          </w:p>
        </w:tc>
      </w:tr>
      <w:tr w:rsidR="00272DEE" w:rsidRPr="00F116A7" w:rsidTr="000F1517">
        <w:trPr>
          <w:trHeight w:val="803"/>
        </w:trPr>
        <w:tc>
          <w:tcPr>
            <w:tcW w:w="551" w:type="pct"/>
            <w:vAlign w:val="center"/>
          </w:tcPr>
          <w:p w:rsidR="00272DEE" w:rsidRDefault="00272DEE">
            <w:pPr>
              <w:spacing w:line="500" w:lineRule="exact"/>
              <w:jc w:val="center"/>
              <w:rPr>
                <w:szCs w:val="21"/>
              </w:rPr>
            </w:pPr>
            <w:r>
              <w:rPr>
                <w:szCs w:val="21"/>
              </w:rPr>
              <w:t>5</w:t>
            </w:r>
          </w:p>
        </w:tc>
        <w:tc>
          <w:tcPr>
            <w:tcW w:w="1794" w:type="pct"/>
            <w:vAlign w:val="center"/>
          </w:tcPr>
          <w:p w:rsidR="00272DEE" w:rsidRDefault="00272DEE">
            <w:pPr>
              <w:spacing w:line="500" w:lineRule="exact"/>
              <w:jc w:val="left"/>
              <w:rPr>
                <w:szCs w:val="21"/>
              </w:rPr>
            </w:pPr>
            <w:r>
              <w:rPr>
                <w:rFonts w:hint="eastAsia"/>
                <w:szCs w:val="21"/>
              </w:rPr>
              <w:t>样本释放剂</w:t>
            </w:r>
          </w:p>
        </w:tc>
        <w:tc>
          <w:tcPr>
            <w:tcW w:w="823" w:type="pct"/>
            <w:vAlign w:val="center"/>
          </w:tcPr>
          <w:p w:rsidR="00272DEE" w:rsidRDefault="00272DEE">
            <w:pPr>
              <w:spacing w:line="500" w:lineRule="exact"/>
              <w:jc w:val="center"/>
              <w:rPr>
                <w:szCs w:val="21"/>
              </w:rPr>
            </w:pPr>
            <w:r>
              <w:rPr>
                <w:szCs w:val="21"/>
              </w:rPr>
              <w:t>48T</w:t>
            </w:r>
          </w:p>
        </w:tc>
        <w:tc>
          <w:tcPr>
            <w:tcW w:w="916" w:type="pct"/>
            <w:vAlign w:val="center"/>
          </w:tcPr>
          <w:p w:rsidR="00272DEE" w:rsidRDefault="00272DEE" w:rsidP="00A57698">
            <w:pPr>
              <w:spacing w:line="500" w:lineRule="exact"/>
              <w:jc w:val="center"/>
              <w:rPr>
                <w:szCs w:val="21"/>
              </w:rPr>
            </w:pPr>
            <w:r>
              <w:rPr>
                <w:rFonts w:hint="eastAsia"/>
                <w:szCs w:val="21"/>
              </w:rPr>
              <w:t>人份</w:t>
            </w:r>
          </w:p>
        </w:tc>
        <w:tc>
          <w:tcPr>
            <w:tcW w:w="916" w:type="pct"/>
          </w:tcPr>
          <w:p w:rsidR="00272DEE" w:rsidRDefault="00272DEE">
            <w:pPr>
              <w:spacing w:line="500" w:lineRule="exact"/>
              <w:jc w:val="center"/>
              <w:rPr>
                <w:szCs w:val="21"/>
              </w:rPr>
            </w:pPr>
          </w:p>
        </w:tc>
      </w:tr>
      <w:tr w:rsidR="00272DEE" w:rsidRPr="00F116A7" w:rsidTr="000F1517">
        <w:trPr>
          <w:trHeight w:val="913"/>
        </w:trPr>
        <w:tc>
          <w:tcPr>
            <w:tcW w:w="551" w:type="pct"/>
            <w:vAlign w:val="center"/>
          </w:tcPr>
          <w:p w:rsidR="00272DEE" w:rsidRDefault="00272DEE">
            <w:pPr>
              <w:spacing w:line="500" w:lineRule="exact"/>
              <w:jc w:val="center"/>
              <w:rPr>
                <w:szCs w:val="21"/>
              </w:rPr>
            </w:pPr>
            <w:r>
              <w:rPr>
                <w:szCs w:val="21"/>
              </w:rPr>
              <w:t>6</w:t>
            </w:r>
          </w:p>
        </w:tc>
        <w:tc>
          <w:tcPr>
            <w:tcW w:w="1794" w:type="pct"/>
            <w:vAlign w:val="center"/>
          </w:tcPr>
          <w:p w:rsidR="00272DEE" w:rsidRDefault="00272DEE">
            <w:pPr>
              <w:spacing w:line="500" w:lineRule="exact"/>
              <w:jc w:val="left"/>
              <w:rPr>
                <w:szCs w:val="21"/>
              </w:rPr>
            </w:pPr>
            <w:r>
              <w:t>48</w:t>
            </w:r>
            <w:r>
              <w:rPr>
                <w:rFonts w:hint="eastAsia"/>
              </w:rPr>
              <w:t>磁棒套</w:t>
            </w:r>
          </w:p>
        </w:tc>
        <w:tc>
          <w:tcPr>
            <w:tcW w:w="823" w:type="pct"/>
            <w:vAlign w:val="center"/>
          </w:tcPr>
          <w:p w:rsidR="00272DEE" w:rsidRDefault="00272DEE">
            <w:pPr>
              <w:spacing w:line="500" w:lineRule="exact"/>
              <w:jc w:val="center"/>
              <w:rPr>
                <w:szCs w:val="21"/>
              </w:rPr>
            </w:pPr>
            <w:r>
              <w:rPr>
                <w:szCs w:val="21"/>
              </w:rPr>
              <w:t>2</w:t>
            </w:r>
            <w:r>
              <w:rPr>
                <w:rFonts w:hint="eastAsia"/>
                <w:szCs w:val="21"/>
              </w:rPr>
              <w:t>个</w:t>
            </w:r>
            <w:r>
              <w:rPr>
                <w:szCs w:val="21"/>
              </w:rPr>
              <w:t>/</w:t>
            </w:r>
            <w:r>
              <w:rPr>
                <w:rFonts w:hint="eastAsia"/>
                <w:szCs w:val="21"/>
              </w:rPr>
              <w:t>包，</w:t>
            </w:r>
            <w:r>
              <w:rPr>
                <w:szCs w:val="21"/>
              </w:rPr>
              <w:t>80</w:t>
            </w:r>
            <w:r>
              <w:rPr>
                <w:rFonts w:hint="eastAsia"/>
                <w:szCs w:val="21"/>
              </w:rPr>
              <w:t>个</w:t>
            </w:r>
            <w:r>
              <w:rPr>
                <w:szCs w:val="21"/>
              </w:rPr>
              <w:t>/</w:t>
            </w:r>
            <w:r>
              <w:rPr>
                <w:rFonts w:hint="eastAsia"/>
                <w:szCs w:val="21"/>
              </w:rPr>
              <w:t>箱</w:t>
            </w:r>
          </w:p>
        </w:tc>
        <w:tc>
          <w:tcPr>
            <w:tcW w:w="916" w:type="pct"/>
            <w:vAlign w:val="center"/>
          </w:tcPr>
          <w:p w:rsidR="00272DEE" w:rsidRDefault="00272DEE" w:rsidP="00A57698">
            <w:pPr>
              <w:spacing w:line="500" w:lineRule="exact"/>
              <w:jc w:val="center"/>
              <w:rPr>
                <w:szCs w:val="21"/>
              </w:rPr>
            </w:pPr>
            <w:r>
              <w:rPr>
                <w:rFonts w:hint="eastAsia"/>
                <w:szCs w:val="21"/>
              </w:rPr>
              <w:t>人份</w:t>
            </w:r>
          </w:p>
        </w:tc>
        <w:tc>
          <w:tcPr>
            <w:tcW w:w="916" w:type="pct"/>
          </w:tcPr>
          <w:p w:rsidR="00272DEE" w:rsidRDefault="00272DEE">
            <w:pPr>
              <w:spacing w:line="500" w:lineRule="exact"/>
              <w:jc w:val="center"/>
              <w:rPr>
                <w:szCs w:val="21"/>
              </w:rPr>
            </w:pPr>
          </w:p>
        </w:tc>
      </w:tr>
      <w:tr w:rsidR="00272DEE" w:rsidRPr="00F116A7" w:rsidTr="000F1517">
        <w:trPr>
          <w:trHeight w:val="803"/>
        </w:trPr>
        <w:tc>
          <w:tcPr>
            <w:tcW w:w="551" w:type="pct"/>
            <w:vAlign w:val="center"/>
          </w:tcPr>
          <w:p w:rsidR="00272DEE" w:rsidRDefault="00272DEE">
            <w:pPr>
              <w:spacing w:line="500" w:lineRule="exact"/>
              <w:jc w:val="center"/>
              <w:rPr>
                <w:szCs w:val="21"/>
              </w:rPr>
            </w:pPr>
            <w:r>
              <w:rPr>
                <w:szCs w:val="21"/>
              </w:rPr>
              <w:t>7</w:t>
            </w:r>
          </w:p>
        </w:tc>
        <w:tc>
          <w:tcPr>
            <w:tcW w:w="1794" w:type="pct"/>
            <w:vAlign w:val="center"/>
          </w:tcPr>
          <w:p w:rsidR="00272DEE" w:rsidRDefault="00272DEE">
            <w:pPr>
              <w:jc w:val="left"/>
              <w:rPr>
                <w:szCs w:val="21"/>
              </w:rPr>
            </w:pPr>
            <w:r>
              <w:t>48</w:t>
            </w:r>
            <w:r>
              <w:rPr>
                <w:rFonts w:hint="eastAsia"/>
              </w:rPr>
              <w:t>方孔深孔板</w:t>
            </w:r>
            <w:r>
              <w:t>2.2mL</w:t>
            </w:r>
          </w:p>
        </w:tc>
        <w:tc>
          <w:tcPr>
            <w:tcW w:w="823" w:type="pct"/>
            <w:vAlign w:val="center"/>
          </w:tcPr>
          <w:p w:rsidR="00272DEE" w:rsidRDefault="00272DEE">
            <w:pPr>
              <w:spacing w:line="500" w:lineRule="exact"/>
              <w:jc w:val="center"/>
              <w:rPr>
                <w:szCs w:val="21"/>
              </w:rPr>
            </w:pPr>
            <w:r>
              <w:rPr>
                <w:szCs w:val="21"/>
              </w:rPr>
              <w:t>96</w:t>
            </w:r>
            <w:r>
              <w:rPr>
                <w:rFonts w:hint="eastAsia"/>
                <w:szCs w:val="21"/>
              </w:rPr>
              <w:t>块</w:t>
            </w:r>
            <w:r>
              <w:rPr>
                <w:szCs w:val="21"/>
              </w:rPr>
              <w:t>/</w:t>
            </w:r>
            <w:r>
              <w:rPr>
                <w:rFonts w:hint="eastAsia"/>
                <w:szCs w:val="21"/>
              </w:rPr>
              <w:t>箱</w:t>
            </w:r>
          </w:p>
        </w:tc>
        <w:tc>
          <w:tcPr>
            <w:tcW w:w="916" w:type="pct"/>
            <w:vAlign w:val="center"/>
          </w:tcPr>
          <w:p w:rsidR="00272DEE" w:rsidRDefault="00272DEE" w:rsidP="00A57698">
            <w:pPr>
              <w:spacing w:line="500" w:lineRule="exact"/>
              <w:jc w:val="center"/>
              <w:rPr>
                <w:szCs w:val="21"/>
              </w:rPr>
            </w:pPr>
            <w:r>
              <w:rPr>
                <w:rFonts w:hint="eastAsia"/>
                <w:szCs w:val="21"/>
              </w:rPr>
              <w:t>人份</w:t>
            </w:r>
          </w:p>
        </w:tc>
        <w:tc>
          <w:tcPr>
            <w:tcW w:w="916" w:type="pct"/>
          </w:tcPr>
          <w:p w:rsidR="00272DEE" w:rsidRDefault="00272DEE">
            <w:pPr>
              <w:spacing w:line="500" w:lineRule="exact"/>
              <w:jc w:val="center"/>
              <w:rPr>
                <w:szCs w:val="21"/>
              </w:rPr>
            </w:pPr>
          </w:p>
        </w:tc>
      </w:tr>
      <w:tr w:rsidR="00272DEE" w:rsidRPr="00F116A7" w:rsidTr="000F1517">
        <w:trPr>
          <w:trHeight w:val="819"/>
        </w:trPr>
        <w:tc>
          <w:tcPr>
            <w:tcW w:w="551" w:type="pct"/>
            <w:vAlign w:val="center"/>
          </w:tcPr>
          <w:p w:rsidR="00272DEE" w:rsidRDefault="00272DEE">
            <w:pPr>
              <w:spacing w:line="500" w:lineRule="exact"/>
              <w:jc w:val="center"/>
              <w:rPr>
                <w:szCs w:val="21"/>
              </w:rPr>
            </w:pPr>
            <w:r>
              <w:rPr>
                <w:szCs w:val="21"/>
              </w:rPr>
              <w:t>8</w:t>
            </w:r>
          </w:p>
        </w:tc>
        <w:tc>
          <w:tcPr>
            <w:tcW w:w="1794" w:type="pct"/>
            <w:vAlign w:val="center"/>
          </w:tcPr>
          <w:p w:rsidR="00272DEE" w:rsidRDefault="00272DEE">
            <w:pPr>
              <w:jc w:val="left"/>
            </w:pPr>
            <w:r>
              <w:rPr>
                <w:rFonts w:hint="eastAsia"/>
              </w:rPr>
              <w:t>薄壁</w:t>
            </w:r>
            <w:r>
              <w:t>0.2mL 8</w:t>
            </w:r>
            <w:r>
              <w:rPr>
                <w:rFonts w:hint="eastAsia"/>
              </w:rPr>
              <w:t>联</w:t>
            </w:r>
            <w:r>
              <w:t>PCR</w:t>
            </w:r>
            <w:r>
              <w:rPr>
                <w:rFonts w:hint="eastAsia"/>
              </w:rPr>
              <w:t>高管</w:t>
            </w:r>
            <w:r>
              <w:t>+</w:t>
            </w:r>
            <w:r>
              <w:rPr>
                <w:rFonts w:hint="eastAsia"/>
              </w:rPr>
              <w:t>光学平盖</w:t>
            </w:r>
          </w:p>
          <w:p w:rsidR="00272DEE" w:rsidRDefault="00272DEE">
            <w:pPr>
              <w:spacing w:line="500" w:lineRule="exact"/>
              <w:jc w:val="left"/>
              <w:rPr>
                <w:szCs w:val="21"/>
              </w:rPr>
            </w:pPr>
          </w:p>
        </w:tc>
        <w:tc>
          <w:tcPr>
            <w:tcW w:w="823" w:type="pct"/>
            <w:vAlign w:val="center"/>
          </w:tcPr>
          <w:p w:rsidR="00272DEE" w:rsidRDefault="00272DEE">
            <w:pPr>
              <w:spacing w:line="500" w:lineRule="exact"/>
              <w:jc w:val="center"/>
              <w:rPr>
                <w:szCs w:val="21"/>
              </w:rPr>
            </w:pPr>
            <w:r>
              <w:rPr>
                <w:szCs w:val="21"/>
              </w:rPr>
              <w:t>6</w:t>
            </w:r>
            <w:r>
              <w:rPr>
                <w:rFonts w:hint="eastAsia"/>
                <w:szCs w:val="21"/>
              </w:rPr>
              <w:t>条</w:t>
            </w:r>
            <w:r>
              <w:rPr>
                <w:szCs w:val="21"/>
              </w:rPr>
              <w:t>/</w:t>
            </w:r>
            <w:r>
              <w:rPr>
                <w:rFonts w:hint="eastAsia"/>
                <w:szCs w:val="21"/>
              </w:rPr>
              <w:t>包</w:t>
            </w:r>
          </w:p>
        </w:tc>
        <w:tc>
          <w:tcPr>
            <w:tcW w:w="916" w:type="pct"/>
            <w:vAlign w:val="center"/>
          </w:tcPr>
          <w:p w:rsidR="00272DEE" w:rsidRDefault="00272DEE" w:rsidP="00A57698">
            <w:pPr>
              <w:spacing w:line="500" w:lineRule="exact"/>
              <w:jc w:val="center"/>
              <w:rPr>
                <w:szCs w:val="21"/>
              </w:rPr>
            </w:pPr>
            <w:r>
              <w:rPr>
                <w:rFonts w:hint="eastAsia"/>
                <w:szCs w:val="21"/>
              </w:rPr>
              <w:t>人份</w:t>
            </w:r>
          </w:p>
        </w:tc>
        <w:tc>
          <w:tcPr>
            <w:tcW w:w="916" w:type="pct"/>
          </w:tcPr>
          <w:p w:rsidR="00272DEE" w:rsidRDefault="00272DEE">
            <w:pPr>
              <w:spacing w:line="500" w:lineRule="exact"/>
              <w:jc w:val="center"/>
              <w:rPr>
                <w:szCs w:val="21"/>
              </w:rPr>
            </w:pPr>
          </w:p>
        </w:tc>
      </w:tr>
    </w:tbl>
    <w:p w:rsidR="00272DEE" w:rsidRDefault="00272DEE">
      <w:pPr>
        <w:pStyle w:val="BodyTextFirstIndent2"/>
        <w:ind w:leftChars="0" w:left="0" w:firstLine="0"/>
        <w:rPr>
          <w:rFonts w:ascii="仿宋_GB2312" w:eastAsia="仿宋_GB2312" w:hAnsi="仿宋_GB2312" w:cs="仿宋_GB2312"/>
          <w:b/>
          <w:sz w:val="28"/>
          <w:szCs w:val="28"/>
        </w:rPr>
      </w:pPr>
    </w:p>
    <w:p w:rsidR="00272DEE" w:rsidRDefault="00272DEE">
      <w:pPr>
        <w:pStyle w:val="NormalIndent"/>
        <w:rPr>
          <w:rFonts w:ascii="仿宋_GB2312" w:eastAsia="仿宋_GB2312" w:hAnsi="仿宋_GB2312" w:cs="仿宋_GB2312"/>
          <w:b/>
          <w:sz w:val="32"/>
          <w:szCs w:val="32"/>
        </w:rPr>
      </w:pPr>
    </w:p>
    <w:p w:rsidR="00272DEE" w:rsidRDefault="00272DEE">
      <w:pPr>
        <w:pStyle w:val="NormalIndent"/>
        <w:rPr>
          <w:rFonts w:ascii="仿宋_GB2312" w:eastAsia="仿宋_GB2312" w:hAnsi="仿宋_GB2312" w:cs="仿宋_GB2312"/>
          <w:b/>
          <w:sz w:val="32"/>
          <w:szCs w:val="32"/>
        </w:rPr>
      </w:pPr>
    </w:p>
    <w:p w:rsidR="00272DEE" w:rsidRDefault="00272DEE">
      <w:pPr>
        <w:pStyle w:val="BodyTextFirstIndent2"/>
        <w:rPr>
          <w:rFonts w:ascii="仿宋_GB2312" w:eastAsia="仿宋_GB2312" w:hAnsi="仿宋_GB2312" w:cs="仿宋_GB2312"/>
          <w:b/>
          <w:sz w:val="32"/>
          <w:szCs w:val="32"/>
        </w:rPr>
      </w:pPr>
    </w:p>
    <w:p w:rsidR="00272DEE" w:rsidRDefault="00272DEE">
      <w:pPr>
        <w:rPr>
          <w:rFonts w:ascii="宋体" w:cs="宋体"/>
          <w:b/>
          <w:sz w:val="32"/>
          <w:szCs w:val="32"/>
        </w:rPr>
      </w:pPr>
      <w:r>
        <w:rPr>
          <w:rFonts w:ascii="宋体" w:cs="宋体"/>
          <w:b/>
          <w:sz w:val="32"/>
          <w:szCs w:val="32"/>
        </w:rPr>
        <w:br w:type="page"/>
      </w:r>
    </w:p>
    <w:p w:rsidR="00272DEE" w:rsidRDefault="00272DEE" w:rsidP="00CA7731">
      <w:pPr>
        <w:adjustRightInd w:val="0"/>
        <w:snapToGrid w:val="0"/>
        <w:spacing w:beforeLines="50" w:line="360" w:lineRule="auto"/>
        <w:jc w:val="center"/>
        <w:rPr>
          <w:rFonts w:ascii="宋体" w:cs="宋体"/>
          <w:b/>
          <w:sz w:val="32"/>
          <w:szCs w:val="32"/>
        </w:rPr>
      </w:pPr>
      <w:r>
        <w:rPr>
          <w:rFonts w:ascii="宋体" w:hAnsi="宋体" w:cs="宋体" w:hint="eastAsia"/>
          <w:b/>
          <w:sz w:val="32"/>
          <w:szCs w:val="32"/>
        </w:rPr>
        <w:t>第四章</w:t>
      </w:r>
      <w:r>
        <w:rPr>
          <w:rFonts w:ascii="宋体" w:hAnsi="宋体" w:cs="宋体"/>
          <w:b/>
          <w:sz w:val="32"/>
          <w:szCs w:val="32"/>
        </w:rPr>
        <w:t xml:space="preserve">  </w:t>
      </w:r>
      <w:r>
        <w:rPr>
          <w:rFonts w:ascii="宋体" w:hAnsi="宋体" w:cs="宋体" w:hint="eastAsia"/>
          <w:b/>
          <w:sz w:val="32"/>
          <w:szCs w:val="32"/>
        </w:rPr>
        <w:t>合同协议书</w:t>
      </w:r>
    </w:p>
    <w:p w:rsidR="00272DEE" w:rsidRDefault="00272DEE">
      <w:pPr>
        <w:ind w:firstLineChars="2000" w:firstLine="4200"/>
        <w:rPr>
          <w:rFonts w:ascii="宋体" w:hAnsi="宋体" w:cs="宋体"/>
          <w:szCs w:val="21"/>
        </w:rPr>
      </w:pPr>
      <w:r>
        <w:rPr>
          <w:rFonts w:ascii="宋体" w:hAnsi="宋体" w:cs="宋体"/>
          <w:szCs w:val="21"/>
        </w:rPr>
        <w:t xml:space="preserve">             </w:t>
      </w:r>
    </w:p>
    <w:p w:rsidR="00272DEE" w:rsidRDefault="00272DEE">
      <w:pPr>
        <w:ind w:firstLineChars="2000" w:firstLine="4200"/>
        <w:rPr>
          <w:rFonts w:ascii="宋体" w:cs="宋体"/>
          <w:b/>
          <w:szCs w:val="21"/>
        </w:rPr>
      </w:pPr>
      <w:r>
        <w:rPr>
          <w:rFonts w:ascii="宋体" w:hAnsi="宋体" w:cs="宋体"/>
          <w:szCs w:val="21"/>
        </w:rPr>
        <w:t xml:space="preserve">  </w:t>
      </w:r>
      <w:r>
        <w:rPr>
          <w:rFonts w:ascii="宋体" w:hAnsi="宋体" w:cs="宋体" w:hint="eastAsia"/>
          <w:szCs w:val="21"/>
        </w:rPr>
        <w:t>合同编号：</w:t>
      </w:r>
    </w:p>
    <w:p w:rsidR="00272DEE" w:rsidRDefault="00272DEE">
      <w:pPr>
        <w:adjustRightInd w:val="0"/>
        <w:snapToGrid w:val="0"/>
        <w:spacing w:line="360" w:lineRule="auto"/>
        <w:rPr>
          <w:rFonts w:ascii="宋体" w:cs="宋体"/>
          <w:szCs w:val="21"/>
        </w:rPr>
      </w:pPr>
    </w:p>
    <w:p w:rsidR="00272DEE" w:rsidRDefault="00272DEE">
      <w:pPr>
        <w:adjustRightInd w:val="0"/>
        <w:snapToGrid w:val="0"/>
        <w:spacing w:line="360" w:lineRule="auto"/>
        <w:rPr>
          <w:rFonts w:ascii="宋体" w:cs="宋体"/>
          <w:szCs w:val="21"/>
        </w:rPr>
      </w:pPr>
      <w:r>
        <w:rPr>
          <w:rFonts w:ascii="宋体" w:hAnsi="宋体" w:cs="宋体" w:hint="eastAsia"/>
          <w:szCs w:val="21"/>
        </w:rPr>
        <w:t>采购人（全称）：</w:t>
      </w:r>
      <w:r>
        <w:rPr>
          <w:rFonts w:ascii="宋体" w:hAnsi="宋体" w:cs="宋体"/>
          <w:szCs w:val="21"/>
        </w:rPr>
        <w:t xml:space="preserve">                             </w:t>
      </w:r>
      <w:r>
        <w:rPr>
          <w:rFonts w:ascii="宋体" w:hAnsi="宋体" w:cs="宋体" w:hint="eastAsia"/>
          <w:szCs w:val="21"/>
        </w:rPr>
        <w:t>（甲方）</w:t>
      </w:r>
    </w:p>
    <w:p w:rsidR="00272DEE" w:rsidRDefault="00272DEE">
      <w:pPr>
        <w:adjustRightInd w:val="0"/>
        <w:snapToGrid w:val="0"/>
        <w:spacing w:line="360" w:lineRule="auto"/>
        <w:rPr>
          <w:rFonts w:ascii="宋体" w:cs="宋体"/>
          <w:szCs w:val="21"/>
        </w:rPr>
      </w:pPr>
      <w:r>
        <w:rPr>
          <w:rFonts w:ascii="宋体" w:hAnsi="宋体" w:cs="宋体" w:hint="eastAsia"/>
          <w:szCs w:val="21"/>
        </w:rPr>
        <w:t>供应商（全称）：</w:t>
      </w:r>
      <w:r>
        <w:rPr>
          <w:rFonts w:ascii="宋体" w:hAnsi="宋体" w:cs="宋体"/>
          <w:szCs w:val="21"/>
        </w:rPr>
        <w:t xml:space="preserve">                             </w:t>
      </w:r>
      <w:r>
        <w:rPr>
          <w:rFonts w:ascii="宋体" w:hAnsi="宋体" w:cs="宋体" w:hint="eastAsia"/>
          <w:szCs w:val="21"/>
        </w:rPr>
        <w:t>（乙方）</w:t>
      </w:r>
    </w:p>
    <w:p w:rsidR="00272DEE" w:rsidRDefault="00272DEE">
      <w:pPr>
        <w:adjustRightInd w:val="0"/>
        <w:snapToGrid w:val="0"/>
        <w:spacing w:line="360" w:lineRule="auto"/>
        <w:rPr>
          <w:rFonts w:ascii="宋体" w:cs="宋体"/>
          <w:szCs w:val="21"/>
        </w:rPr>
      </w:pPr>
    </w:p>
    <w:p w:rsidR="00272DEE" w:rsidRDefault="00272DEE">
      <w:pPr>
        <w:adjustRightInd w:val="0"/>
        <w:snapToGrid w:val="0"/>
        <w:spacing w:line="360" w:lineRule="auto"/>
        <w:ind w:firstLineChars="200" w:firstLine="420"/>
        <w:rPr>
          <w:rFonts w:ascii="宋体" w:cs="宋体"/>
          <w:szCs w:val="21"/>
        </w:rPr>
      </w:pPr>
      <w:r>
        <w:rPr>
          <w:rFonts w:ascii="宋体" w:hAnsi="宋体" w:cs="宋体" w:hint="eastAsia"/>
          <w:szCs w:val="21"/>
        </w:rPr>
        <w:t>为了保护甲、乙双方合法权益，根据《中华人民共和国合同法》及其他有关法律、法规、规章，双方签订本合同协议书。</w:t>
      </w:r>
    </w:p>
    <w:p w:rsidR="00272DEE" w:rsidRDefault="00272DEE">
      <w:pPr>
        <w:adjustRightInd w:val="0"/>
        <w:snapToGrid w:val="0"/>
        <w:spacing w:line="360" w:lineRule="auto"/>
        <w:rPr>
          <w:rFonts w:ascii="宋体" w:cs="宋体"/>
          <w:szCs w:val="21"/>
        </w:rPr>
      </w:pPr>
      <w:r>
        <w:rPr>
          <w:rFonts w:ascii="宋体" w:hAnsi="宋体" w:cs="宋体"/>
          <w:szCs w:val="21"/>
        </w:rPr>
        <w:t>1.</w:t>
      </w:r>
      <w:r>
        <w:rPr>
          <w:rFonts w:ascii="宋体" w:hAnsi="宋体" w:cs="宋体" w:hint="eastAsia"/>
          <w:szCs w:val="21"/>
        </w:rPr>
        <w:t>项目信息</w:t>
      </w:r>
    </w:p>
    <w:p w:rsidR="00272DEE" w:rsidRDefault="00272DEE">
      <w:pPr>
        <w:adjustRightInd w:val="0"/>
        <w:snapToGrid w:val="0"/>
        <w:spacing w:line="360" w:lineRule="auto"/>
        <w:rPr>
          <w:rFonts w:ascii="宋体" w:hAnsi="宋体" w:cs="宋体"/>
          <w:szCs w:val="21"/>
        </w:rPr>
      </w:pPr>
      <w:r>
        <w:rPr>
          <w:rFonts w:ascii="宋体" w:hAnsi="宋体" w:cs="宋体" w:hint="eastAsia"/>
          <w:szCs w:val="21"/>
        </w:rPr>
        <w:t>（</w:t>
      </w:r>
      <w:r>
        <w:rPr>
          <w:rFonts w:ascii="宋体" w:hAnsi="宋体" w:cs="宋体"/>
          <w:szCs w:val="21"/>
        </w:rPr>
        <w:t>1</w:t>
      </w:r>
      <w:r>
        <w:rPr>
          <w:rFonts w:ascii="宋体" w:hAnsi="宋体" w:cs="宋体" w:hint="eastAsia"/>
          <w:szCs w:val="21"/>
        </w:rPr>
        <w:t>）采购项目名称：</w:t>
      </w:r>
      <w:r>
        <w:rPr>
          <w:rFonts w:ascii="宋体" w:hAnsi="宋体" w:cs="宋体"/>
          <w:szCs w:val="21"/>
        </w:rPr>
        <w:t xml:space="preserve">                                          </w:t>
      </w:r>
    </w:p>
    <w:p w:rsidR="00272DEE" w:rsidRDefault="00272DEE">
      <w:pPr>
        <w:adjustRightInd w:val="0"/>
        <w:snapToGrid w:val="0"/>
        <w:spacing w:line="360" w:lineRule="auto"/>
        <w:rPr>
          <w:rFonts w:ascii="宋体" w:hAnsi="宋体" w:cs="宋体"/>
          <w:szCs w:val="21"/>
        </w:rPr>
      </w:pPr>
      <w:r>
        <w:rPr>
          <w:rFonts w:ascii="宋体" w:hAnsi="宋体" w:cs="宋体" w:hint="eastAsia"/>
          <w:szCs w:val="21"/>
        </w:rPr>
        <w:t>（</w:t>
      </w:r>
      <w:r>
        <w:rPr>
          <w:rFonts w:ascii="宋体" w:hAnsi="宋体" w:cs="宋体"/>
          <w:szCs w:val="21"/>
        </w:rPr>
        <w:t>2</w:t>
      </w:r>
      <w:r>
        <w:rPr>
          <w:rFonts w:ascii="宋体" w:hAnsi="宋体" w:cs="宋体" w:hint="eastAsia"/>
          <w:szCs w:val="21"/>
        </w:rPr>
        <w:t>）采购代理编号：</w:t>
      </w:r>
      <w:r>
        <w:rPr>
          <w:rFonts w:ascii="宋体" w:hAnsi="宋体" w:cs="宋体"/>
          <w:szCs w:val="21"/>
        </w:rPr>
        <w:t xml:space="preserve">                           </w:t>
      </w:r>
    </w:p>
    <w:p w:rsidR="00272DEE" w:rsidRDefault="00272DEE">
      <w:pPr>
        <w:adjustRightInd w:val="0"/>
        <w:snapToGrid w:val="0"/>
        <w:spacing w:line="360" w:lineRule="auto"/>
        <w:rPr>
          <w:rFonts w:ascii="宋体" w:hAnsi="宋体" w:cs="宋体"/>
          <w:szCs w:val="21"/>
        </w:rPr>
      </w:pPr>
      <w:r>
        <w:rPr>
          <w:rFonts w:ascii="宋体" w:hAnsi="宋体" w:cs="宋体" w:hint="eastAsia"/>
          <w:szCs w:val="21"/>
        </w:rPr>
        <w:t>（</w:t>
      </w:r>
      <w:r>
        <w:rPr>
          <w:rFonts w:ascii="宋体" w:hAnsi="宋体" w:cs="宋体"/>
          <w:szCs w:val="21"/>
        </w:rPr>
        <w:t>3</w:t>
      </w:r>
      <w:r>
        <w:rPr>
          <w:rFonts w:ascii="宋体" w:hAnsi="宋体" w:cs="宋体" w:hint="eastAsia"/>
          <w:szCs w:val="21"/>
        </w:rPr>
        <w:t>）项目内容：</w:t>
      </w:r>
      <w:r>
        <w:rPr>
          <w:rFonts w:ascii="宋体" w:hAnsi="宋体" w:cs="宋体"/>
          <w:szCs w:val="21"/>
        </w:rPr>
        <w:t xml:space="preserve">                             </w:t>
      </w:r>
    </w:p>
    <w:p w:rsidR="00272DEE" w:rsidRDefault="00272DEE">
      <w:pPr>
        <w:adjustRightInd w:val="0"/>
        <w:snapToGrid w:val="0"/>
        <w:spacing w:line="360" w:lineRule="auto"/>
        <w:rPr>
          <w:rFonts w:ascii="宋体" w:cs="宋体"/>
          <w:szCs w:val="21"/>
        </w:rPr>
      </w:pPr>
      <w:r>
        <w:rPr>
          <w:rFonts w:ascii="宋体" w:hAnsi="宋体" w:cs="宋体" w:hint="eastAsia"/>
          <w:szCs w:val="21"/>
        </w:rPr>
        <w:t>（项目）范围：</w:t>
      </w:r>
      <w:r>
        <w:rPr>
          <w:rFonts w:ascii="宋体" w:hAnsi="宋体" w:cs="宋体"/>
          <w:szCs w:val="21"/>
        </w:rPr>
        <w:t xml:space="preserve">        /         </w:t>
      </w:r>
      <w:r>
        <w:rPr>
          <w:rFonts w:ascii="宋体" w:hAnsi="宋体" w:cs="宋体" w:hint="eastAsia"/>
          <w:szCs w:val="21"/>
        </w:rPr>
        <w:t>项目经理：</w:t>
      </w:r>
      <w:r>
        <w:rPr>
          <w:rFonts w:ascii="宋体" w:hAnsi="宋体" w:cs="宋体"/>
          <w:szCs w:val="21"/>
        </w:rPr>
        <w:t xml:space="preserve">      /         </w:t>
      </w:r>
      <w:r>
        <w:rPr>
          <w:rFonts w:ascii="宋体" w:hAnsi="宋体" w:cs="宋体" w:hint="eastAsia"/>
          <w:szCs w:val="21"/>
        </w:rPr>
        <w:t>。</w:t>
      </w:r>
    </w:p>
    <w:p w:rsidR="00272DEE" w:rsidRDefault="00272DEE">
      <w:pPr>
        <w:adjustRightInd w:val="0"/>
        <w:snapToGrid w:val="0"/>
        <w:spacing w:line="360" w:lineRule="auto"/>
        <w:rPr>
          <w:rFonts w:ascii="宋体" w:cs="宋体"/>
          <w:szCs w:val="21"/>
        </w:rPr>
      </w:pPr>
      <w:r>
        <w:rPr>
          <w:rFonts w:ascii="宋体" w:hAnsi="宋体" w:cs="宋体"/>
          <w:szCs w:val="21"/>
        </w:rPr>
        <w:t>2.</w:t>
      </w:r>
      <w:r>
        <w:rPr>
          <w:rFonts w:ascii="宋体" w:hAnsi="宋体" w:cs="宋体" w:hint="eastAsia"/>
          <w:szCs w:val="21"/>
        </w:rPr>
        <w:t>合同金额</w:t>
      </w:r>
    </w:p>
    <w:p w:rsidR="00272DEE" w:rsidRDefault="00272DEE">
      <w:pPr>
        <w:adjustRightInd w:val="0"/>
        <w:snapToGrid w:val="0"/>
        <w:spacing w:line="360" w:lineRule="auto"/>
        <w:rPr>
          <w:rFonts w:ascii="宋体" w:hAnsi="宋体" w:cs="宋体"/>
          <w:szCs w:val="21"/>
        </w:rPr>
      </w:pPr>
      <w:r>
        <w:rPr>
          <w:rFonts w:ascii="宋体" w:hAnsi="宋体" w:cs="宋体" w:hint="eastAsia"/>
          <w:szCs w:val="21"/>
        </w:rPr>
        <w:t>（</w:t>
      </w:r>
      <w:r>
        <w:rPr>
          <w:rFonts w:ascii="宋体" w:hAnsi="宋体" w:cs="宋体"/>
          <w:szCs w:val="21"/>
        </w:rPr>
        <w:t>1</w:t>
      </w:r>
      <w:r>
        <w:rPr>
          <w:rFonts w:ascii="宋体" w:hAnsi="宋体" w:cs="宋体" w:hint="eastAsia"/>
          <w:szCs w:val="21"/>
        </w:rPr>
        <w:t>）合同金额小写：</w:t>
      </w:r>
      <w:r>
        <w:rPr>
          <w:rFonts w:ascii="宋体" w:hAnsi="宋体" w:cs="宋体"/>
          <w:szCs w:val="21"/>
        </w:rPr>
        <w:t xml:space="preserve">                      </w:t>
      </w:r>
    </w:p>
    <w:p w:rsidR="00272DEE" w:rsidRDefault="00272DEE">
      <w:pPr>
        <w:adjustRightInd w:val="0"/>
        <w:snapToGrid w:val="0"/>
        <w:spacing w:line="360" w:lineRule="auto"/>
        <w:rPr>
          <w:rFonts w:ascii="宋体" w:hAnsi="宋体" w:cs="宋体"/>
          <w:szCs w:val="21"/>
        </w:rPr>
      </w:pPr>
      <w:r>
        <w:rPr>
          <w:rFonts w:ascii="宋体" w:hAnsi="宋体" w:cs="宋体" w:hint="eastAsia"/>
          <w:szCs w:val="21"/>
        </w:rPr>
        <w:t>大写：</w:t>
      </w:r>
      <w:r>
        <w:rPr>
          <w:rFonts w:ascii="宋体" w:hAnsi="宋体" w:cs="宋体"/>
          <w:szCs w:val="21"/>
        </w:rPr>
        <w:t xml:space="preserve">                      </w:t>
      </w:r>
    </w:p>
    <w:p w:rsidR="00272DEE" w:rsidRDefault="00272DEE">
      <w:pPr>
        <w:adjustRightInd w:val="0"/>
        <w:snapToGrid w:val="0"/>
        <w:spacing w:line="360" w:lineRule="auto"/>
        <w:rPr>
          <w:rFonts w:ascii="宋体" w:cs="宋体"/>
          <w:szCs w:val="21"/>
        </w:rPr>
      </w:pPr>
      <w:r>
        <w:rPr>
          <w:rFonts w:ascii="宋体" w:hAnsi="宋体" w:cs="宋体" w:hint="eastAsia"/>
          <w:szCs w:val="21"/>
        </w:rPr>
        <w:t>（</w:t>
      </w:r>
      <w:r>
        <w:rPr>
          <w:rFonts w:ascii="宋体" w:hAnsi="宋体" w:cs="宋体"/>
          <w:szCs w:val="21"/>
        </w:rPr>
        <w:t>2</w:t>
      </w:r>
      <w:r>
        <w:rPr>
          <w:rFonts w:ascii="宋体" w:hAnsi="宋体" w:cs="宋体" w:hint="eastAsia"/>
          <w:szCs w:val="21"/>
        </w:rPr>
        <w:t>）具体标的见附件。</w:t>
      </w:r>
    </w:p>
    <w:p w:rsidR="00272DEE" w:rsidRDefault="00272DEE">
      <w:pPr>
        <w:adjustRightInd w:val="0"/>
        <w:snapToGrid w:val="0"/>
        <w:spacing w:line="360" w:lineRule="auto"/>
        <w:rPr>
          <w:rFonts w:ascii="宋体" w:cs="宋体"/>
          <w:szCs w:val="21"/>
        </w:rPr>
      </w:pPr>
      <w:r>
        <w:rPr>
          <w:rFonts w:ascii="宋体" w:hAnsi="宋体" w:cs="宋体" w:hint="eastAsia"/>
          <w:szCs w:val="21"/>
        </w:rPr>
        <w:t>（</w:t>
      </w:r>
      <w:r>
        <w:rPr>
          <w:rFonts w:ascii="宋体" w:hAnsi="宋体" w:cs="宋体"/>
          <w:szCs w:val="21"/>
        </w:rPr>
        <w:t>3</w:t>
      </w:r>
      <w:r>
        <w:rPr>
          <w:rFonts w:ascii="宋体" w:hAnsi="宋体" w:cs="宋体" w:hint="eastAsia"/>
          <w:szCs w:val="21"/>
        </w:rPr>
        <w:t>）合同价格形式：</w:t>
      </w:r>
      <w:r>
        <w:rPr>
          <w:rFonts w:ascii="宋体" w:hAnsi="宋体" w:cs="宋体"/>
          <w:szCs w:val="21"/>
        </w:rPr>
        <w:t xml:space="preserve"> </w:t>
      </w:r>
      <w:r>
        <w:rPr>
          <w:rFonts w:ascii="宋体" w:hAnsi="宋体" w:cs="宋体" w:hint="eastAsia"/>
          <w:szCs w:val="21"/>
        </w:rPr>
        <w:t>固定总价合同</w:t>
      </w:r>
      <w:r>
        <w:rPr>
          <w:rFonts w:ascii="宋体" w:hAnsi="宋体" w:cs="宋体"/>
          <w:szCs w:val="21"/>
        </w:rPr>
        <w:t xml:space="preserve">      </w:t>
      </w:r>
      <w:r>
        <w:rPr>
          <w:rFonts w:ascii="宋体" w:hAnsi="宋体" w:cs="宋体" w:hint="eastAsia"/>
          <w:szCs w:val="21"/>
        </w:rPr>
        <w:t>。</w:t>
      </w:r>
    </w:p>
    <w:p w:rsidR="00272DEE" w:rsidRDefault="00272DEE">
      <w:pPr>
        <w:adjustRightInd w:val="0"/>
        <w:snapToGrid w:val="0"/>
        <w:spacing w:line="360" w:lineRule="auto"/>
        <w:rPr>
          <w:rFonts w:ascii="宋体" w:hAnsi="宋体" w:cs="宋体"/>
          <w:szCs w:val="21"/>
        </w:rPr>
      </w:pPr>
      <w:r>
        <w:rPr>
          <w:rFonts w:ascii="宋体" w:hAnsi="宋体" w:cs="宋体"/>
          <w:szCs w:val="21"/>
        </w:rPr>
        <w:t>3.</w:t>
      </w:r>
      <w:r>
        <w:rPr>
          <w:rFonts w:ascii="宋体" w:hAnsi="宋体" w:cs="宋体" w:hint="eastAsia"/>
          <w:szCs w:val="21"/>
        </w:rPr>
        <w:t>履行合同的时间、地点及方式</w:t>
      </w:r>
      <w:r>
        <w:rPr>
          <w:rFonts w:ascii="宋体" w:hAnsi="宋体" w:cs="宋体"/>
          <w:szCs w:val="21"/>
        </w:rPr>
        <w:t xml:space="preserve"> </w:t>
      </w:r>
    </w:p>
    <w:p w:rsidR="00272DEE" w:rsidRDefault="00272DEE">
      <w:pPr>
        <w:adjustRightInd w:val="0"/>
        <w:snapToGrid w:val="0"/>
        <w:spacing w:line="360" w:lineRule="auto"/>
        <w:rPr>
          <w:rFonts w:ascii="宋体" w:cs="宋体"/>
          <w:szCs w:val="21"/>
        </w:rPr>
      </w:pPr>
      <w:r>
        <w:rPr>
          <w:rFonts w:ascii="宋体" w:hAnsi="宋体" w:cs="宋体" w:hint="eastAsia"/>
          <w:szCs w:val="21"/>
        </w:rPr>
        <w:t>起始日期：</w:t>
      </w:r>
      <w:r>
        <w:rPr>
          <w:rFonts w:ascii="宋体" w:hAnsi="宋体" w:cs="宋体"/>
          <w:szCs w:val="21"/>
        </w:rPr>
        <w:t xml:space="preserve">    </w:t>
      </w:r>
      <w:r>
        <w:rPr>
          <w:rFonts w:ascii="宋体" w:hAnsi="宋体" w:cs="宋体" w:hint="eastAsia"/>
          <w:szCs w:val="21"/>
        </w:rPr>
        <w:t>年</w:t>
      </w:r>
      <w:r>
        <w:rPr>
          <w:rFonts w:ascii="宋体" w:hAnsi="宋体" w:cs="宋体"/>
          <w:szCs w:val="21"/>
        </w:rPr>
        <w:t xml:space="preserve">   </w:t>
      </w:r>
      <w:r>
        <w:rPr>
          <w:rFonts w:ascii="宋体" w:hAnsi="宋体" w:cs="宋体" w:hint="eastAsia"/>
          <w:szCs w:val="21"/>
        </w:rPr>
        <w:t>月</w:t>
      </w:r>
      <w:r>
        <w:rPr>
          <w:rFonts w:ascii="宋体" w:hAnsi="宋体" w:cs="宋体"/>
          <w:szCs w:val="21"/>
        </w:rPr>
        <w:t xml:space="preserve">   </w:t>
      </w:r>
      <w:r>
        <w:rPr>
          <w:rFonts w:ascii="宋体" w:hAnsi="宋体" w:cs="宋体" w:hint="eastAsia"/>
          <w:szCs w:val="21"/>
        </w:rPr>
        <w:t>日，完成日期：</w:t>
      </w:r>
      <w:r>
        <w:rPr>
          <w:rFonts w:ascii="宋体" w:hAnsi="宋体" w:cs="宋体"/>
          <w:szCs w:val="21"/>
        </w:rPr>
        <w:t xml:space="preserve">    </w:t>
      </w:r>
      <w:r>
        <w:rPr>
          <w:rFonts w:ascii="宋体" w:hAnsi="宋体" w:cs="宋体" w:hint="eastAsia"/>
          <w:szCs w:val="21"/>
        </w:rPr>
        <w:t>年</w:t>
      </w:r>
      <w:r>
        <w:rPr>
          <w:rFonts w:ascii="宋体" w:hAnsi="宋体" w:cs="宋体"/>
          <w:szCs w:val="21"/>
        </w:rPr>
        <w:t xml:space="preserve">   </w:t>
      </w:r>
      <w:r>
        <w:rPr>
          <w:rFonts w:ascii="宋体" w:hAnsi="宋体" w:cs="宋体" w:hint="eastAsia"/>
          <w:szCs w:val="21"/>
        </w:rPr>
        <w:t>月</w:t>
      </w:r>
      <w:r>
        <w:rPr>
          <w:rFonts w:ascii="宋体" w:hAnsi="宋体" w:cs="宋体"/>
          <w:szCs w:val="21"/>
        </w:rPr>
        <w:t xml:space="preserve">   </w:t>
      </w:r>
      <w:r>
        <w:rPr>
          <w:rFonts w:ascii="宋体" w:hAnsi="宋体" w:cs="宋体" w:hint="eastAsia"/>
          <w:szCs w:val="21"/>
        </w:rPr>
        <w:t>日。总日历天数：</w:t>
      </w:r>
      <w:r>
        <w:rPr>
          <w:rFonts w:ascii="宋体" w:hAnsi="宋体" w:cs="宋体"/>
          <w:szCs w:val="21"/>
        </w:rPr>
        <w:t xml:space="preserve">     </w:t>
      </w:r>
      <w:r>
        <w:rPr>
          <w:rFonts w:ascii="宋体" w:hAnsi="宋体" w:cs="宋体" w:hint="eastAsia"/>
          <w:szCs w:val="21"/>
        </w:rPr>
        <w:t>天。</w:t>
      </w:r>
    </w:p>
    <w:p w:rsidR="00272DEE" w:rsidRDefault="00272DEE">
      <w:pPr>
        <w:adjustRightInd w:val="0"/>
        <w:snapToGrid w:val="0"/>
        <w:spacing w:line="360" w:lineRule="auto"/>
        <w:rPr>
          <w:rFonts w:ascii="宋体" w:hAnsi="宋体" w:cs="宋体"/>
          <w:szCs w:val="21"/>
        </w:rPr>
      </w:pPr>
      <w:r>
        <w:rPr>
          <w:rFonts w:ascii="宋体" w:hAnsi="宋体" w:cs="宋体" w:hint="eastAsia"/>
          <w:szCs w:val="21"/>
        </w:rPr>
        <w:t>地点：</w:t>
      </w:r>
      <w:r>
        <w:rPr>
          <w:rFonts w:ascii="宋体" w:hAnsi="宋体" w:cs="宋体"/>
          <w:szCs w:val="21"/>
        </w:rPr>
        <w:t xml:space="preserve">                             </w:t>
      </w:r>
    </w:p>
    <w:p w:rsidR="00272DEE" w:rsidRDefault="00272DEE">
      <w:pPr>
        <w:adjustRightInd w:val="0"/>
        <w:snapToGrid w:val="0"/>
        <w:spacing w:line="360" w:lineRule="auto"/>
        <w:rPr>
          <w:rFonts w:ascii="宋体" w:hAnsi="宋体" w:cs="宋体"/>
          <w:szCs w:val="21"/>
        </w:rPr>
      </w:pPr>
      <w:r>
        <w:rPr>
          <w:rFonts w:ascii="宋体" w:hAnsi="宋体" w:cs="宋体" w:hint="eastAsia"/>
          <w:szCs w:val="21"/>
        </w:rPr>
        <w:t>方式：</w:t>
      </w:r>
      <w:r>
        <w:rPr>
          <w:rFonts w:ascii="宋体" w:hAnsi="宋体" w:cs="宋体"/>
          <w:szCs w:val="21"/>
        </w:rPr>
        <w:t xml:space="preserve">                             </w:t>
      </w:r>
    </w:p>
    <w:p w:rsidR="00272DEE" w:rsidRDefault="00272DEE">
      <w:pPr>
        <w:numPr>
          <w:ilvl w:val="0"/>
          <w:numId w:val="8"/>
        </w:numPr>
        <w:adjustRightInd w:val="0"/>
        <w:snapToGrid w:val="0"/>
        <w:spacing w:line="360" w:lineRule="auto"/>
        <w:rPr>
          <w:rFonts w:ascii="宋体" w:cs="宋体"/>
          <w:szCs w:val="21"/>
        </w:rPr>
      </w:pPr>
      <w:r>
        <w:rPr>
          <w:rFonts w:ascii="宋体" w:hAnsi="宋体" w:cs="宋体" w:hint="eastAsia"/>
          <w:szCs w:val="21"/>
        </w:rPr>
        <w:t>付款方式：按实际用量结算，货到验收合格后付款，半年后付清。</w:t>
      </w:r>
    </w:p>
    <w:p w:rsidR="00272DEE" w:rsidRDefault="00272DEE">
      <w:pPr>
        <w:pStyle w:val="BodyTextFirstIndent2"/>
        <w:ind w:leftChars="0" w:left="0" w:firstLine="0"/>
      </w:pPr>
      <w:r>
        <w:t>5.</w:t>
      </w:r>
      <w:r>
        <w:rPr>
          <w:rFonts w:hint="eastAsia"/>
        </w:rPr>
        <w:t>其它要求：</w:t>
      </w:r>
      <w:r>
        <w:t>/</w:t>
      </w:r>
      <w:r>
        <w:rPr>
          <w:rFonts w:hint="eastAsia"/>
        </w:rPr>
        <w:t>。</w:t>
      </w:r>
    </w:p>
    <w:p w:rsidR="00272DEE" w:rsidRDefault="00272DEE">
      <w:pPr>
        <w:adjustRightInd w:val="0"/>
        <w:snapToGrid w:val="0"/>
        <w:spacing w:line="360" w:lineRule="auto"/>
        <w:rPr>
          <w:rFonts w:ascii="宋体" w:cs="宋体"/>
          <w:szCs w:val="21"/>
        </w:rPr>
      </w:pPr>
      <w:r>
        <w:rPr>
          <w:rFonts w:ascii="宋体" w:hAnsi="宋体" w:cs="宋体"/>
          <w:szCs w:val="21"/>
        </w:rPr>
        <w:t>6.</w:t>
      </w:r>
      <w:r>
        <w:rPr>
          <w:rFonts w:ascii="宋体" w:hAnsi="宋体" w:cs="宋体" w:hint="eastAsia"/>
          <w:szCs w:val="21"/>
        </w:rPr>
        <w:t>解决合同纠纷方式</w:t>
      </w:r>
    </w:p>
    <w:p w:rsidR="00272DEE" w:rsidRDefault="00272DEE">
      <w:pPr>
        <w:adjustRightInd w:val="0"/>
        <w:snapToGrid w:val="0"/>
        <w:spacing w:line="360" w:lineRule="auto"/>
        <w:rPr>
          <w:rFonts w:ascii="宋体" w:cs="宋体"/>
          <w:szCs w:val="21"/>
        </w:rPr>
      </w:pPr>
      <w:r>
        <w:rPr>
          <w:rFonts w:ascii="宋体" w:hAnsi="宋体" w:cs="宋体" w:hint="eastAsia"/>
          <w:szCs w:val="21"/>
        </w:rPr>
        <w:t>首先通过双方协商解决，协商解决不成，则通过以下途径之一解决纠纷：</w:t>
      </w:r>
    </w:p>
    <w:p w:rsidR="00272DEE" w:rsidRDefault="00272DEE">
      <w:pPr>
        <w:adjustRightInd w:val="0"/>
        <w:snapToGrid w:val="0"/>
        <w:spacing w:line="360" w:lineRule="auto"/>
        <w:rPr>
          <w:rFonts w:ascii="宋体" w:cs="宋体"/>
          <w:szCs w:val="21"/>
        </w:rPr>
      </w:pPr>
      <w:r>
        <w:rPr>
          <w:rFonts w:ascii="宋体" w:hAnsi="宋体" w:cs="宋体" w:hint="eastAsia"/>
          <w:szCs w:val="21"/>
        </w:rPr>
        <w:t>□</w:t>
      </w:r>
      <w:r>
        <w:rPr>
          <w:rFonts w:ascii="宋体" w:hAnsi="宋体" w:cs="宋体"/>
          <w:szCs w:val="21"/>
        </w:rPr>
        <w:t xml:space="preserve"> </w:t>
      </w:r>
      <w:r>
        <w:rPr>
          <w:rFonts w:ascii="宋体" w:hAnsi="宋体" w:cs="宋体" w:hint="eastAsia"/>
          <w:szCs w:val="21"/>
        </w:rPr>
        <w:t>提请仲裁</w:t>
      </w:r>
      <w:r>
        <w:rPr>
          <w:rFonts w:ascii="宋体" w:hAnsi="宋体" w:cs="宋体"/>
          <w:szCs w:val="21"/>
        </w:rPr>
        <w:t xml:space="preserve">       </w:t>
      </w:r>
      <w:r>
        <w:rPr>
          <w:rFonts w:ascii="宋体" w:hAnsi="宋体" w:cs="宋体" w:hint="eastAsia"/>
          <w:szCs w:val="21"/>
        </w:rPr>
        <w:t>□</w:t>
      </w:r>
      <w:r>
        <w:rPr>
          <w:rFonts w:ascii="宋体" w:hAnsi="宋体" w:cs="宋体"/>
          <w:szCs w:val="21"/>
        </w:rPr>
        <w:t xml:space="preserve"> </w:t>
      </w:r>
      <w:r>
        <w:rPr>
          <w:rFonts w:ascii="宋体" w:hAnsi="宋体" w:cs="宋体" w:hint="eastAsia"/>
          <w:szCs w:val="21"/>
        </w:rPr>
        <w:t>向人民法院提起诉讼</w:t>
      </w:r>
    </w:p>
    <w:p w:rsidR="00272DEE" w:rsidRDefault="00272DEE">
      <w:pPr>
        <w:adjustRightInd w:val="0"/>
        <w:snapToGrid w:val="0"/>
        <w:spacing w:line="360" w:lineRule="auto"/>
        <w:rPr>
          <w:rFonts w:ascii="宋体" w:cs="宋体"/>
          <w:szCs w:val="21"/>
        </w:rPr>
      </w:pPr>
      <w:r>
        <w:rPr>
          <w:rFonts w:ascii="宋体" w:hAnsi="宋体" w:cs="宋体"/>
          <w:szCs w:val="21"/>
        </w:rPr>
        <w:t>7.</w:t>
      </w:r>
      <w:r>
        <w:rPr>
          <w:rFonts w:ascii="宋体" w:hAnsi="宋体" w:cs="宋体" w:hint="eastAsia"/>
          <w:szCs w:val="21"/>
        </w:rPr>
        <w:t>组成合同的文件</w:t>
      </w:r>
    </w:p>
    <w:p w:rsidR="00272DEE" w:rsidRDefault="00272DEE">
      <w:pPr>
        <w:adjustRightInd w:val="0"/>
        <w:snapToGrid w:val="0"/>
        <w:spacing w:line="360" w:lineRule="auto"/>
        <w:rPr>
          <w:rFonts w:ascii="宋体" w:cs="宋体"/>
          <w:szCs w:val="21"/>
        </w:rPr>
      </w:pPr>
      <w:r>
        <w:rPr>
          <w:rFonts w:ascii="宋体" w:hAnsi="宋体" w:cs="宋体" w:hint="eastAsia"/>
          <w:szCs w:val="21"/>
        </w:rPr>
        <w:t>本协议书与下列文件一起构成合同文件，如下述文件之间有任何抵触、矛盾或歧义，应按以下顺序解释：</w:t>
      </w:r>
    </w:p>
    <w:p w:rsidR="00272DEE" w:rsidRDefault="00272DEE">
      <w:pPr>
        <w:adjustRightInd w:val="0"/>
        <w:snapToGrid w:val="0"/>
        <w:spacing w:line="360" w:lineRule="auto"/>
        <w:rPr>
          <w:rFonts w:ascii="宋体" w:cs="宋体"/>
          <w:szCs w:val="21"/>
        </w:rPr>
      </w:pPr>
      <w:r>
        <w:rPr>
          <w:rFonts w:ascii="宋体" w:hAnsi="宋体" w:cs="宋体" w:hint="eastAsia"/>
          <w:szCs w:val="21"/>
        </w:rPr>
        <w:t>（</w:t>
      </w:r>
      <w:r>
        <w:rPr>
          <w:rFonts w:ascii="宋体" w:hAnsi="宋体" w:cs="宋体"/>
          <w:szCs w:val="21"/>
        </w:rPr>
        <w:t>1</w:t>
      </w:r>
      <w:r>
        <w:rPr>
          <w:rFonts w:ascii="宋体" w:hAnsi="宋体" w:cs="宋体" w:hint="eastAsia"/>
          <w:szCs w:val="21"/>
        </w:rPr>
        <w:t>）在采购或合同履行过程中乙方作出的承诺以及双方协商达成的变更或补充协议</w:t>
      </w:r>
    </w:p>
    <w:p w:rsidR="00272DEE" w:rsidRDefault="00272DEE">
      <w:pPr>
        <w:adjustRightInd w:val="0"/>
        <w:snapToGrid w:val="0"/>
        <w:spacing w:line="360" w:lineRule="auto"/>
        <w:rPr>
          <w:rFonts w:ascii="宋体" w:cs="宋体"/>
          <w:szCs w:val="21"/>
        </w:rPr>
      </w:pPr>
      <w:r>
        <w:rPr>
          <w:rFonts w:ascii="宋体" w:hAnsi="宋体" w:cs="宋体" w:hint="eastAsia"/>
          <w:szCs w:val="21"/>
        </w:rPr>
        <w:t>（</w:t>
      </w:r>
      <w:r>
        <w:rPr>
          <w:rFonts w:ascii="宋体" w:hAnsi="宋体" w:cs="宋体"/>
          <w:szCs w:val="21"/>
        </w:rPr>
        <w:t>2</w:t>
      </w:r>
      <w:r>
        <w:rPr>
          <w:rFonts w:ascii="宋体" w:hAnsi="宋体" w:cs="宋体" w:hint="eastAsia"/>
          <w:szCs w:val="21"/>
        </w:rPr>
        <w:t>）成交通知书</w:t>
      </w:r>
    </w:p>
    <w:p w:rsidR="00272DEE" w:rsidRDefault="00272DEE">
      <w:pPr>
        <w:adjustRightInd w:val="0"/>
        <w:snapToGrid w:val="0"/>
        <w:spacing w:line="360" w:lineRule="auto"/>
        <w:rPr>
          <w:rFonts w:ascii="宋体" w:cs="宋体"/>
          <w:szCs w:val="21"/>
        </w:rPr>
      </w:pPr>
      <w:r>
        <w:rPr>
          <w:rFonts w:ascii="宋体" w:hAnsi="宋体" w:cs="宋体" w:hint="eastAsia"/>
          <w:szCs w:val="21"/>
        </w:rPr>
        <w:t>（</w:t>
      </w:r>
      <w:r>
        <w:rPr>
          <w:rFonts w:ascii="宋体" w:hAnsi="宋体" w:cs="宋体"/>
          <w:szCs w:val="21"/>
        </w:rPr>
        <w:t>3</w:t>
      </w:r>
      <w:r>
        <w:rPr>
          <w:rFonts w:ascii="宋体" w:hAnsi="宋体" w:cs="宋体" w:hint="eastAsia"/>
          <w:szCs w:val="21"/>
        </w:rPr>
        <w:t>）响应文件</w:t>
      </w:r>
    </w:p>
    <w:p w:rsidR="00272DEE" w:rsidRDefault="00272DEE">
      <w:pPr>
        <w:adjustRightInd w:val="0"/>
        <w:snapToGrid w:val="0"/>
        <w:spacing w:line="360" w:lineRule="auto"/>
        <w:rPr>
          <w:rFonts w:ascii="宋体" w:cs="宋体"/>
          <w:szCs w:val="21"/>
        </w:rPr>
      </w:pPr>
      <w:r>
        <w:rPr>
          <w:rFonts w:ascii="宋体" w:hAnsi="宋体" w:cs="宋体" w:hint="eastAsia"/>
          <w:szCs w:val="21"/>
        </w:rPr>
        <w:t>（</w:t>
      </w:r>
      <w:r>
        <w:rPr>
          <w:rFonts w:ascii="宋体" w:hAnsi="宋体" w:cs="宋体"/>
          <w:szCs w:val="21"/>
        </w:rPr>
        <w:t>4</w:t>
      </w:r>
      <w:r>
        <w:rPr>
          <w:rFonts w:ascii="宋体" w:hAnsi="宋体" w:cs="宋体" w:hint="eastAsia"/>
          <w:szCs w:val="21"/>
        </w:rPr>
        <w:t>）采购合同格式条款及其附件</w:t>
      </w:r>
    </w:p>
    <w:p w:rsidR="00272DEE" w:rsidRDefault="00272DEE">
      <w:pPr>
        <w:adjustRightInd w:val="0"/>
        <w:snapToGrid w:val="0"/>
        <w:spacing w:line="360" w:lineRule="auto"/>
        <w:rPr>
          <w:rFonts w:ascii="宋体" w:cs="宋体"/>
          <w:szCs w:val="21"/>
        </w:rPr>
      </w:pPr>
      <w:r>
        <w:rPr>
          <w:rFonts w:ascii="宋体" w:hAnsi="宋体" w:cs="宋体" w:hint="eastAsia"/>
          <w:szCs w:val="21"/>
        </w:rPr>
        <w:t>（</w:t>
      </w:r>
      <w:r>
        <w:rPr>
          <w:rFonts w:ascii="宋体" w:hAnsi="宋体" w:cs="宋体"/>
          <w:szCs w:val="21"/>
        </w:rPr>
        <w:t>5</w:t>
      </w:r>
      <w:r>
        <w:rPr>
          <w:rFonts w:ascii="宋体" w:hAnsi="宋体" w:cs="宋体" w:hint="eastAsia"/>
          <w:szCs w:val="21"/>
        </w:rPr>
        <w:t>）专用合同条款</w:t>
      </w:r>
    </w:p>
    <w:p w:rsidR="00272DEE" w:rsidRDefault="00272DEE">
      <w:pPr>
        <w:adjustRightInd w:val="0"/>
        <w:snapToGrid w:val="0"/>
        <w:spacing w:line="360" w:lineRule="auto"/>
        <w:rPr>
          <w:rFonts w:ascii="宋体" w:cs="宋体"/>
          <w:szCs w:val="21"/>
        </w:rPr>
      </w:pPr>
      <w:r>
        <w:rPr>
          <w:rFonts w:ascii="宋体" w:hAnsi="宋体" w:cs="宋体" w:hint="eastAsia"/>
          <w:szCs w:val="21"/>
        </w:rPr>
        <w:t>（</w:t>
      </w:r>
      <w:r>
        <w:rPr>
          <w:rFonts w:ascii="宋体" w:hAnsi="宋体" w:cs="宋体"/>
          <w:szCs w:val="21"/>
        </w:rPr>
        <w:t>6</w:t>
      </w:r>
      <w:r>
        <w:rPr>
          <w:rFonts w:ascii="宋体" w:hAnsi="宋体" w:cs="宋体" w:hint="eastAsia"/>
          <w:szCs w:val="21"/>
        </w:rPr>
        <w:t>）通用合同条款（如果有）</w:t>
      </w:r>
    </w:p>
    <w:p w:rsidR="00272DEE" w:rsidRDefault="00272DEE">
      <w:pPr>
        <w:adjustRightInd w:val="0"/>
        <w:snapToGrid w:val="0"/>
        <w:spacing w:line="360" w:lineRule="auto"/>
        <w:rPr>
          <w:rFonts w:ascii="宋体" w:cs="宋体"/>
          <w:szCs w:val="21"/>
        </w:rPr>
      </w:pPr>
      <w:r>
        <w:rPr>
          <w:rFonts w:ascii="宋体" w:hAnsi="宋体" w:cs="宋体" w:hint="eastAsia"/>
          <w:szCs w:val="21"/>
        </w:rPr>
        <w:t>（</w:t>
      </w:r>
      <w:r>
        <w:rPr>
          <w:rFonts w:ascii="宋体" w:hAnsi="宋体" w:cs="宋体"/>
          <w:szCs w:val="21"/>
        </w:rPr>
        <w:t>7</w:t>
      </w:r>
      <w:r>
        <w:rPr>
          <w:rFonts w:ascii="宋体" w:hAnsi="宋体" w:cs="宋体" w:hint="eastAsia"/>
          <w:szCs w:val="21"/>
        </w:rPr>
        <w:t>）标准、规范及有关技术文件，图纸，已标价工程量清单或预算书（如果有）</w:t>
      </w:r>
    </w:p>
    <w:p w:rsidR="00272DEE" w:rsidRDefault="00272DEE">
      <w:pPr>
        <w:adjustRightInd w:val="0"/>
        <w:snapToGrid w:val="0"/>
        <w:spacing w:line="360" w:lineRule="auto"/>
        <w:rPr>
          <w:rFonts w:ascii="宋体" w:cs="宋体"/>
          <w:szCs w:val="21"/>
        </w:rPr>
      </w:pPr>
      <w:r>
        <w:rPr>
          <w:rFonts w:ascii="宋体" w:hAnsi="宋体" w:cs="宋体" w:hint="eastAsia"/>
          <w:szCs w:val="21"/>
        </w:rPr>
        <w:t>（</w:t>
      </w:r>
      <w:r>
        <w:rPr>
          <w:rFonts w:ascii="宋体" w:hAnsi="宋体" w:cs="宋体"/>
          <w:szCs w:val="21"/>
        </w:rPr>
        <w:t>8</w:t>
      </w:r>
      <w:r>
        <w:rPr>
          <w:rFonts w:ascii="宋体" w:hAnsi="宋体" w:cs="宋体" w:hint="eastAsia"/>
          <w:szCs w:val="21"/>
        </w:rPr>
        <w:t>）其他合同文件。</w:t>
      </w:r>
    </w:p>
    <w:p w:rsidR="00272DEE" w:rsidRDefault="00272DEE">
      <w:pPr>
        <w:adjustRightInd w:val="0"/>
        <w:snapToGrid w:val="0"/>
        <w:spacing w:line="360" w:lineRule="auto"/>
        <w:rPr>
          <w:rFonts w:ascii="宋体" w:cs="宋体"/>
          <w:szCs w:val="21"/>
        </w:rPr>
      </w:pPr>
      <w:r>
        <w:rPr>
          <w:rFonts w:ascii="宋体" w:hAnsi="宋体" w:cs="宋体"/>
          <w:szCs w:val="21"/>
        </w:rPr>
        <w:t>8.</w:t>
      </w:r>
      <w:r>
        <w:rPr>
          <w:rFonts w:ascii="宋体" w:hAnsi="宋体" w:cs="宋体" w:hint="eastAsia"/>
          <w:szCs w:val="21"/>
        </w:rPr>
        <w:t>合同生效</w:t>
      </w:r>
    </w:p>
    <w:p w:rsidR="00272DEE" w:rsidRDefault="00272DEE">
      <w:pPr>
        <w:adjustRightInd w:val="0"/>
        <w:snapToGrid w:val="0"/>
        <w:spacing w:line="360" w:lineRule="auto"/>
        <w:rPr>
          <w:rFonts w:ascii="宋体" w:cs="宋体"/>
          <w:szCs w:val="21"/>
        </w:rPr>
      </w:pPr>
      <w:r>
        <w:rPr>
          <w:rFonts w:ascii="宋体" w:hAnsi="宋体" w:cs="宋体" w:hint="eastAsia"/>
          <w:szCs w:val="21"/>
        </w:rPr>
        <w:t>本合同自</w:t>
      </w:r>
      <w:r>
        <w:rPr>
          <w:rFonts w:ascii="宋体" w:hAnsi="宋体" w:cs="宋体"/>
          <w:szCs w:val="21"/>
        </w:rPr>
        <w:t xml:space="preserve">                               </w:t>
      </w:r>
      <w:r>
        <w:rPr>
          <w:rFonts w:ascii="宋体" w:hAnsi="宋体" w:cs="宋体" w:hint="eastAsia"/>
          <w:szCs w:val="21"/>
        </w:rPr>
        <w:t>生效。</w:t>
      </w:r>
    </w:p>
    <w:p w:rsidR="00272DEE" w:rsidRDefault="00272DEE">
      <w:pPr>
        <w:adjustRightInd w:val="0"/>
        <w:snapToGrid w:val="0"/>
        <w:spacing w:line="360" w:lineRule="auto"/>
        <w:rPr>
          <w:rFonts w:ascii="宋体" w:cs="宋体"/>
          <w:szCs w:val="21"/>
        </w:rPr>
      </w:pPr>
      <w:r>
        <w:rPr>
          <w:rFonts w:ascii="宋体" w:hAnsi="宋体" w:cs="宋体"/>
          <w:szCs w:val="21"/>
        </w:rPr>
        <w:t>9.</w:t>
      </w:r>
      <w:r>
        <w:rPr>
          <w:rFonts w:ascii="宋体" w:hAnsi="宋体" w:cs="宋体" w:hint="eastAsia"/>
          <w:szCs w:val="21"/>
        </w:rPr>
        <w:t>合同份数</w:t>
      </w:r>
    </w:p>
    <w:p w:rsidR="00272DEE" w:rsidRDefault="00272DEE">
      <w:pPr>
        <w:adjustRightInd w:val="0"/>
        <w:snapToGrid w:val="0"/>
        <w:spacing w:line="360" w:lineRule="auto"/>
        <w:rPr>
          <w:rFonts w:ascii="宋体" w:cs="宋体"/>
          <w:szCs w:val="21"/>
        </w:rPr>
      </w:pPr>
      <w:r>
        <w:rPr>
          <w:rFonts w:ascii="宋体" w:hAnsi="宋体" w:cs="宋体" w:hint="eastAsia"/>
          <w:szCs w:val="21"/>
        </w:rPr>
        <w:t>本合同一式</w:t>
      </w:r>
      <w:r>
        <w:rPr>
          <w:rFonts w:ascii="宋体" w:hAnsi="宋体" w:cs="宋体"/>
          <w:szCs w:val="21"/>
        </w:rPr>
        <w:t xml:space="preserve">    </w:t>
      </w:r>
      <w:r>
        <w:rPr>
          <w:rFonts w:ascii="宋体" w:hAnsi="宋体" w:cs="宋体" w:hint="eastAsia"/>
          <w:szCs w:val="21"/>
        </w:rPr>
        <w:t>份，采购人执</w:t>
      </w:r>
      <w:r>
        <w:rPr>
          <w:rFonts w:ascii="宋体" w:hAnsi="宋体" w:cs="宋体"/>
          <w:szCs w:val="21"/>
        </w:rPr>
        <w:t xml:space="preserve">   </w:t>
      </w:r>
      <w:r>
        <w:rPr>
          <w:rFonts w:ascii="宋体" w:hAnsi="宋体" w:cs="宋体" w:hint="eastAsia"/>
          <w:szCs w:val="21"/>
        </w:rPr>
        <w:t>份，供应商执</w:t>
      </w:r>
      <w:r>
        <w:rPr>
          <w:rFonts w:ascii="宋体" w:hAnsi="宋体" w:cs="宋体"/>
          <w:szCs w:val="21"/>
        </w:rPr>
        <w:t xml:space="preserve">   </w:t>
      </w:r>
      <w:r>
        <w:rPr>
          <w:rFonts w:ascii="宋体" w:hAnsi="宋体" w:cs="宋体" w:hint="eastAsia"/>
          <w:szCs w:val="21"/>
        </w:rPr>
        <w:t>份，均具有同等法律效力。</w:t>
      </w:r>
    </w:p>
    <w:p w:rsidR="00272DEE" w:rsidRDefault="00272DEE">
      <w:pPr>
        <w:adjustRightInd w:val="0"/>
        <w:snapToGrid w:val="0"/>
        <w:spacing w:line="360" w:lineRule="auto"/>
        <w:rPr>
          <w:rFonts w:ascii="宋体" w:cs="宋体"/>
          <w:szCs w:val="21"/>
        </w:rPr>
      </w:pPr>
    </w:p>
    <w:p w:rsidR="00272DEE" w:rsidRDefault="00272DEE">
      <w:pPr>
        <w:adjustRightInd w:val="0"/>
        <w:snapToGrid w:val="0"/>
        <w:spacing w:line="360" w:lineRule="auto"/>
        <w:rPr>
          <w:rFonts w:ascii="宋体" w:cs="宋体"/>
          <w:szCs w:val="21"/>
        </w:rPr>
      </w:pPr>
      <w:r>
        <w:rPr>
          <w:rFonts w:ascii="宋体" w:hAnsi="宋体" w:cs="宋体" w:hint="eastAsia"/>
          <w:szCs w:val="21"/>
        </w:rPr>
        <w:t>合同订立时间：</w:t>
      </w:r>
      <w:r>
        <w:rPr>
          <w:rFonts w:ascii="宋体" w:hAnsi="宋体" w:cs="宋体"/>
          <w:szCs w:val="21"/>
        </w:rPr>
        <w:t xml:space="preserve">    </w:t>
      </w:r>
      <w:r>
        <w:rPr>
          <w:rFonts w:ascii="宋体" w:hAnsi="宋体" w:cs="宋体" w:hint="eastAsia"/>
          <w:szCs w:val="21"/>
        </w:rPr>
        <w:t>年</w:t>
      </w:r>
      <w:r>
        <w:rPr>
          <w:rFonts w:ascii="宋体" w:hAnsi="宋体" w:cs="宋体"/>
          <w:szCs w:val="21"/>
        </w:rPr>
        <w:t xml:space="preserve">  </w:t>
      </w:r>
      <w:r>
        <w:rPr>
          <w:rFonts w:ascii="宋体" w:hAnsi="宋体" w:cs="宋体" w:hint="eastAsia"/>
          <w:szCs w:val="21"/>
        </w:rPr>
        <w:t>月</w:t>
      </w:r>
      <w:r>
        <w:rPr>
          <w:rFonts w:ascii="宋体" w:hAnsi="宋体" w:cs="宋体"/>
          <w:szCs w:val="21"/>
        </w:rPr>
        <w:t xml:space="preserve">   </w:t>
      </w:r>
      <w:r>
        <w:rPr>
          <w:rFonts w:ascii="宋体" w:hAnsi="宋体" w:cs="宋体" w:hint="eastAsia"/>
          <w:szCs w:val="21"/>
        </w:rPr>
        <w:t>日</w:t>
      </w:r>
    </w:p>
    <w:p w:rsidR="00272DEE" w:rsidRDefault="00272DEE">
      <w:pPr>
        <w:adjustRightInd w:val="0"/>
        <w:snapToGrid w:val="0"/>
        <w:spacing w:line="360" w:lineRule="auto"/>
        <w:rPr>
          <w:rFonts w:ascii="宋体" w:cs="宋体"/>
          <w:szCs w:val="21"/>
        </w:rPr>
      </w:pPr>
      <w:r>
        <w:rPr>
          <w:rFonts w:ascii="宋体" w:hAnsi="宋体" w:cs="宋体" w:hint="eastAsia"/>
          <w:szCs w:val="21"/>
        </w:rPr>
        <w:t>合同订立地点：</w:t>
      </w:r>
    </w:p>
    <w:p w:rsidR="00272DEE" w:rsidRDefault="00272DEE">
      <w:pPr>
        <w:adjustRightInd w:val="0"/>
        <w:snapToGrid w:val="0"/>
        <w:spacing w:line="360" w:lineRule="auto"/>
        <w:ind w:firstLineChars="200" w:firstLine="420"/>
        <w:rPr>
          <w:rFonts w:ascii="宋体" w:cs="宋体"/>
          <w:szCs w:val="21"/>
        </w:rPr>
      </w:pPr>
    </w:p>
    <w:tbl>
      <w:tblPr>
        <w:tblW w:w="8952" w:type="dxa"/>
        <w:tblInd w:w="108" w:type="dxa"/>
        <w:tblLayout w:type="fixed"/>
        <w:tblLook w:val="00A0"/>
      </w:tblPr>
      <w:tblGrid>
        <w:gridCol w:w="4874"/>
        <w:gridCol w:w="4078"/>
      </w:tblGrid>
      <w:tr w:rsidR="00272DEE" w:rsidRPr="00F116A7">
        <w:trPr>
          <w:cantSplit/>
          <w:trHeight w:val="3049"/>
        </w:trPr>
        <w:tc>
          <w:tcPr>
            <w:tcW w:w="4874" w:type="dxa"/>
          </w:tcPr>
          <w:p w:rsidR="00272DEE" w:rsidRDefault="00272DEE" w:rsidP="00CA7731">
            <w:pPr>
              <w:adjustRightInd w:val="0"/>
              <w:snapToGrid w:val="0"/>
              <w:spacing w:beforeLines="50" w:line="360" w:lineRule="auto"/>
              <w:ind w:firstLineChars="200" w:firstLine="420"/>
              <w:rPr>
                <w:rFonts w:ascii="宋体" w:cs="宋体"/>
                <w:szCs w:val="21"/>
              </w:rPr>
            </w:pPr>
            <w:r>
              <w:rPr>
                <w:rFonts w:ascii="宋体" w:hAnsi="宋体" w:cs="宋体" w:hint="eastAsia"/>
                <w:szCs w:val="21"/>
              </w:rPr>
              <w:t>甲方（盖章）：</w:t>
            </w:r>
          </w:p>
          <w:p w:rsidR="00272DEE" w:rsidRDefault="00272DEE" w:rsidP="00CA7731">
            <w:pPr>
              <w:adjustRightInd w:val="0"/>
              <w:snapToGrid w:val="0"/>
              <w:spacing w:beforeLines="50" w:line="360" w:lineRule="auto"/>
              <w:ind w:firstLineChars="200" w:firstLine="420"/>
              <w:rPr>
                <w:rFonts w:ascii="宋体" w:cs="宋体"/>
                <w:szCs w:val="21"/>
              </w:rPr>
            </w:pPr>
            <w:r>
              <w:rPr>
                <w:rFonts w:ascii="宋体" w:hAnsi="宋体" w:cs="宋体" w:hint="eastAsia"/>
                <w:szCs w:val="21"/>
              </w:rPr>
              <w:t>法定代表人：</w:t>
            </w:r>
          </w:p>
          <w:p w:rsidR="00272DEE" w:rsidRDefault="00272DEE" w:rsidP="00CA7731">
            <w:pPr>
              <w:adjustRightInd w:val="0"/>
              <w:snapToGrid w:val="0"/>
              <w:spacing w:beforeLines="50" w:line="360" w:lineRule="auto"/>
              <w:ind w:firstLineChars="200" w:firstLine="420"/>
              <w:rPr>
                <w:rFonts w:ascii="宋体" w:cs="宋体"/>
                <w:szCs w:val="21"/>
              </w:rPr>
            </w:pPr>
            <w:r>
              <w:rPr>
                <w:rFonts w:ascii="宋体" w:hAnsi="宋体" w:cs="宋体" w:hint="eastAsia"/>
                <w:szCs w:val="21"/>
              </w:rPr>
              <w:t>委托代理人：</w:t>
            </w:r>
          </w:p>
          <w:p w:rsidR="00272DEE" w:rsidRDefault="00272DEE" w:rsidP="00CA7731">
            <w:pPr>
              <w:adjustRightInd w:val="0"/>
              <w:snapToGrid w:val="0"/>
              <w:spacing w:beforeLines="50" w:line="360" w:lineRule="auto"/>
              <w:ind w:firstLineChars="200" w:firstLine="420"/>
              <w:rPr>
                <w:rFonts w:ascii="宋体" w:cs="宋体"/>
                <w:szCs w:val="21"/>
                <w:u w:val="single"/>
              </w:rPr>
            </w:pPr>
            <w:r>
              <w:rPr>
                <w:rFonts w:ascii="宋体" w:hAnsi="宋体" w:cs="宋体" w:hint="eastAsia"/>
                <w:szCs w:val="21"/>
              </w:rPr>
              <w:t>联系电话：</w:t>
            </w:r>
          </w:p>
          <w:p w:rsidR="00272DEE" w:rsidRDefault="00272DEE" w:rsidP="00CA7731">
            <w:pPr>
              <w:adjustRightInd w:val="0"/>
              <w:snapToGrid w:val="0"/>
              <w:spacing w:beforeLines="50" w:line="360" w:lineRule="auto"/>
              <w:ind w:firstLineChars="200" w:firstLine="420"/>
              <w:rPr>
                <w:rFonts w:ascii="宋体" w:cs="宋体"/>
                <w:szCs w:val="21"/>
              </w:rPr>
            </w:pPr>
            <w:r>
              <w:rPr>
                <w:rFonts w:ascii="宋体" w:hAnsi="宋体" w:cs="宋体" w:hint="eastAsia"/>
                <w:szCs w:val="21"/>
              </w:rPr>
              <w:t>单位地址：</w:t>
            </w:r>
          </w:p>
        </w:tc>
        <w:tc>
          <w:tcPr>
            <w:tcW w:w="4078" w:type="dxa"/>
          </w:tcPr>
          <w:p w:rsidR="00272DEE" w:rsidRDefault="00272DEE" w:rsidP="00CA7731">
            <w:pPr>
              <w:adjustRightInd w:val="0"/>
              <w:snapToGrid w:val="0"/>
              <w:spacing w:beforeLines="50" w:line="360" w:lineRule="auto"/>
              <w:ind w:firstLineChars="209" w:firstLine="393"/>
              <w:rPr>
                <w:rFonts w:ascii="宋体" w:cs="宋体"/>
                <w:spacing w:val="-11"/>
                <w:szCs w:val="21"/>
              </w:rPr>
            </w:pPr>
            <w:r>
              <w:rPr>
                <w:rFonts w:ascii="宋体" w:hAnsi="宋体" w:cs="宋体" w:hint="eastAsia"/>
                <w:spacing w:val="-11"/>
                <w:szCs w:val="21"/>
              </w:rPr>
              <w:t>乙方（盖章）：</w:t>
            </w:r>
          </w:p>
          <w:p w:rsidR="00272DEE" w:rsidRDefault="00272DEE" w:rsidP="00CA7731">
            <w:pPr>
              <w:adjustRightInd w:val="0"/>
              <w:snapToGrid w:val="0"/>
              <w:spacing w:beforeLines="50" w:line="360" w:lineRule="auto"/>
              <w:ind w:firstLineChars="200" w:firstLine="420"/>
              <w:rPr>
                <w:rFonts w:ascii="宋体" w:cs="宋体"/>
                <w:szCs w:val="21"/>
              </w:rPr>
            </w:pPr>
            <w:r>
              <w:rPr>
                <w:rFonts w:ascii="宋体" w:hAnsi="宋体" w:cs="宋体" w:hint="eastAsia"/>
                <w:szCs w:val="21"/>
              </w:rPr>
              <w:t>法定代表人：</w:t>
            </w:r>
          </w:p>
          <w:p w:rsidR="00272DEE" w:rsidRDefault="00272DEE" w:rsidP="00CA7731">
            <w:pPr>
              <w:adjustRightInd w:val="0"/>
              <w:snapToGrid w:val="0"/>
              <w:spacing w:beforeLines="50" w:line="360" w:lineRule="auto"/>
              <w:ind w:firstLineChars="200" w:firstLine="420"/>
              <w:rPr>
                <w:rFonts w:ascii="宋体" w:cs="宋体"/>
                <w:szCs w:val="21"/>
              </w:rPr>
            </w:pPr>
            <w:r>
              <w:rPr>
                <w:rFonts w:ascii="宋体" w:hAnsi="宋体" w:cs="宋体" w:hint="eastAsia"/>
                <w:szCs w:val="21"/>
              </w:rPr>
              <w:t>委托代理人：</w:t>
            </w:r>
          </w:p>
          <w:p w:rsidR="00272DEE" w:rsidRDefault="00272DEE" w:rsidP="00CA7731">
            <w:pPr>
              <w:adjustRightInd w:val="0"/>
              <w:snapToGrid w:val="0"/>
              <w:spacing w:beforeLines="50" w:line="360" w:lineRule="auto"/>
              <w:ind w:firstLineChars="200" w:firstLine="420"/>
              <w:rPr>
                <w:rFonts w:ascii="宋体" w:cs="宋体"/>
                <w:szCs w:val="21"/>
                <w:u w:val="single"/>
              </w:rPr>
            </w:pPr>
            <w:r>
              <w:rPr>
                <w:rFonts w:ascii="宋体" w:hAnsi="宋体" w:cs="宋体" w:hint="eastAsia"/>
                <w:szCs w:val="21"/>
              </w:rPr>
              <w:t>联系电话：</w:t>
            </w:r>
          </w:p>
          <w:p w:rsidR="00272DEE" w:rsidRDefault="00272DEE" w:rsidP="00CA7731">
            <w:pPr>
              <w:adjustRightInd w:val="0"/>
              <w:snapToGrid w:val="0"/>
              <w:spacing w:beforeLines="50" w:line="360" w:lineRule="auto"/>
              <w:ind w:firstLineChars="200" w:firstLine="420"/>
              <w:rPr>
                <w:rFonts w:ascii="宋体" w:cs="宋体"/>
                <w:szCs w:val="21"/>
                <w:u w:val="single"/>
              </w:rPr>
            </w:pPr>
            <w:r>
              <w:rPr>
                <w:rFonts w:ascii="宋体" w:hAnsi="宋体" w:cs="宋体" w:hint="eastAsia"/>
                <w:szCs w:val="21"/>
              </w:rPr>
              <w:t>单位地址：</w:t>
            </w:r>
          </w:p>
        </w:tc>
      </w:tr>
    </w:tbl>
    <w:p w:rsidR="00272DEE" w:rsidRDefault="00272DEE">
      <w:pPr>
        <w:adjustRightInd w:val="0"/>
        <w:snapToGrid w:val="0"/>
        <w:spacing w:line="360" w:lineRule="auto"/>
        <w:jc w:val="center"/>
        <w:rPr>
          <w:rFonts w:ascii="宋体" w:cs="宋体"/>
          <w:szCs w:val="21"/>
          <w:u w:val="single"/>
        </w:rPr>
      </w:pPr>
    </w:p>
    <w:p w:rsidR="00272DEE" w:rsidRDefault="00272DEE">
      <w:pPr>
        <w:adjustRightInd w:val="0"/>
        <w:snapToGrid w:val="0"/>
        <w:spacing w:line="360" w:lineRule="auto"/>
        <w:jc w:val="center"/>
        <w:rPr>
          <w:rFonts w:ascii="宋体" w:cs="宋体"/>
          <w:b/>
          <w:szCs w:val="21"/>
        </w:rPr>
      </w:pPr>
      <w:r>
        <w:rPr>
          <w:rFonts w:ascii="宋体" w:cs="宋体"/>
          <w:b/>
          <w:szCs w:val="21"/>
        </w:rPr>
        <w:br w:type="page"/>
      </w:r>
    </w:p>
    <w:p w:rsidR="00272DEE" w:rsidRDefault="00272DEE">
      <w:pPr>
        <w:adjustRightInd w:val="0"/>
        <w:snapToGrid w:val="0"/>
        <w:spacing w:line="360" w:lineRule="auto"/>
        <w:jc w:val="center"/>
        <w:rPr>
          <w:rFonts w:ascii="宋体" w:cs="宋体"/>
          <w:b/>
          <w:sz w:val="32"/>
          <w:szCs w:val="32"/>
        </w:rPr>
      </w:pPr>
      <w:r>
        <w:rPr>
          <w:rFonts w:ascii="宋体" w:hAnsi="宋体" w:cs="宋体" w:hint="eastAsia"/>
          <w:b/>
          <w:sz w:val="32"/>
          <w:szCs w:val="32"/>
        </w:rPr>
        <w:t>采购合同通用条款</w:t>
      </w:r>
    </w:p>
    <w:p w:rsidR="00272DEE" w:rsidRDefault="00272DEE">
      <w:pPr>
        <w:adjustRightInd w:val="0"/>
        <w:snapToGrid w:val="0"/>
        <w:spacing w:line="360" w:lineRule="auto"/>
        <w:rPr>
          <w:rFonts w:ascii="宋体" w:cs="宋体"/>
          <w:szCs w:val="21"/>
        </w:rPr>
      </w:pPr>
      <w:r>
        <w:rPr>
          <w:rFonts w:ascii="宋体" w:hAnsi="宋体" w:cs="宋体" w:hint="eastAsia"/>
          <w:szCs w:val="21"/>
        </w:rPr>
        <w:t>按照《中华人民共和国合同法》及采购项目特点自行拟定特定文本确定合同格式。</w:t>
      </w:r>
    </w:p>
    <w:p w:rsidR="00272DEE" w:rsidRDefault="00272DEE">
      <w:pPr>
        <w:adjustRightInd w:val="0"/>
        <w:snapToGrid w:val="0"/>
        <w:spacing w:line="360" w:lineRule="auto"/>
        <w:rPr>
          <w:rFonts w:ascii="宋体" w:cs="宋体"/>
          <w:szCs w:val="21"/>
        </w:rPr>
      </w:pPr>
    </w:p>
    <w:p w:rsidR="00272DEE" w:rsidRDefault="00272DEE">
      <w:pPr>
        <w:adjustRightInd w:val="0"/>
        <w:snapToGrid w:val="0"/>
        <w:spacing w:line="360" w:lineRule="auto"/>
        <w:rPr>
          <w:rFonts w:ascii="宋体" w:cs="宋体"/>
          <w:szCs w:val="21"/>
        </w:rPr>
      </w:pPr>
    </w:p>
    <w:p w:rsidR="00272DEE" w:rsidRDefault="00272DEE">
      <w:pPr>
        <w:adjustRightInd w:val="0"/>
        <w:snapToGrid w:val="0"/>
        <w:spacing w:line="360" w:lineRule="auto"/>
        <w:rPr>
          <w:rFonts w:ascii="宋体" w:cs="宋体"/>
          <w:szCs w:val="21"/>
        </w:rPr>
      </w:pPr>
    </w:p>
    <w:p w:rsidR="00272DEE" w:rsidRDefault="00272DEE">
      <w:pPr>
        <w:adjustRightInd w:val="0"/>
        <w:snapToGrid w:val="0"/>
        <w:spacing w:line="360" w:lineRule="auto"/>
        <w:rPr>
          <w:rFonts w:ascii="宋体" w:cs="宋体"/>
          <w:szCs w:val="21"/>
        </w:rPr>
      </w:pPr>
    </w:p>
    <w:p w:rsidR="00272DEE" w:rsidRDefault="00272DEE">
      <w:pPr>
        <w:adjustRightInd w:val="0"/>
        <w:snapToGrid w:val="0"/>
        <w:spacing w:line="360" w:lineRule="auto"/>
        <w:rPr>
          <w:rFonts w:ascii="宋体" w:cs="宋体"/>
          <w:szCs w:val="21"/>
        </w:rPr>
      </w:pPr>
    </w:p>
    <w:p w:rsidR="00272DEE" w:rsidRDefault="00272DEE">
      <w:pPr>
        <w:adjustRightInd w:val="0"/>
        <w:snapToGrid w:val="0"/>
        <w:spacing w:line="360" w:lineRule="auto"/>
        <w:rPr>
          <w:rFonts w:ascii="宋体" w:cs="宋体"/>
          <w:szCs w:val="21"/>
        </w:rPr>
      </w:pPr>
    </w:p>
    <w:p w:rsidR="00272DEE" w:rsidRDefault="00272DEE">
      <w:pPr>
        <w:adjustRightInd w:val="0"/>
        <w:snapToGrid w:val="0"/>
        <w:spacing w:line="360" w:lineRule="auto"/>
        <w:jc w:val="center"/>
        <w:rPr>
          <w:rFonts w:ascii="宋体" w:cs="宋体"/>
          <w:b/>
          <w:sz w:val="32"/>
          <w:szCs w:val="32"/>
        </w:rPr>
      </w:pPr>
      <w:r>
        <w:rPr>
          <w:rFonts w:ascii="宋体" w:hAnsi="宋体" w:cs="宋体" w:hint="eastAsia"/>
          <w:b/>
          <w:sz w:val="32"/>
          <w:szCs w:val="32"/>
        </w:rPr>
        <w:t>采购合同专用条款</w:t>
      </w:r>
    </w:p>
    <w:p w:rsidR="00272DEE" w:rsidRDefault="00272DEE">
      <w:pPr>
        <w:adjustRightInd w:val="0"/>
        <w:snapToGrid w:val="0"/>
        <w:spacing w:line="360" w:lineRule="auto"/>
        <w:rPr>
          <w:rFonts w:ascii="宋体" w:cs="宋体"/>
          <w:szCs w:val="21"/>
        </w:rPr>
      </w:pPr>
      <w:r>
        <w:rPr>
          <w:rFonts w:ascii="宋体" w:hAnsi="宋体" w:cs="宋体" w:hint="eastAsia"/>
          <w:szCs w:val="21"/>
        </w:rPr>
        <w:t>根据项目的实际情况，按照项目内容、要求、期限、供货方式等内容进行编制。</w:t>
      </w:r>
    </w:p>
    <w:p w:rsidR="00272DEE" w:rsidRDefault="00272DEE">
      <w:pPr>
        <w:adjustRightInd w:val="0"/>
        <w:snapToGrid w:val="0"/>
        <w:spacing w:line="360" w:lineRule="auto"/>
        <w:jc w:val="center"/>
        <w:rPr>
          <w:rFonts w:ascii="宋体" w:cs="宋体"/>
          <w:szCs w:val="21"/>
        </w:rPr>
      </w:pPr>
      <w:r>
        <w:rPr>
          <w:rFonts w:ascii="宋体" w:cs="宋体"/>
          <w:szCs w:val="21"/>
          <w:u w:val="single"/>
        </w:rPr>
        <w:br w:type="page"/>
      </w:r>
      <w:r>
        <w:rPr>
          <w:rFonts w:ascii="宋体" w:hAnsi="宋体" w:cs="宋体" w:hint="eastAsia"/>
          <w:b/>
          <w:sz w:val="32"/>
          <w:szCs w:val="32"/>
        </w:rPr>
        <w:t>第五章</w:t>
      </w:r>
      <w:r>
        <w:rPr>
          <w:rFonts w:ascii="宋体" w:hAnsi="宋体" w:cs="宋体"/>
          <w:b/>
          <w:sz w:val="32"/>
          <w:szCs w:val="32"/>
        </w:rPr>
        <w:t xml:space="preserve"> </w:t>
      </w:r>
      <w:r>
        <w:rPr>
          <w:rFonts w:ascii="宋体" w:hAnsi="宋体" w:cs="宋体" w:hint="eastAsia"/>
          <w:b/>
          <w:sz w:val="32"/>
          <w:szCs w:val="32"/>
        </w:rPr>
        <w:t>响应文件组成</w:t>
      </w:r>
    </w:p>
    <w:p w:rsidR="00272DEE" w:rsidRDefault="00272DEE">
      <w:pPr>
        <w:spacing w:line="360" w:lineRule="auto"/>
        <w:rPr>
          <w:rFonts w:ascii="宋体" w:cs="宋体"/>
          <w:szCs w:val="21"/>
        </w:rPr>
      </w:pPr>
      <w:r>
        <w:rPr>
          <w:rFonts w:ascii="宋体" w:hAnsi="宋体" w:cs="宋体" w:hint="eastAsia"/>
          <w:szCs w:val="21"/>
        </w:rPr>
        <w:t>供应商的响应文件应包含商务文件与技术文件（格式不限于本文件所提供格式，可自拟）：</w:t>
      </w:r>
    </w:p>
    <w:p w:rsidR="00272DEE" w:rsidRDefault="00272DEE">
      <w:pPr>
        <w:adjustRightInd w:val="0"/>
        <w:snapToGrid w:val="0"/>
        <w:spacing w:line="360" w:lineRule="auto"/>
        <w:jc w:val="left"/>
        <w:outlineLvl w:val="0"/>
        <w:rPr>
          <w:rFonts w:ascii="宋体" w:cs="宋体"/>
          <w:b/>
          <w:szCs w:val="21"/>
        </w:rPr>
      </w:pPr>
      <w:r>
        <w:rPr>
          <w:rFonts w:ascii="宋体" w:hAnsi="宋体" w:cs="宋体" w:hint="eastAsia"/>
          <w:b/>
          <w:szCs w:val="21"/>
        </w:rPr>
        <w:t>一、磋商响应声明</w:t>
      </w:r>
    </w:p>
    <w:p w:rsidR="00272DEE" w:rsidRDefault="00272DEE">
      <w:pPr>
        <w:adjustRightInd w:val="0"/>
        <w:snapToGrid w:val="0"/>
        <w:spacing w:line="360" w:lineRule="auto"/>
        <w:ind w:firstLineChars="200" w:firstLine="420"/>
        <w:jc w:val="left"/>
        <w:outlineLvl w:val="0"/>
        <w:rPr>
          <w:rFonts w:ascii="宋体" w:cs="宋体"/>
          <w:szCs w:val="21"/>
        </w:rPr>
      </w:pPr>
      <w:r>
        <w:rPr>
          <w:rFonts w:ascii="宋体" w:hAnsi="宋体" w:cs="宋体" w:hint="eastAsia"/>
          <w:szCs w:val="21"/>
        </w:rPr>
        <w:t>附件</w:t>
      </w:r>
      <w:r>
        <w:rPr>
          <w:rFonts w:ascii="宋体" w:hAnsi="宋体" w:cs="宋体"/>
          <w:szCs w:val="21"/>
        </w:rPr>
        <w:t>1</w:t>
      </w:r>
      <w:r>
        <w:rPr>
          <w:rFonts w:ascii="宋体" w:hAnsi="宋体" w:cs="宋体" w:hint="eastAsia"/>
          <w:szCs w:val="21"/>
        </w:rPr>
        <w:t>：法定代表人身份证明</w:t>
      </w:r>
    </w:p>
    <w:p w:rsidR="00272DEE" w:rsidRDefault="00272DEE">
      <w:pPr>
        <w:adjustRightInd w:val="0"/>
        <w:snapToGrid w:val="0"/>
        <w:spacing w:line="360" w:lineRule="auto"/>
        <w:ind w:firstLineChars="200" w:firstLine="420"/>
        <w:jc w:val="left"/>
        <w:outlineLvl w:val="0"/>
        <w:rPr>
          <w:rFonts w:ascii="宋体" w:cs="宋体"/>
          <w:szCs w:val="21"/>
        </w:rPr>
      </w:pPr>
      <w:r>
        <w:rPr>
          <w:rFonts w:ascii="宋体" w:hAnsi="宋体" w:cs="宋体" w:hint="eastAsia"/>
          <w:szCs w:val="21"/>
        </w:rPr>
        <w:t>附件</w:t>
      </w:r>
      <w:r>
        <w:rPr>
          <w:rFonts w:ascii="宋体" w:hAnsi="宋体" w:cs="宋体"/>
          <w:szCs w:val="21"/>
        </w:rPr>
        <w:t>2</w:t>
      </w:r>
      <w:r>
        <w:rPr>
          <w:rFonts w:ascii="宋体" w:hAnsi="宋体" w:cs="宋体" w:hint="eastAsia"/>
          <w:szCs w:val="21"/>
        </w:rPr>
        <w:t>：法定代表人授权委托书</w:t>
      </w:r>
    </w:p>
    <w:p w:rsidR="00272DEE" w:rsidRDefault="00272DEE">
      <w:pPr>
        <w:adjustRightInd w:val="0"/>
        <w:snapToGrid w:val="0"/>
        <w:spacing w:line="360" w:lineRule="auto"/>
        <w:jc w:val="left"/>
        <w:outlineLvl w:val="0"/>
        <w:rPr>
          <w:rFonts w:ascii="宋体" w:cs="宋体"/>
          <w:b/>
          <w:szCs w:val="21"/>
        </w:rPr>
      </w:pPr>
      <w:r>
        <w:rPr>
          <w:rFonts w:ascii="宋体" w:hAnsi="宋体" w:cs="宋体" w:hint="eastAsia"/>
          <w:b/>
          <w:szCs w:val="21"/>
        </w:rPr>
        <w:t>二、供应商的资格证明资料</w:t>
      </w:r>
    </w:p>
    <w:p w:rsidR="00272DEE" w:rsidRDefault="00272DEE">
      <w:pPr>
        <w:adjustRightInd w:val="0"/>
        <w:snapToGrid w:val="0"/>
        <w:spacing w:line="360" w:lineRule="auto"/>
        <w:ind w:firstLineChars="200" w:firstLine="420"/>
        <w:jc w:val="left"/>
        <w:outlineLvl w:val="0"/>
        <w:rPr>
          <w:rFonts w:ascii="宋体" w:cs="宋体"/>
          <w:szCs w:val="21"/>
        </w:rPr>
      </w:pPr>
      <w:r>
        <w:rPr>
          <w:rFonts w:ascii="宋体" w:hAnsi="宋体" w:cs="宋体" w:hint="eastAsia"/>
          <w:szCs w:val="21"/>
        </w:rPr>
        <w:t>附件</w:t>
      </w:r>
      <w:r>
        <w:rPr>
          <w:rFonts w:ascii="宋体" w:hAnsi="宋体" w:cs="宋体"/>
          <w:szCs w:val="21"/>
        </w:rPr>
        <w:t>3</w:t>
      </w:r>
      <w:r>
        <w:rPr>
          <w:rFonts w:ascii="宋体" w:hAnsi="宋体" w:cs="宋体" w:hint="eastAsia"/>
          <w:szCs w:val="21"/>
        </w:rPr>
        <w:t>：供应商基本情况表</w:t>
      </w:r>
    </w:p>
    <w:p w:rsidR="00272DEE" w:rsidRDefault="00272DEE">
      <w:pPr>
        <w:adjustRightInd w:val="0"/>
        <w:snapToGrid w:val="0"/>
        <w:spacing w:line="360" w:lineRule="auto"/>
        <w:ind w:firstLineChars="200" w:firstLine="420"/>
        <w:outlineLvl w:val="0"/>
        <w:rPr>
          <w:rFonts w:ascii="宋体" w:cs="宋体"/>
          <w:szCs w:val="21"/>
        </w:rPr>
      </w:pPr>
      <w:r>
        <w:rPr>
          <w:rFonts w:ascii="宋体" w:hAnsi="宋体" w:cs="宋体" w:hint="eastAsia"/>
          <w:szCs w:val="21"/>
        </w:rPr>
        <w:t>附件</w:t>
      </w:r>
      <w:r>
        <w:rPr>
          <w:rFonts w:ascii="宋体" w:hAnsi="宋体" w:cs="宋体"/>
          <w:szCs w:val="21"/>
        </w:rPr>
        <w:t>4</w:t>
      </w:r>
      <w:r>
        <w:rPr>
          <w:rFonts w:ascii="宋体" w:hAnsi="宋体" w:cs="宋体" w:hint="eastAsia"/>
          <w:szCs w:val="21"/>
        </w:rPr>
        <w:t>：磋商文件规定的基本资格条件证明资料</w:t>
      </w:r>
    </w:p>
    <w:p w:rsidR="00272DEE" w:rsidRDefault="00272DEE">
      <w:pPr>
        <w:adjustRightInd w:val="0"/>
        <w:snapToGrid w:val="0"/>
        <w:spacing w:line="360" w:lineRule="auto"/>
        <w:ind w:firstLineChars="200" w:firstLine="420"/>
        <w:outlineLvl w:val="0"/>
        <w:rPr>
          <w:rFonts w:ascii="宋体" w:cs="宋体"/>
          <w:szCs w:val="21"/>
        </w:rPr>
      </w:pPr>
      <w:r>
        <w:rPr>
          <w:rFonts w:ascii="宋体" w:hAnsi="宋体" w:cs="宋体" w:hint="eastAsia"/>
          <w:szCs w:val="21"/>
        </w:rPr>
        <w:t>附件</w:t>
      </w:r>
      <w:r>
        <w:rPr>
          <w:rFonts w:ascii="宋体" w:hAnsi="宋体" w:cs="宋体"/>
          <w:szCs w:val="21"/>
        </w:rPr>
        <w:t>5</w:t>
      </w:r>
      <w:r>
        <w:rPr>
          <w:rFonts w:ascii="宋体" w:hAnsi="宋体" w:cs="宋体" w:hint="eastAsia"/>
          <w:szCs w:val="21"/>
        </w:rPr>
        <w:t>：磋商文件规定的特定资格条件证明资料</w:t>
      </w:r>
    </w:p>
    <w:p w:rsidR="00272DEE" w:rsidRDefault="00272DEE">
      <w:pPr>
        <w:adjustRightInd w:val="0"/>
        <w:snapToGrid w:val="0"/>
        <w:spacing w:line="360" w:lineRule="auto"/>
        <w:ind w:firstLineChars="200" w:firstLine="420"/>
        <w:outlineLvl w:val="0"/>
        <w:rPr>
          <w:rFonts w:ascii="宋体" w:cs="宋体"/>
          <w:bCs/>
          <w:szCs w:val="21"/>
        </w:rPr>
      </w:pPr>
      <w:r>
        <w:rPr>
          <w:rFonts w:ascii="宋体" w:hAnsi="宋体" w:cs="宋体" w:hint="eastAsia"/>
          <w:bCs/>
          <w:szCs w:val="21"/>
        </w:rPr>
        <w:t>附件</w:t>
      </w:r>
      <w:r>
        <w:rPr>
          <w:rFonts w:ascii="宋体" w:hAnsi="宋体" w:cs="宋体"/>
          <w:bCs/>
          <w:szCs w:val="21"/>
        </w:rPr>
        <w:t>6</w:t>
      </w:r>
      <w:r>
        <w:rPr>
          <w:rFonts w:ascii="宋体" w:hAnsi="宋体" w:cs="宋体" w:hint="eastAsia"/>
          <w:bCs/>
          <w:szCs w:val="21"/>
        </w:rPr>
        <w:t>：其他证明资料或说明</w:t>
      </w:r>
    </w:p>
    <w:p w:rsidR="00272DEE" w:rsidRDefault="00272DEE">
      <w:pPr>
        <w:pStyle w:val="PlainText"/>
        <w:adjustRightInd w:val="0"/>
        <w:snapToGrid w:val="0"/>
        <w:spacing w:line="360" w:lineRule="auto"/>
        <w:rPr>
          <w:rFonts w:hAnsi="宋体" w:cs="宋体"/>
          <w:b/>
        </w:rPr>
      </w:pPr>
      <w:r>
        <w:rPr>
          <w:rFonts w:hAnsi="宋体" w:cs="宋体" w:hint="eastAsia"/>
          <w:b/>
        </w:rPr>
        <w:t>三、技术</w:t>
      </w:r>
      <w:r>
        <w:rPr>
          <w:rFonts w:hAnsi="宋体" w:cs="宋体"/>
          <w:b/>
        </w:rPr>
        <w:t>/</w:t>
      </w:r>
      <w:r>
        <w:rPr>
          <w:rFonts w:hAnsi="宋体" w:cs="宋体" w:hint="eastAsia"/>
          <w:b/>
        </w:rPr>
        <w:t>商务响应与偏离表</w:t>
      </w:r>
    </w:p>
    <w:p w:rsidR="00272DEE" w:rsidRDefault="00272DEE">
      <w:pPr>
        <w:pStyle w:val="PlainText"/>
        <w:adjustRightInd w:val="0"/>
        <w:snapToGrid w:val="0"/>
        <w:spacing w:line="360" w:lineRule="auto"/>
        <w:rPr>
          <w:rFonts w:hAnsi="宋体" w:cs="宋体"/>
          <w:b/>
        </w:rPr>
      </w:pPr>
      <w:r>
        <w:rPr>
          <w:rFonts w:hAnsi="宋体" w:cs="宋体" w:hint="eastAsia"/>
          <w:b/>
        </w:rPr>
        <w:t>四、报价一览表及分项价格表</w:t>
      </w:r>
    </w:p>
    <w:p w:rsidR="00272DEE" w:rsidRDefault="00272DEE">
      <w:pPr>
        <w:adjustRightInd w:val="0"/>
        <w:snapToGrid w:val="0"/>
        <w:spacing w:line="360" w:lineRule="auto"/>
        <w:ind w:firstLineChars="200" w:firstLine="420"/>
        <w:jc w:val="left"/>
        <w:outlineLvl w:val="0"/>
        <w:rPr>
          <w:rFonts w:ascii="宋体" w:cs="宋体"/>
          <w:bCs/>
          <w:szCs w:val="21"/>
        </w:rPr>
      </w:pPr>
      <w:r>
        <w:rPr>
          <w:rFonts w:ascii="宋体" w:hAnsi="宋体" w:cs="宋体" w:hint="eastAsia"/>
          <w:szCs w:val="21"/>
        </w:rPr>
        <w:t>附件</w:t>
      </w:r>
      <w:r>
        <w:rPr>
          <w:rFonts w:ascii="宋体" w:hAnsi="宋体" w:cs="宋体"/>
          <w:szCs w:val="21"/>
        </w:rPr>
        <w:t>7</w:t>
      </w:r>
      <w:r>
        <w:rPr>
          <w:rFonts w:ascii="宋体" w:hAnsi="宋体" w:cs="宋体" w:hint="eastAsia"/>
          <w:szCs w:val="21"/>
        </w:rPr>
        <w:t>：</w:t>
      </w:r>
      <w:r>
        <w:rPr>
          <w:rFonts w:ascii="宋体" w:hAnsi="宋体" w:cs="宋体" w:hint="eastAsia"/>
          <w:bCs/>
          <w:szCs w:val="21"/>
        </w:rPr>
        <w:t>报价一览表</w:t>
      </w:r>
    </w:p>
    <w:p w:rsidR="00272DEE" w:rsidRDefault="00272DEE">
      <w:pPr>
        <w:adjustRightInd w:val="0"/>
        <w:snapToGrid w:val="0"/>
        <w:spacing w:line="360" w:lineRule="auto"/>
        <w:ind w:firstLineChars="200" w:firstLine="420"/>
        <w:jc w:val="left"/>
        <w:outlineLvl w:val="0"/>
        <w:rPr>
          <w:rFonts w:ascii="宋体" w:cs="宋体"/>
          <w:szCs w:val="21"/>
        </w:rPr>
      </w:pPr>
      <w:r>
        <w:rPr>
          <w:rFonts w:ascii="宋体" w:hAnsi="宋体" w:cs="宋体" w:hint="eastAsia"/>
          <w:bCs/>
          <w:szCs w:val="21"/>
        </w:rPr>
        <w:t>附件</w:t>
      </w:r>
      <w:r>
        <w:rPr>
          <w:rFonts w:ascii="宋体" w:hAnsi="宋体" w:cs="宋体"/>
          <w:bCs/>
          <w:szCs w:val="21"/>
        </w:rPr>
        <w:t>7-1</w:t>
      </w:r>
      <w:r>
        <w:rPr>
          <w:rFonts w:ascii="宋体" w:hAnsi="宋体" w:cs="宋体" w:hint="eastAsia"/>
          <w:bCs/>
          <w:szCs w:val="21"/>
        </w:rPr>
        <w:t>：分项价格表</w:t>
      </w:r>
    </w:p>
    <w:p w:rsidR="00272DEE" w:rsidRDefault="00272DEE">
      <w:pPr>
        <w:adjustRightInd w:val="0"/>
        <w:snapToGrid w:val="0"/>
        <w:spacing w:line="360" w:lineRule="auto"/>
        <w:jc w:val="left"/>
        <w:outlineLvl w:val="0"/>
        <w:rPr>
          <w:rFonts w:ascii="宋体" w:cs="宋体"/>
          <w:szCs w:val="21"/>
        </w:rPr>
      </w:pPr>
      <w:r>
        <w:rPr>
          <w:rFonts w:ascii="宋体" w:hAnsi="宋体" w:cs="宋体" w:hint="eastAsia"/>
          <w:b/>
          <w:szCs w:val="21"/>
        </w:rPr>
        <w:t>五、供应商认为需提供的其它资料</w:t>
      </w:r>
    </w:p>
    <w:p w:rsidR="00272DEE" w:rsidRDefault="00272DEE">
      <w:pPr>
        <w:pStyle w:val="PlainText"/>
        <w:adjustRightInd w:val="0"/>
        <w:snapToGrid w:val="0"/>
        <w:spacing w:line="360" w:lineRule="auto"/>
        <w:rPr>
          <w:rFonts w:hAnsi="宋体" w:cs="宋体"/>
          <w:b/>
        </w:rPr>
      </w:pPr>
      <w:r>
        <w:rPr>
          <w:rFonts w:hAnsi="宋体" w:cs="宋体" w:hint="eastAsia"/>
          <w:b/>
        </w:rPr>
        <w:t>六、最后报价</w:t>
      </w:r>
    </w:p>
    <w:p w:rsidR="00272DEE" w:rsidRDefault="00272DEE">
      <w:pPr>
        <w:adjustRightInd w:val="0"/>
        <w:snapToGrid w:val="0"/>
        <w:spacing w:line="360" w:lineRule="auto"/>
        <w:jc w:val="left"/>
        <w:outlineLvl w:val="0"/>
        <w:rPr>
          <w:rFonts w:ascii="宋体" w:cs="宋体"/>
          <w:b/>
          <w:szCs w:val="21"/>
        </w:rPr>
      </w:pPr>
      <w:r>
        <w:rPr>
          <w:rFonts w:ascii="宋体" w:hAnsi="宋体" w:cs="宋体" w:hint="eastAsia"/>
          <w:b/>
          <w:szCs w:val="21"/>
        </w:rPr>
        <w:t>七、技术文件</w:t>
      </w:r>
    </w:p>
    <w:p w:rsidR="00272DEE" w:rsidRDefault="00272DEE">
      <w:pPr>
        <w:adjustRightInd w:val="0"/>
        <w:snapToGrid w:val="0"/>
        <w:spacing w:line="360" w:lineRule="auto"/>
        <w:jc w:val="left"/>
        <w:outlineLvl w:val="0"/>
        <w:rPr>
          <w:rFonts w:ascii="宋体" w:cs="宋体"/>
          <w:b/>
          <w:szCs w:val="21"/>
        </w:rPr>
      </w:pPr>
    </w:p>
    <w:p w:rsidR="00272DEE" w:rsidRDefault="00272DEE">
      <w:pPr>
        <w:pStyle w:val="PlainText"/>
        <w:adjustRightInd w:val="0"/>
        <w:snapToGrid w:val="0"/>
        <w:spacing w:line="360" w:lineRule="auto"/>
        <w:rPr>
          <w:rFonts w:hAnsi="宋体" w:cs="宋体"/>
          <w:b/>
        </w:rPr>
      </w:pPr>
      <w:r>
        <w:rPr>
          <w:rFonts w:hAnsi="宋体" w:cs="宋体"/>
          <w:b/>
        </w:rPr>
        <w:br w:type="page"/>
      </w:r>
    </w:p>
    <w:p w:rsidR="00272DEE" w:rsidRDefault="00272DEE">
      <w:pPr>
        <w:pStyle w:val="PlainText"/>
        <w:adjustRightInd w:val="0"/>
        <w:snapToGrid w:val="0"/>
        <w:spacing w:line="360" w:lineRule="auto"/>
        <w:jc w:val="center"/>
        <w:rPr>
          <w:rFonts w:hAnsi="宋体" w:cs="宋体"/>
          <w:sz w:val="32"/>
          <w:szCs w:val="32"/>
        </w:rPr>
      </w:pPr>
      <w:r>
        <w:rPr>
          <w:rFonts w:hAnsi="宋体" w:cs="宋体" w:hint="eastAsia"/>
          <w:b/>
          <w:sz w:val="32"/>
          <w:szCs w:val="32"/>
        </w:rPr>
        <w:t>一、磋商响应声明</w:t>
      </w:r>
    </w:p>
    <w:p w:rsidR="00272DEE" w:rsidRDefault="00272DEE">
      <w:pPr>
        <w:adjustRightInd w:val="0"/>
        <w:snapToGrid w:val="0"/>
        <w:spacing w:line="360" w:lineRule="auto"/>
        <w:rPr>
          <w:rFonts w:ascii="宋体" w:cs="宋体"/>
          <w:szCs w:val="21"/>
        </w:rPr>
      </w:pPr>
      <w:r>
        <w:rPr>
          <w:rFonts w:ascii="宋体" w:hAnsi="宋体" w:cs="宋体" w:hint="eastAsia"/>
          <w:szCs w:val="21"/>
        </w:rPr>
        <w:t>致</w:t>
      </w:r>
      <w:r>
        <w:rPr>
          <w:rFonts w:ascii="宋体" w:hAnsi="宋体" w:cs="宋体"/>
          <w:szCs w:val="21"/>
        </w:rPr>
        <w:t xml:space="preserve"> (</w:t>
      </w:r>
      <w:r>
        <w:rPr>
          <w:rFonts w:ascii="宋体" w:hAnsi="宋体" w:cs="宋体" w:hint="eastAsia"/>
          <w:szCs w:val="21"/>
        </w:rPr>
        <w:t>采购人</w:t>
      </w:r>
      <w:r>
        <w:rPr>
          <w:rFonts w:ascii="宋体" w:hAnsi="宋体" w:cs="宋体"/>
          <w:szCs w:val="21"/>
        </w:rPr>
        <w:t>)</w:t>
      </w:r>
      <w:r>
        <w:rPr>
          <w:rFonts w:ascii="宋体" w:hAnsi="宋体" w:cs="宋体"/>
          <w:szCs w:val="21"/>
          <w:u w:val="single"/>
        </w:rPr>
        <w:t xml:space="preserve">               </w:t>
      </w:r>
      <w:r>
        <w:rPr>
          <w:rFonts w:ascii="宋体" w:hAnsi="宋体" w:cs="宋体" w:hint="eastAsia"/>
          <w:szCs w:val="21"/>
        </w:rPr>
        <w:t>：</w:t>
      </w:r>
    </w:p>
    <w:p w:rsidR="00272DEE" w:rsidRDefault="00272DEE">
      <w:pPr>
        <w:adjustRightInd w:val="0"/>
        <w:snapToGrid w:val="0"/>
        <w:spacing w:line="360" w:lineRule="auto"/>
        <w:ind w:firstLineChars="200" w:firstLine="420"/>
        <w:rPr>
          <w:rFonts w:ascii="宋体" w:cs="宋体"/>
          <w:szCs w:val="21"/>
        </w:rPr>
      </w:pPr>
      <w:r>
        <w:rPr>
          <w:rFonts w:ascii="宋体" w:hAnsi="宋体" w:cs="宋体" w:hint="eastAsia"/>
          <w:szCs w:val="21"/>
        </w:rPr>
        <w:t>我方已仔细研究了</w:t>
      </w:r>
      <w:r>
        <w:rPr>
          <w:rFonts w:ascii="宋体" w:hAnsi="宋体" w:cs="宋体"/>
          <w:szCs w:val="21"/>
          <w:u w:val="single"/>
        </w:rPr>
        <w:t xml:space="preserve">                 (</w:t>
      </w:r>
      <w:r>
        <w:rPr>
          <w:rFonts w:ascii="宋体" w:hAnsi="宋体" w:cs="宋体" w:hint="eastAsia"/>
          <w:szCs w:val="21"/>
        </w:rPr>
        <w:t>项目名称</w:t>
      </w:r>
      <w:r>
        <w:rPr>
          <w:rFonts w:ascii="宋体" w:hAnsi="宋体" w:cs="宋体"/>
          <w:szCs w:val="21"/>
        </w:rPr>
        <w:t>)</w:t>
      </w:r>
      <w:r>
        <w:rPr>
          <w:rFonts w:ascii="宋体" w:hAnsi="宋体" w:cs="宋体" w:hint="eastAsia"/>
          <w:szCs w:val="21"/>
        </w:rPr>
        <w:t>的竞争性磋商文件的全部内容，知悉参加竞争性磋商的风险，我方承诺接受磋商文件的全部条款且无任何异议。</w:t>
      </w:r>
    </w:p>
    <w:p w:rsidR="00272DEE" w:rsidRDefault="00272DEE">
      <w:pPr>
        <w:pStyle w:val="PlainText"/>
        <w:adjustRightInd w:val="0"/>
        <w:snapToGrid w:val="0"/>
        <w:spacing w:line="360" w:lineRule="auto"/>
        <w:ind w:firstLineChars="200" w:firstLine="420"/>
        <w:rPr>
          <w:rFonts w:hAnsi="宋体" w:cs="宋体"/>
        </w:rPr>
      </w:pPr>
      <w:r>
        <w:rPr>
          <w:rFonts w:hAnsi="宋体" w:cs="宋体" w:hint="eastAsia"/>
        </w:rPr>
        <w:t>一、我方同意在磋商文件中规定的提交首次响应文件截止时间起</w:t>
      </w:r>
      <w:r>
        <w:rPr>
          <w:rFonts w:hAnsi="宋体" w:cs="宋体"/>
          <w:u w:val="single"/>
        </w:rPr>
        <w:t xml:space="preserve">    </w:t>
      </w:r>
      <w:r>
        <w:rPr>
          <w:rFonts w:hAnsi="宋体" w:cs="宋体" w:hint="eastAsia"/>
        </w:rPr>
        <w:t>日内</w:t>
      </w:r>
      <w:r>
        <w:rPr>
          <w:rFonts w:hAnsi="宋体" w:cs="宋体"/>
        </w:rPr>
        <w:t>(</w:t>
      </w:r>
      <w:r>
        <w:rPr>
          <w:rFonts w:hAnsi="宋体" w:cs="宋体" w:hint="eastAsia"/>
        </w:rPr>
        <w:t>响应文件有效期</w:t>
      </w:r>
      <w:r>
        <w:rPr>
          <w:rFonts w:hAnsi="宋体" w:cs="宋体"/>
        </w:rPr>
        <w:t>)</w:t>
      </w:r>
      <w:r>
        <w:rPr>
          <w:rFonts w:hAnsi="宋体" w:cs="宋体" w:hint="eastAsia"/>
        </w:rPr>
        <w:t>遵守本响应文件中的承诺且在此期限期满之前均具有法律约束力。</w:t>
      </w:r>
    </w:p>
    <w:p w:rsidR="00272DEE" w:rsidRDefault="00272DEE">
      <w:pPr>
        <w:pStyle w:val="PlainText"/>
        <w:adjustRightInd w:val="0"/>
        <w:snapToGrid w:val="0"/>
        <w:spacing w:line="360" w:lineRule="auto"/>
        <w:ind w:firstLineChars="200" w:firstLine="420"/>
        <w:rPr>
          <w:rFonts w:hAnsi="宋体" w:cs="宋体"/>
        </w:rPr>
      </w:pPr>
      <w:r>
        <w:rPr>
          <w:rFonts w:hAnsi="宋体" w:cs="宋体" w:hint="eastAsia"/>
        </w:rPr>
        <w:t>二、我方提交响应文件正本一份和副本一式肆份，并保证响应文件提供的数据和资料全部内容真实、合法、准确和完整，我们对此负责，并愿承担由此引起的法律责任。</w:t>
      </w:r>
    </w:p>
    <w:p w:rsidR="00272DEE" w:rsidRDefault="00272DEE">
      <w:pPr>
        <w:pStyle w:val="PlainText"/>
        <w:adjustRightInd w:val="0"/>
        <w:snapToGrid w:val="0"/>
        <w:spacing w:line="360" w:lineRule="auto"/>
        <w:ind w:firstLineChars="200" w:firstLine="420"/>
        <w:rPr>
          <w:rFonts w:hAnsi="宋体" w:cs="宋体"/>
        </w:rPr>
      </w:pPr>
      <w:r>
        <w:rPr>
          <w:rFonts w:hAnsi="宋体" w:cs="宋体" w:hint="eastAsia"/>
        </w:rPr>
        <w:t>三、我方愿意向贵方提供任何与本项采购有关的数据、情况和技术资料。若贵方需要，我方愿意提供我方作出的一切承诺的证明资料。</w:t>
      </w:r>
    </w:p>
    <w:p w:rsidR="00272DEE" w:rsidRDefault="00272DEE">
      <w:pPr>
        <w:pStyle w:val="PlainText"/>
        <w:adjustRightInd w:val="0"/>
        <w:snapToGrid w:val="0"/>
        <w:spacing w:line="360" w:lineRule="auto"/>
        <w:ind w:firstLineChars="200" w:firstLine="420"/>
        <w:rPr>
          <w:rFonts w:hAnsi="宋体" w:cs="宋体"/>
        </w:rPr>
      </w:pPr>
      <w:r>
        <w:rPr>
          <w:rFonts w:hAnsi="宋体" w:cs="宋体" w:hint="eastAsia"/>
        </w:rPr>
        <w:t>四、我方愿意按磋商文件规定和磋商小组要求重新提交响应文件和最后报价。</w:t>
      </w:r>
    </w:p>
    <w:p w:rsidR="00272DEE" w:rsidRDefault="00272DEE">
      <w:pPr>
        <w:pStyle w:val="PlainText"/>
        <w:adjustRightInd w:val="0"/>
        <w:snapToGrid w:val="0"/>
        <w:spacing w:line="360" w:lineRule="auto"/>
        <w:ind w:firstLineChars="200" w:firstLine="420"/>
        <w:rPr>
          <w:rFonts w:hAnsi="宋体" w:cs="宋体"/>
        </w:rPr>
      </w:pPr>
      <w:r>
        <w:rPr>
          <w:rFonts w:hAnsi="宋体" w:cs="宋体" w:hint="eastAsia"/>
        </w:rPr>
        <w:t>五、我方承诺遵守有关规</w:t>
      </w:r>
      <w:r>
        <w:rPr>
          <w:rFonts w:hAnsi="宋体" w:cs="宋体" w:hint="eastAsia"/>
          <w:spacing w:val="-6"/>
        </w:rPr>
        <w:t>定，保证在获得成交资格后，按照磋商文件确定的事项签订采购合同，履行双方所签订的合同，并</w:t>
      </w:r>
      <w:r>
        <w:rPr>
          <w:rFonts w:hAnsi="宋体" w:cs="宋体" w:hint="eastAsia"/>
        </w:rPr>
        <w:t>承担合同规定的责任和义务。</w:t>
      </w:r>
    </w:p>
    <w:p w:rsidR="00272DEE" w:rsidRDefault="00272DEE">
      <w:pPr>
        <w:pStyle w:val="PlainText"/>
        <w:adjustRightInd w:val="0"/>
        <w:snapToGrid w:val="0"/>
        <w:spacing w:line="360" w:lineRule="auto"/>
        <w:ind w:firstLineChars="200" w:firstLine="420"/>
        <w:rPr>
          <w:rFonts w:hAnsi="宋体" w:cs="宋体"/>
        </w:rPr>
      </w:pPr>
      <w:r>
        <w:rPr>
          <w:rFonts w:hAnsi="宋体" w:cs="宋体" w:hint="eastAsia"/>
        </w:rPr>
        <w:t>六、我方在此声明：</w:t>
      </w:r>
      <w:r>
        <w:rPr>
          <w:rFonts w:hAnsi="宋体" w:cs="宋体"/>
        </w:rPr>
        <w:t xml:space="preserve"> </w:t>
      </w:r>
    </w:p>
    <w:p w:rsidR="00272DEE" w:rsidRDefault="00272DEE">
      <w:pPr>
        <w:pStyle w:val="PlainText"/>
        <w:adjustRightInd w:val="0"/>
        <w:snapToGrid w:val="0"/>
        <w:spacing w:line="360" w:lineRule="auto"/>
        <w:ind w:firstLineChars="200" w:firstLine="420"/>
        <w:rPr>
          <w:rFonts w:hAnsi="宋体" w:cs="宋体"/>
        </w:rPr>
      </w:pPr>
      <w:r>
        <w:rPr>
          <w:rFonts w:hAnsi="宋体" w:cs="宋体" w:hint="eastAsia"/>
        </w:rPr>
        <w:t>（一）我方与采购人不存在隶属关系或者其他利害关系。</w:t>
      </w:r>
    </w:p>
    <w:p w:rsidR="00272DEE" w:rsidRDefault="00272DEE">
      <w:pPr>
        <w:pStyle w:val="PlainText"/>
        <w:adjustRightInd w:val="0"/>
        <w:snapToGrid w:val="0"/>
        <w:spacing w:line="360" w:lineRule="auto"/>
        <w:ind w:firstLineChars="200" w:firstLine="420"/>
        <w:rPr>
          <w:rFonts w:hAnsi="宋体" w:cs="宋体"/>
        </w:rPr>
      </w:pPr>
      <w:r>
        <w:rPr>
          <w:rFonts w:hAnsi="宋体" w:cs="宋体" w:hint="eastAsia"/>
        </w:rPr>
        <w:t>（二）我方与参加本项目的其他供应商不存在直接控股、管理关系，或者与其他供应商法定代表人（或者负责人）为同一人。</w:t>
      </w:r>
    </w:p>
    <w:p w:rsidR="00272DEE" w:rsidRDefault="00272DEE">
      <w:pPr>
        <w:pStyle w:val="PlainText"/>
        <w:adjustRightInd w:val="0"/>
        <w:snapToGrid w:val="0"/>
        <w:spacing w:line="360" w:lineRule="auto"/>
        <w:ind w:firstLineChars="200" w:firstLine="420"/>
        <w:rPr>
          <w:rFonts w:hAnsi="宋体" w:cs="宋体"/>
        </w:rPr>
      </w:pPr>
      <w:r>
        <w:rPr>
          <w:rFonts w:hAnsi="宋体" w:cs="宋体" w:hint="eastAsia"/>
        </w:rPr>
        <w:t>（三）我方未为本项目前期准备提供设计或咨询服务。</w:t>
      </w:r>
    </w:p>
    <w:p w:rsidR="00272DEE" w:rsidRDefault="00272DEE">
      <w:pPr>
        <w:pStyle w:val="PlainText"/>
        <w:adjustRightInd w:val="0"/>
        <w:snapToGrid w:val="0"/>
        <w:spacing w:line="360" w:lineRule="auto"/>
        <w:ind w:firstLineChars="200" w:firstLine="420"/>
        <w:rPr>
          <w:rFonts w:hAnsi="宋体" w:cs="宋体"/>
        </w:rPr>
      </w:pPr>
      <w:r>
        <w:rPr>
          <w:rFonts w:hAnsi="宋体" w:cs="宋体" w:hint="eastAsia"/>
        </w:rPr>
        <w:t>（四）我方承诺（承诺期：成立三年以上的，为提交首次响应文件截止时间前三年内；成立不足三年的，为实际时间）：</w:t>
      </w:r>
    </w:p>
    <w:p w:rsidR="00272DEE" w:rsidRDefault="00272DEE">
      <w:pPr>
        <w:pStyle w:val="PlainText"/>
        <w:adjustRightInd w:val="0"/>
        <w:snapToGrid w:val="0"/>
        <w:spacing w:line="360" w:lineRule="auto"/>
        <w:ind w:firstLineChars="200" w:firstLine="420"/>
        <w:rPr>
          <w:rFonts w:hAnsi="宋体" w:cs="宋体"/>
        </w:rPr>
      </w:pPr>
      <w:r>
        <w:rPr>
          <w:rFonts w:hAnsi="宋体" w:cs="宋体"/>
        </w:rPr>
        <w:t>1</w:t>
      </w:r>
      <w:r>
        <w:rPr>
          <w:rFonts w:hAnsi="宋体" w:cs="宋体" w:hint="eastAsia"/>
        </w:rPr>
        <w:t>、我方依法缴纳了各项税费及各项社会保障资金，没有偷税、漏税及欠缴行为。</w:t>
      </w:r>
    </w:p>
    <w:p w:rsidR="00272DEE" w:rsidRDefault="00272DEE">
      <w:pPr>
        <w:pStyle w:val="PlainText"/>
        <w:adjustRightInd w:val="0"/>
        <w:snapToGrid w:val="0"/>
        <w:spacing w:line="360" w:lineRule="auto"/>
        <w:ind w:firstLineChars="200" w:firstLine="420"/>
        <w:rPr>
          <w:rFonts w:hAnsi="宋体" w:cs="宋体"/>
        </w:rPr>
      </w:pPr>
      <w:r>
        <w:rPr>
          <w:rFonts w:hAnsi="宋体" w:cs="宋体"/>
        </w:rPr>
        <w:t>2</w:t>
      </w:r>
      <w:r>
        <w:rPr>
          <w:rFonts w:hAnsi="宋体" w:cs="宋体" w:hint="eastAsia"/>
        </w:rPr>
        <w:t>、我方在经营活动中没有存在下列重大违法记录：</w:t>
      </w:r>
    </w:p>
    <w:p w:rsidR="00272DEE" w:rsidRDefault="00272DEE">
      <w:pPr>
        <w:pStyle w:val="PlainText"/>
        <w:adjustRightInd w:val="0"/>
        <w:snapToGrid w:val="0"/>
        <w:spacing w:line="360" w:lineRule="auto"/>
        <w:ind w:firstLineChars="200" w:firstLine="420"/>
        <w:rPr>
          <w:rFonts w:hAnsi="宋体" w:cs="宋体"/>
        </w:rPr>
      </w:pPr>
      <w:r>
        <w:rPr>
          <w:rFonts w:hAnsi="宋体" w:cs="宋体"/>
        </w:rPr>
        <w:t>(1)</w:t>
      </w:r>
      <w:r>
        <w:rPr>
          <w:rFonts w:hAnsi="宋体" w:cs="宋体" w:hint="eastAsia"/>
        </w:rPr>
        <w:t>受到刑事处罚；</w:t>
      </w:r>
    </w:p>
    <w:p w:rsidR="00272DEE" w:rsidRDefault="00272DEE">
      <w:pPr>
        <w:pStyle w:val="PlainText"/>
        <w:adjustRightInd w:val="0"/>
        <w:snapToGrid w:val="0"/>
        <w:spacing w:line="360" w:lineRule="auto"/>
        <w:ind w:firstLineChars="200" w:firstLine="420"/>
        <w:rPr>
          <w:rFonts w:hAnsi="宋体" w:cs="宋体"/>
        </w:rPr>
      </w:pPr>
      <w:r>
        <w:rPr>
          <w:rFonts w:hAnsi="宋体" w:cs="宋体"/>
        </w:rPr>
        <w:t>(2)</w:t>
      </w:r>
      <w:r>
        <w:rPr>
          <w:rFonts w:hAnsi="宋体" w:cs="宋体" w:hint="eastAsia"/>
        </w:rPr>
        <w:t>受到三万元以上的罚款、责令停产停业、在一至三年内禁止参加采购活动、暂扣或者吊销许可证、暂扣或者吊销执照的行政处罚。</w:t>
      </w:r>
    </w:p>
    <w:p w:rsidR="00272DEE" w:rsidRDefault="00272DEE">
      <w:pPr>
        <w:adjustRightInd w:val="0"/>
        <w:snapToGrid w:val="0"/>
        <w:spacing w:line="360" w:lineRule="auto"/>
        <w:ind w:right="24"/>
        <w:rPr>
          <w:rFonts w:ascii="宋体" w:cs="宋体"/>
          <w:szCs w:val="21"/>
        </w:rPr>
      </w:pPr>
      <w:r>
        <w:rPr>
          <w:rFonts w:ascii="宋体" w:hAnsi="宋体" w:cs="宋体" w:hint="eastAsia"/>
          <w:bCs/>
          <w:szCs w:val="21"/>
        </w:rPr>
        <w:t>附件</w:t>
      </w:r>
      <w:r>
        <w:rPr>
          <w:rFonts w:ascii="宋体" w:hAnsi="宋体" w:cs="宋体"/>
          <w:bCs/>
          <w:szCs w:val="21"/>
        </w:rPr>
        <w:t>1</w:t>
      </w:r>
      <w:r>
        <w:rPr>
          <w:rFonts w:ascii="宋体" w:hAnsi="宋体" w:cs="宋体" w:hint="eastAsia"/>
          <w:bCs/>
          <w:szCs w:val="21"/>
        </w:rPr>
        <w:t>：</w:t>
      </w:r>
      <w:r>
        <w:rPr>
          <w:rFonts w:ascii="宋体" w:hAnsi="宋体" w:cs="宋体" w:hint="eastAsia"/>
          <w:szCs w:val="21"/>
        </w:rPr>
        <w:t>法定代表人身份证明</w:t>
      </w:r>
    </w:p>
    <w:p w:rsidR="00272DEE" w:rsidRDefault="00272DEE">
      <w:pPr>
        <w:adjustRightInd w:val="0"/>
        <w:snapToGrid w:val="0"/>
        <w:spacing w:line="360" w:lineRule="auto"/>
        <w:ind w:right="24"/>
        <w:rPr>
          <w:rFonts w:ascii="宋体" w:cs="宋体"/>
          <w:szCs w:val="21"/>
        </w:rPr>
      </w:pPr>
      <w:r>
        <w:rPr>
          <w:rFonts w:ascii="宋体" w:hAnsi="宋体" w:cs="宋体" w:hint="eastAsia"/>
          <w:bCs/>
          <w:szCs w:val="21"/>
        </w:rPr>
        <w:t>附件</w:t>
      </w:r>
      <w:r>
        <w:rPr>
          <w:rFonts w:ascii="宋体" w:hAnsi="宋体" w:cs="宋体"/>
          <w:bCs/>
          <w:szCs w:val="21"/>
        </w:rPr>
        <w:t>2</w:t>
      </w:r>
      <w:r>
        <w:rPr>
          <w:rFonts w:ascii="宋体" w:hAnsi="宋体" w:cs="宋体" w:hint="eastAsia"/>
          <w:szCs w:val="21"/>
        </w:rPr>
        <w:t>：法定代表人授权书</w:t>
      </w:r>
    </w:p>
    <w:p w:rsidR="00272DEE" w:rsidRDefault="00272DEE">
      <w:pPr>
        <w:pStyle w:val="PlainText"/>
        <w:adjustRightInd w:val="0"/>
        <w:snapToGrid w:val="0"/>
        <w:spacing w:line="360" w:lineRule="auto"/>
        <w:rPr>
          <w:rFonts w:hAnsi="宋体" w:cs="宋体"/>
        </w:rPr>
      </w:pPr>
    </w:p>
    <w:p w:rsidR="00272DEE" w:rsidRDefault="00272DEE">
      <w:pPr>
        <w:pStyle w:val="PlainText"/>
        <w:adjustRightInd w:val="0"/>
        <w:snapToGrid w:val="0"/>
        <w:spacing w:line="360" w:lineRule="auto"/>
        <w:rPr>
          <w:rFonts w:hAnsi="宋体" w:cs="宋体"/>
        </w:rPr>
      </w:pPr>
      <w:r>
        <w:rPr>
          <w:rFonts w:hAnsi="宋体" w:cs="宋体" w:hint="eastAsia"/>
        </w:rPr>
        <w:t>供应商名称</w:t>
      </w:r>
      <w:r>
        <w:rPr>
          <w:rFonts w:hAnsi="宋体" w:cs="宋体"/>
        </w:rPr>
        <w:t>(</w:t>
      </w:r>
      <w:r>
        <w:rPr>
          <w:rFonts w:hAnsi="宋体" w:cs="宋体" w:hint="eastAsia"/>
        </w:rPr>
        <w:t>盖单位章</w:t>
      </w:r>
      <w:r>
        <w:rPr>
          <w:rFonts w:hAnsi="宋体" w:cs="宋体"/>
        </w:rPr>
        <w:t>)</w:t>
      </w:r>
      <w:r>
        <w:rPr>
          <w:rFonts w:hAnsi="宋体" w:cs="宋体" w:hint="eastAsia"/>
        </w:rPr>
        <w:t>：</w:t>
      </w:r>
    </w:p>
    <w:p w:rsidR="00272DEE" w:rsidRDefault="00272DEE">
      <w:pPr>
        <w:adjustRightInd w:val="0"/>
        <w:snapToGrid w:val="0"/>
        <w:spacing w:line="360" w:lineRule="auto"/>
        <w:rPr>
          <w:rFonts w:ascii="宋体" w:cs="宋体"/>
          <w:szCs w:val="21"/>
        </w:rPr>
      </w:pPr>
      <w:r>
        <w:rPr>
          <w:rFonts w:ascii="宋体" w:hAnsi="宋体" w:cs="宋体" w:hint="eastAsia"/>
          <w:szCs w:val="21"/>
        </w:rPr>
        <w:t>法定代表人或其委托代理人</w:t>
      </w:r>
      <w:r>
        <w:rPr>
          <w:rFonts w:ascii="宋体" w:hAnsi="宋体" w:cs="宋体"/>
          <w:szCs w:val="21"/>
        </w:rPr>
        <w:t xml:space="preserve"> (</w:t>
      </w:r>
      <w:r>
        <w:rPr>
          <w:rFonts w:ascii="宋体" w:hAnsi="宋体" w:cs="宋体" w:hint="eastAsia"/>
          <w:szCs w:val="21"/>
        </w:rPr>
        <w:t>签字</w:t>
      </w:r>
      <w:r>
        <w:rPr>
          <w:rFonts w:ascii="宋体" w:hAnsi="宋体" w:cs="宋体"/>
          <w:szCs w:val="21"/>
        </w:rPr>
        <w:t>)</w:t>
      </w:r>
      <w:r>
        <w:rPr>
          <w:rFonts w:ascii="宋体" w:hAnsi="宋体" w:cs="宋体" w:hint="eastAsia"/>
          <w:szCs w:val="21"/>
        </w:rPr>
        <w:t>：</w:t>
      </w:r>
      <w:r>
        <w:rPr>
          <w:rFonts w:ascii="宋体" w:cs="宋体"/>
          <w:szCs w:val="21"/>
        </w:rPr>
        <w:tab/>
      </w:r>
    </w:p>
    <w:p w:rsidR="00272DEE" w:rsidRDefault="00272DEE">
      <w:pPr>
        <w:adjustRightInd w:val="0"/>
        <w:snapToGrid w:val="0"/>
        <w:spacing w:line="360" w:lineRule="auto"/>
        <w:rPr>
          <w:rFonts w:ascii="宋体" w:cs="宋体"/>
          <w:szCs w:val="21"/>
        </w:rPr>
      </w:pPr>
      <w:r>
        <w:rPr>
          <w:rFonts w:ascii="宋体" w:hAnsi="宋体" w:cs="宋体" w:hint="eastAsia"/>
          <w:szCs w:val="21"/>
        </w:rPr>
        <w:t>日</w:t>
      </w:r>
      <w:r>
        <w:rPr>
          <w:rFonts w:ascii="宋体" w:hAnsi="宋体" w:cs="宋体"/>
          <w:szCs w:val="21"/>
        </w:rPr>
        <w:t xml:space="preserve">     </w:t>
      </w:r>
      <w:r>
        <w:rPr>
          <w:rFonts w:ascii="宋体" w:hAnsi="宋体" w:cs="宋体" w:hint="eastAsia"/>
          <w:szCs w:val="21"/>
        </w:rPr>
        <w:t>期：</w:t>
      </w:r>
      <w:r>
        <w:rPr>
          <w:rFonts w:ascii="宋体" w:hAnsi="宋体" w:cs="宋体"/>
          <w:szCs w:val="21"/>
        </w:rPr>
        <w:t xml:space="preserve">  </w:t>
      </w:r>
      <w:r>
        <w:rPr>
          <w:rFonts w:ascii="宋体" w:hAnsi="宋体" w:cs="宋体" w:hint="eastAsia"/>
          <w:szCs w:val="21"/>
        </w:rPr>
        <w:t>年</w:t>
      </w:r>
      <w:r>
        <w:rPr>
          <w:rFonts w:ascii="宋体" w:hAnsi="宋体" w:cs="宋体"/>
          <w:szCs w:val="21"/>
        </w:rPr>
        <w:t xml:space="preserve"> </w:t>
      </w:r>
      <w:r>
        <w:rPr>
          <w:rFonts w:ascii="宋体" w:hAnsi="宋体" w:cs="宋体" w:hint="eastAsia"/>
          <w:szCs w:val="21"/>
        </w:rPr>
        <w:t>月</w:t>
      </w:r>
      <w:r>
        <w:rPr>
          <w:rFonts w:ascii="宋体" w:hAnsi="宋体" w:cs="宋体"/>
          <w:szCs w:val="21"/>
        </w:rPr>
        <w:t xml:space="preserve">  </w:t>
      </w:r>
      <w:r>
        <w:rPr>
          <w:rFonts w:ascii="宋体" w:hAnsi="宋体" w:cs="宋体" w:hint="eastAsia"/>
          <w:szCs w:val="21"/>
        </w:rPr>
        <w:t>日</w:t>
      </w:r>
    </w:p>
    <w:p w:rsidR="00272DEE" w:rsidRDefault="00272DEE">
      <w:pPr>
        <w:adjustRightInd w:val="0"/>
        <w:snapToGrid w:val="0"/>
        <w:spacing w:line="360" w:lineRule="auto"/>
        <w:ind w:right="24"/>
        <w:rPr>
          <w:rFonts w:ascii="宋体" w:cs="宋体"/>
          <w:bCs/>
          <w:szCs w:val="21"/>
        </w:rPr>
      </w:pPr>
    </w:p>
    <w:p w:rsidR="00272DEE" w:rsidRDefault="00272DEE">
      <w:pPr>
        <w:adjustRightInd w:val="0"/>
        <w:snapToGrid w:val="0"/>
        <w:spacing w:line="360" w:lineRule="auto"/>
        <w:ind w:right="24"/>
        <w:rPr>
          <w:rFonts w:ascii="宋体" w:hAnsi="宋体" w:cs="宋体"/>
          <w:bCs/>
          <w:szCs w:val="21"/>
        </w:rPr>
      </w:pPr>
      <w:r>
        <w:rPr>
          <w:rFonts w:ascii="宋体" w:hAnsi="宋体" w:cs="宋体" w:hint="eastAsia"/>
          <w:bCs/>
          <w:szCs w:val="21"/>
        </w:rPr>
        <w:t>附件</w:t>
      </w:r>
      <w:r>
        <w:rPr>
          <w:rFonts w:ascii="宋体" w:hAnsi="宋体" w:cs="宋体"/>
          <w:bCs/>
          <w:szCs w:val="21"/>
        </w:rPr>
        <w:t>1</w:t>
      </w:r>
    </w:p>
    <w:p w:rsidR="00272DEE" w:rsidRDefault="00272DEE">
      <w:pPr>
        <w:jc w:val="center"/>
        <w:rPr>
          <w:rFonts w:ascii="宋体" w:cs="宋体"/>
          <w:b/>
          <w:sz w:val="32"/>
          <w:szCs w:val="32"/>
        </w:rPr>
      </w:pPr>
      <w:r>
        <w:rPr>
          <w:rFonts w:ascii="宋体" w:hAnsi="宋体" w:cs="宋体" w:hint="eastAsia"/>
          <w:b/>
          <w:sz w:val="32"/>
          <w:szCs w:val="32"/>
        </w:rPr>
        <w:t>法定代表人身份证明</w:t>
      </w:r>
    </w:p>
    <w:p w:rsidR="00272DEE" w:rsidRDefault="00272DEE">
      <w:pPr>
        <w:snapToGrid w:val="0"/>
        <w:spacing w:line="480" w:lineRule="auto"/>
        <w:rPr>
          <w:rFonts w:ascii="宋体" w:cs="宋体"/>
          <w:szCs w:val="21"/>
        </w:rPr>
      </w:pPr>
    </w:p>
    <w:p w:rsidR="00272DEE" w:rsidRDefault="00272DEE">
      <w:pPr>
        <w:autoSpaceDE w:val="0"/>
        <w:autoSpaceDN w:val="0"/>
        <w:adjustRightInd w:val="0"/>
        <w:snapToGrid w:val="0"/>
        <w:spacing w:line="360" w:lineRule="auto"/>
        <w:jc w:val="left"/>
        <w:rPr>
          <w:rFonts w:ascii="宋体" w:cs="宋体"/>
          <w:kern w:val="0"/>
          <w:szCs w:val="21"/>
        </w:rPr>
      </w:pPr>
      <w:r>
        <w:rPr>
          <w:rFonts w:ascii="宋体" w:hAnsi="宋体" w:cs="宋体" w:hint="eastAsia"/>
          <w:szCs w:val="21"/>
        </w:rPr>
        <w:t>供应商</w:t>
      </w:r>
      <w:r>
        <w:rPr>
          <w:rFonts w:ascii="宋体" w:hAnsi="宋体" w:cs="宋体" w:hint="eastAsia"/>
          <w:kern w:val="0"/>
          <w:szCs w:val="21"/>
        </w:rPr>
        <w:t>名称：</w:t>
      </w:r>
    </w:p>
    <w:p w:rsidR="00272DEE" w:rsidRDefault="00272DEE">
      <w:pPr>
        <w:autoSpaceDE w:val="0"/>
        <w:autoSpaceDN w:val="0"/>
        <w:adjustRightInd w:val="0"/>
        <w:snapToGrid w:val="0"/>
        <w:spacing w:line="360" w:lineRule="auto"/>
        <w:jc w:val="left"/>
        <w:rPr>
          <w:rFonts w:ascii="宋体" w:cs="宋体"/>
          <w:kern w:val="0"/>
          <w:szCs w:val="21"/>
        </w:rPr>
      </w:pPr>
      <w:r>
        <w:rPr>
          <w:rFonts w:ascii="宋体" w:hAnsi="宋体" w:cs="宋体" w:hint="eastAsia"/>
          <w:kern w:val="0"/>
          <w:szCs w:val="21"/>
        </w:rPr>
        <w:t>注册号：</w:t>
      </w:r>
    </w:p>
    <w:p w:rsidR="00272DEE" w:rsidRDefault="00272DEE">
      <w:pPr>
        <w:autoSpaceDE w:val="0"/>
        <w:autoSpaceDN w:val="0"/>
        <w:adjustRightInd w:val="0"/>
        <w:snapToGrid w:val="0"/>
        <w:spacing w:line="360" w:lineRule="auto"/>
        <w:jc w:val="left"/>
        <w:rPr>
          <w:rFonts w:ascii="宋体" w:cs="宋体"/>
          <w:kern w:val="0"/>
          <w:szCs w:val="21"/>
        </w:rPr>
      </w:pPr>
      <w:r>
        <w:rPr>
          <w:rFonts w:ascii="宋体" w:hAnsi="宋体" w:cs="宋体" w:hint="eastAsia"/>
          <w:kern w:val="0"/>
          <w:szCs w:val="21"/>
        </w:rPr>
        <w:t>注册地址：</w:t>
      </w:r>
    </w:p>
    <w:p w:rsidR="00272DEE" w:rsidRDefault="00272DEE">
      <w:pPr>
        <w:autoSpaceDE w:val="0"/>
        <w:autoSpaceDN w:val="0"/>
        <w:adjustRightInd w:val="0"/>
        <w:snapToGrid w:val="0"/>
        <w:spacing w:line="360" w:lineRule="auto"/>
        <w:jc w:val="left"/>
        <w:rPr>
          <w:rFonts w:ascii="宋体" w:cs="宋体"/>
          <w:kern w:val="0"/>
          <w:szCs w:val="21"/>
        </w:rPr>
      </w:pPr>
      <w:r>
        <w:rPr>
          <w:rFonts w:ascii="宋体" w:hAnsi="宋体" w:cs="宋体" w:hint="eastAsia"/>
          <w:kern w:val="0"/>
          <w:szCs w:val="21"/>
        </w:rPr>
        <w:t>成立时间：</w:t>
      </w:r>
      <w:r>
        <w:rPr>
          <w:rFonts w:ascii="宋体" w:hAnsi="宋体" w:cs="宋体"/>
          <w:kern w:val="0"/>
          <w:szCs w:val="21"/>
        </w:rPr>
        <w:t xml:space="preserve"> </w:t>
      </w:r>
      <w:r>
        <w:rPr>
          <w:rFonts w:ascii="宋体" w:hAnsi="宋体" w:cs="宋体" w:hint="eastAsia"/>
          <w:kern w:val="0"/>
          <w:szCs w:val="21"/>
        </w:rPr>
        <w:t>年</w:t>
      </w:r>
      <w:r>
        <w:rPr>
          <w:rFonts w:ascii="宋体" w:hAnsi="宋体" w:cs="宋体"/>
          <w:kern w:val="0"/>
          <w:szCs w:val="21"/>
        </w:rPr>
        <w:t xml:space="preserve"> </w:t>
      </w:r>
      <w:r>
        <w:rPr>
          <w:rFonts w:ascii="宋体" w:hAnsi="宋体" w:cs="宋体" w:hint="eastAsia"/>
          <w:kern w:val="0"/>
          <w:szCs w:val="21"/>
        </w:rPr>
        <w:t>月</w:t>
      </w:r>
      <w:r>
        <w:rPr>
          <w:rFonts w:ascii="宋体" w:hAnsi="宋体" w:cs="宋体"/>
          <w:kern w:val="0"/>
          <w:szCs w:val="21"/>
        </w:rPr>
        <w:t xml:space="preserve"> </w:t>
      </w:r>
      <w:r>
        <w:rPr>
          <w:rFonts w:ascii="宋体" w:hAnsi="宋体" w:cs="宋体" w:hint="eastAsia"/>
          <w:kern w:val="0"/>
          <w:szCs w:val="21"/>
        </w:rPr>
        <w:t>日</w:t>
      </w:r>
    </w:p>
    <w:p w:rsidR="00272DEE" w:rsidRDefault="00272DEE">
      <w:pPr>
        <w:autoSpaceDE w:val="0"/>
        <w:autoSpaceDN w:val="0"/>
        <w:adjustRightInd w:val="0"/>
        <w:snapToGrid w:val="0"/>
        <w:spacing w:line="360" w:lineRule="auto"/>
        <w:jc w:val="left"/>
        <w:rPr>
          <w:rFonts w:ascii="宋体" w:cs="宋体"/>
          <w:kern w:val="0"/>
          <w:szCs w:val="21"/>
          <w:u w:val="single"/>
        </w:rPr>
      </w:pPr>
      <w:r>
        <w:rPr>
          <w:rFonts w:ascii="宋体" w:hAnsi="宋体" w:cs="宋体" w:hint="eastAsia"/>
          <w:kern w:val="0"/>
          <w:szCs w:val="21"/>
        </w:rPr>
        <w:t>经营期限：</w:t>
      </w:r>
    </w:p>
    <w:p w:rsidR="00272DEE" w:rsidRDefault="00272DEE">
      <w:pPr>
        <w:autoSpaceDE w:val="0"/>
        <w:autoSpaceDN w:val="0"/>
        <w:adjustRightInd w:val="0"/>
        <w:snapToGrid w:val="0"/>
        <w:spacing w:line="360" w:lineRule="auto"/>
        <w:jc w:val="left"/>
        <w:rPr>
          <w:rFonts w:ascii="宋体" w:cs="宋体"/>
          <w:kern w:val="0"/>
          <w:szCs w:val="21"/>
          <w:u w:val="single"/>
        </w:rPr>
      </w:pPr>
      <w:r>
        <w:rPr>
          <w:rFonts w:ascii="宋体" w:hAnsi="宋体" w:cs="宋体" w:hint="eastAsia"/>
          <w:kern w:val="0"/>
          <w:szCs w:val="21"/>
        </w:rPr>
        <w:t>经营范围：主营：</w:t>
      </w:r>
      <w:r>
        <w:rPr>
          <w:rFonts w:ascii="宋体" w:hAnsi="宋体" w:cs="宋体"/>
          <w:kern w:val="0"/>
          <w:szCs w:val="21"/>
        </w:rPr>
        <w:t xml:space="preserve"> </w:t>
      </w:r>
      <w:r>
        <w:rPr>
          <w:rFonts w:ascii="宋体" w:hAnsi="宋体" w:cs="宋体" w:hint="eastAsia"/>
          <w:kern w:val="0"/>
          <w:szCs w:val="21"/>
        </w:rPr>
        <w:t>；兼营：</w:t>
      </w:r>
    </w:p>
    <w:p w:rsidR="00272DEE" w:rsidRDefault="00272DEE">
      <w:pPr>
        <w:autoSpaceDE w:val="0"/>
        <w:autoSpaceDN w:val="0"/>
        <w:adjustRightInd w:val="0"/>
        <w:snapToGrid w:val="0"/>
        <w:spacing w:line="360" w:lineRule="auto"/>
        <w:jc w:val="left"/>
        <w:rPr>
          <w:rFonts w:ascii="宋体" w:cs="宋体"/>
          <w:kern w:val="0"/>
          <w:szCs w:val="21"/>
        </w:rPr>
      </w:pPr>
      <w:r>
        <w:rPr>
          <w:rFonts w:ascii="宋体" w:hAnsi="宋体" w:cs="宋体" w:hint="eastAsia"/>
          <w:kern w:val="0"/>
          <w:szCs w:val="21"/>
        </w:rPr>
        <w:t>姓名：</w:t>
      </w:r>
      <w:r>
        <w:rPr>
          <w:rFonts w:ascii="宋体" w:hAnsi="宋体" w:cs="宋体"/>
          <w:kern w:val="0"/>
          <w:szCs w:val="21"/>
        </w:rPr>
        <w:t xml:space="preserve"> </w:t>
      </w:r>
      <w:r>
        <w:rPr>
          <w:rFonts w:ascii="宋体" w:hAnsi="宋体" w:cs="宋体" w:hint="eastAsia"/>
          <w:kern w:val="0"/>
          <w:szCs w:val="21"/>
        </w:rPr>
        <w:t>性别：</w:t>
      </w:r>
      <w:r>
        <w:rPr>
          <w:rFonts w:ascii="宋体" w:hAnsi="宋体" w:cs="宋体"/>
          <w:kern w:val="0"/>
          <w:szCs w:val="21"/>
        </w:rPr>
        <w:t xml:space="preserve"> </w:t>
      </w:r>
      <w:r>
        <w:rPr>
          <w:rFonts w:ascii="宋体" w:hAnsi="宋体" w:cs="宋体" w:hint="eastAsia"/>
          <w:kern w:val="0"/>
          <w:szCs w:val="21"/>
        </w:rPr>
        <w:t>年龄：</w:t>
      </w:r>
      <w:r>
        <w:rPr>
          <w:rFonts w:ascii="宋体" w:hAnsi="宋体" w:cs="宋体"/>
          <w:kern w:val="0"/>
          <w:szCs w:val="21"/>
        </w:rPr>
        <w:t xml:space="preserve"> </w:t>
      </w:r>
      <w:r>
        <w:rPr>
          <w:rFonts w:ascii="宋体" w:hAnsi="宋体" w:cs="宋体" w:hint="eastAsia"/>
          <w:kern w:val="0"/>
          <w:szCs w:val="21"/>
        </w:rPr>
        <w:t>系（</w:t>
      </w:r>
      <w:r>
        <w:rPr>
          <w:rFonts w:ascii="宋体" w:hAnsi="宋体" w:cs="宋体" w:hint="eastAsia"/>
          <w:szCs w:val="21"/>
        </w:rPr>
        <w:t>供应商</w:t>
      </w:r>
      <w:r>
        <w:rPr>
          <w:rFonts w:ascii="宋体" w:hAnsi="宋体" w:cs="宋体" w:hint="eastAsia"/>
          <w:kern w:val="0"/>
          <w:szCs w:val="21"/>
        </w:rPr>
        <w:t>名称）的法定代表人。</w:t>
      </w:r>
    </w:p>
    <w:p w:rsidR="00272DEE" w:rsidRDefault="00272DEE">
      <w:pPr>
        <w:autoSpaceDE w:val="0"/>
        <w:autoSpaceDN w:val="0"/>
        <w:adjustRightInd w:val="0"/>
        <w:snapToGrid w:val="0"/>
        <w:spacing w:line="360" w:lineRule="auto"/>
        <w:jc w:val="left"/>
        <w:rPr>
          <w:rFonts w:ascii="宋体" w:cs="宋体"/>
          <w:kern w:val="0"/>
          <w:szCs w:val="21"/>
        </w:rPr>
      </w:pPr>
      <w:r>
        <w:rPr>
          <w:rFonts w:ascii="宋体" w:hAnsi="宋体" w:cs="宋体" w:hint="eastAsia"/>
          <w:kern w:val="0"/>
          <w:szCs w:val="21"/>
        </w:rPr>
        <w:t>特此证明。</w:t>
      </w:r>
    </w:p>
    <w:p w:rsidR="00272DEE" w:rsidRDefault="00272DEE">
      <w:pPr>
        <w:autoSpaceDE w:val="0"/>
        <w:autoSpaceDN w:val="0"/>
        <w:adjustRightInd w:val="0"/>
        <w:snapToGrid w:val="0"/>
        <w:spacing w:line="360" w:lineRule="auto"/>
        <w:jc w:val="left"/>
        <w:rPr>
          <w:rFonts w:ascii="宋体" w:cs="宋体"/>
          <w:kern w:val="0"/>
          <w:szCs w:val="21"/>
        </w:rPr>
      </w:pPr>
      <w:r>
        <w:rPr>
          <w:rFonts w:ascii="宋体" w:hAnsi="宋体" w:cs="宋体" w:hint="eastAsia"/>
          <w:szCs w:val="21"/>
        </w:rPr>
        <w:t>附：法定代表人身份证复印件</w:t>
      </w:r>
    </w:p>
    <w:p w:rsidR="00272DEE" w:rsidRDefault="00272DEE">
      <w:pPr>
        <w:snapToGrid w:val="0"/>
        <w:spacing w:line="480" w:lineRule="auto"/>
        <w:rPr>
          <w:rFonts w:ascii="宋体" w:cs="宋体"/>
          <w:szCs w:val="21"/>
        </w:rPr>
      </w:pPr>
    </w:p>
    <w:p w:rsidR="00272DEE" w:rsidRDefault="00272DEE">
      <w:pPr>
        <w:snapToGrid w:val="0"/>
        <w:rPr>
          <w:rFonts w:ascii="宋体" w:cs="宋体"/>
          <w:szCs w:val="21"/>
        </w:rPr>
      </w:pPr>
    </w:p>
    <w:p w:rsidR="00272DEE" w:rsidRDefault="00272DEE">
      <w:pPr>
        <w:snapToGrid w:val="0"/>
        <w:rPr>
          <w:rFonts w:ascii="宋体" w:cs="宋体"/>
          <w:szCs w:val="21"/>
        </w:rPr>
      </w:pPr>
    </w:p>
    <w:p w:rsidR="00272DEE" w:rsidRDefault="00272DEE">
      <w:pPr>
        <w:snapToGrid w:val="0"/>
        <w:rPr>
          <w:rFonts w:ascii="宋体" w:cs="宋体"/>
          <w:szCs w:val="21"/>
        </w:rPr>
      </w:pPr>
    </w:p>
    <w:p w:rsidR="00272DEE" w:rsidRDefault="00272DEE">
      <w:pPr>
        <w:snapToGrid w:val="0"/>
        <w:rPr>
          <w:rFonts w:ascii="宋体" w:cs="宋体"/>
          <w:szCs w:val="21"/>
        </w:rPr>
      </w:pPr>
    </w:p>
    <w:p w:rsidR="00272DEE" w:rsidRDefault="00272DEE">
      <w:pPr>
        <w:adjustRightInd w:val="0"/>
        <w:snapToGrid w:val="0"/>
        <w:spacing w:line="360" w:lineRule="auto"/>
        <w:rPr>
          <w:rFonts w:ascii="宋体" w:cs="宋体"/>
          <w:szCs w:val="21"/>
        </w:rPr>
      </w:pPr>
    </w:p>
    <w:p w:rsidR="00272DEE" w:rsidRDefault="00272DEE">
      <w:pPr>
        <w:adjustRightInd w:val="0"/>
        <w:snapToGrid w:val="0"/>
        <w:spacing w:line="360" w:lineRule="auto"/>
        <w:ind w:right="420"/>
        <w:rPr>
          <w:rFonts w:ascii="宋体" w:cs="宋体"/>
          <w:szCs w:val="21"/>
        </w:rPr>
      </w:pPr>
      <w:r>
        <w:rPr>
          <w:rFonts w:ascii="宋体" w:hAnsi="宋体" w:cs="宋体" w:hint="eastAsia"/>
          <w:szCs w:val="21"/>
        </w:rPr>
        <w:t>供应商名称（盖单位章）：</w:t>
      </w:r>
    </w:p>
    <w:p w:rsidR="00272DEE" w:rsidRDefault="00272DEE">
      <w:pPr>
        <w:adjustRightInd w:val="0"/>
        <w:snapToGrid w:val="0"/>
        <w:spacing w:line="360" w:lineRule="auto"/>
        <w:ind w:right="420"/>
        <w:rPr>
          <w:rFonts w:ascii="宋体" w:hAnsi="宋体" w:cs="宋体"/>
          <w:szCs w:val="21"/>
        </w:rPr>
      </w:pPr>
      <w:r>
        <w:rPr>
          <w:rFonts w:ascii="宋体" w:hAnsi="宋体" w:cs="宋体" w:hint="eastAsia"/>
          <w:szCs w:val="21"/>
        </w:rPr>
        <w:t>日期：年月日</w:t>
      </w:r>
      <w:r>
        <w:rPr>
          <w:rFonts w:ascii="宋体" w:hAnsi="宋体" w:cs="宋体"/>
          <w:szCs w:val="21"/>
        </w:rPr>
        <w:t xml:space="preserve">      </w:t>
      </w:r>
    </w:p>
    <w:p w:rsidR="00272DEE" w:rsidRDefault="00272DEE">
      <w:pPr>
        <w:widowControl/>
        <w:jc w:val="left"/>
        <w:rPr>
          <w:rFonts w:ascii="宋体" w:cs="宋体"/>
          <w:szCs w:val="21"/>
        </w:rPr>
      </w:pPr>
      <w:r>
        <w:rPr>
          <w:rFonts w:ascii="宋体" w:cs="宋体"/>
          <w:bCs/>
          <w:szCs w:val="21"/>
        </w:rPr>
        <w:br w:type="page"/>
      </w:r>
      <w:r>
        <w:rPr>
          <w:rFonts w:ascii="宋体" w:hAnsi="宋体" w:cs="宋体" w:hint="eastAsia"/>
          <w:bCs/>
          <w:szCs w:val="21"/>
        </w:rPr>
        <w:t>附件</w:t>
      </w:r>
      <w:r>
        <w:rPr>
          <w:rFonts w:ascii="宋体" w:hAnsi="宋体" w:cs="宋体"/>
          <w:bCs/>
          <w:szCs w:val="21"/>
        </w:rPr>
        <w:t>2</w:t>
      </w:r>
    </w:p>
    <w:p w:rsidR="00272DEE" w:rsidRDefault="00272DEE">
      <w:pPr>
        <w:jc w:val="center"/>
        <w:rPr>
          <w:rFonts w:ascii="宋体" w:cs="宋体"/>
          <w:b/>
          <w:sz w:val="32"/>
          <w:szCs w:val="32"/>
        </w:rPr>
      </w:pPr>
      <w:r>
        <w:rPr>
          <w:rFonts w:ascii="宋体" w:hAnsi="宋体" w:cs="宋体" w:hint="eastAsia"/>
          <w:b/>
          <w:sz w:val="32"/>
          <w:szCs w:val="32"/>
        </w:rPr>
        <w:t>法定代表人授权委托书</w:t>
      </w:r>
    </w:p>
    <w:p w:rsidR="00272DEE" w:rsidRDefault="00272DEE">
      <w:pPr>
        <w:adjustRightInd w:val="0"/>
        <w:snapToGrid w:val="0"/>
        <w:spacing w:line="360" w:lineRule="auto"/>
        <w:jc w:val="center"/>
        <w:rPr>
          <w:rFonts w:ascii="宋体" w:cs="宋体"/>
          <w:b/>
          <w:szCs w:val="21"/>
        </w:rPr>
      </w:pPr>
    </w:p>
    <w:p w:rsidR="00272DEE" w:rsidRDefault="00272DEE" w:rsidP="00CA7731">
      <w:pPr>
        <w:autoSpaceDE w:val="0"/>
        <w:autoSpaceDN w:val="0"/>
        <w:adjustRightInd w:val="0"/>
        <w:snapToGrid w:val="0"/>
        <w:spacing w:beforeLines="50" w:line="360" w:lineRule="auto"/>
        <w:ind w:firstLineChars="200" w:firstLine="420"/>
        <w:jc w:val="left"/>
        <w:rPr>
          <w:rFonts w:ascii="宋体" w:cs="宋体"/>
          <w:kern w:val="0"/>
          <w:szCs w:val="21"/>
        </w:rPr>
      </w:pPr>
      <w:r>
        <w:rPr>
          <w:rFonts w:ascii="宋体" w:hAnsi="宋体" w:cs="宋体" w:hint="eastAsia"/>
          <w:kern w:val="0"/>
          <w:szCs w:val="21"/>
        </w:rPr>
        <w:t>本人</w:t>
      </w:r>
      <w:r>
        <w:rPr>
          <w:rFonts w:ascii="宋体" w:hAnsi="宋体" w:cs="宋体"/>
          <w:szCs w:val="21"/>
          <w:u w:val="single"/>
        </w:rPr>
        <w:t xml:space="preserve">        </w:t>
      </w:r>
      <w:r>
        <w:rPr>
          <w:rFonts w:ascii="宋体" w:hAnsi="宋体" w:cs="宋体" w:hint="eastAsia"/>
          <w:kern w:val="0"/>
          <w:szCs w:val="21"/>
        </w:rPr>
        <w:t>（姓名、职务）系</w:t>
      </w:r>
      <w:r>
        <w:rPr>
          <w:rFonts w:ascii="宋体" w:hAnsi="宋体" w:cs="宋体"/>
          <w:szCs w:val="21"/>
          <w:u w:val="single"/>
        </w:rPr>
        <w:t xml:space="preserve">           </w:t>
      </w:r>
      <w:r>
        <w:rPr>
          <w:rFonts w:ascii="宋体" w:hAnsi="宋体" w:cs="宋体"/>
          <w:kern w:val="0"/>
          <w:szCs w:val="21"/>
        </w:rPr>
        <w:t xml:space="preserve"> </w:t>
      </w:r>
      <w:r>
        <w:rPr>
          <w:rFonts w:ascii="宋体" w:hAnsi="宋体" w:cs="宋体" w:hint="eastAsia"/>
          <w:kern w:val="0"/>
          <w:szCs w:val="21"/>
        </w:rPr>
        <w:t>（</w:t>
      </w:r>
      <w:r>
        <w:rPr>
          <w:rFonts w:ascii="宋体" w:hAnsi="宋体" w:cs="宋体" w:hint="eastAsia"/>
          <w:szCs w:val="21"/>
        </w:rPr>
        <w:t>供应商</w:t>
      </w:r>
      <w:r>
        <w:rPr>
          <w:rFonts w:ascii="宋体" w:hAnsi="宋体" w:cs="宋体" w:hint="eastAsia"/>
          <w:kern w:val="0"/>
          <w:szCs w:val="21"/>
        </w:rPr>
        <w:t>名称）的法定代表人，现授权</w:t>
      </w:r>
      <w:r>
        <w:rPr>
          <w:rFonts w:ascii="宋体" w:hAnsi="宋体" w:cs="宋体"/>
          <w:szCs w:val="21"/>
          <w:u w:val="single"/>
        </w:rPr>
        <w:t xml:space="preserve">        </w:t>
      </w:r>
      <w:r>
        <w:rPr>
          <w:rFonts w:ascii="宋体" w:hAnsi="宋体" w:cs="宋体" w:hint="eastAsia"/>
          <w:kern w:val="0"/>
          <w:szCs w:val="21"/>
        </w:rPr>
        <w:t>（姓名、职务）为我方代理人。代理人根据授权，以我方名义：</w:t>
      </w:r>
      <w:r>
        <w:rPr>
          <w:rFonts w:ascii="宋体" w:hAnsi="宋体" w:cs="宋体"/>
          <w:kern w:val="0"/>
          <w:szCs w:val="21"/>
        </w:rPr>
        <w:t>(1)</w:t>
      </w:r>
      <w:r>
        <w:rPr>
          <w:rFonts w:ascii="宋体" w:hAnsi="宋体" w:cs="宋体" w:hint="eastAsia"/>
          <w:kern w:val="0"/>
          <w:szCs w:val="21"/>
        </w:rPr>
        <w:t>签署、澄清、补正、修改、撤回、提交</w:t>
      </w:r>
      <w:r>
        <w:rPr>
          <w:rFonts w:ascii="宋体" w:hAnsi="宋体" w:cs="宋体"/>
          <w:szCs w:val="21"/>
          <w:u w:val="single"/>
        </w:rPr>
        <w:t xml:space="preserve">        </w:t>
      </w:r>
      <w:r>
        <w:rPr>
          <w:rFonts w:ascii="宋体" w:hAnsi="宋体" w:cs="宋体" w:hint="eastAsia"/>
          <w:kern w:val="0"/>
          <w:szCs w:val="21"/>
        </w:rPr>
        <w:t>（项目名称、</w:t>
      </w:r>
      <w:r>
        <w:rPr>
          <w:rFonts w:ascii="宋体" w:hAnsi="宋体" w:cs="宋体" w:hint="eastAsia"/>
          <w:szCs w:val="21"/>
        </w:rPr>
        <w:t>采购</w:t>
      </w:r>
      <w:r>
        <w:rPr>
          <w:rFonts w:ascii="宋体" w:hAnsi="宋体" w:cs="宋体" w:hint="eastAsia"/>
          <w:kern w:val="0"/>
          <w:szCs w:val="21"/>
        </w:rPr>
        <w:t>编号、采购代理机构编号）响应文件；</w:t>
      </w:r>
      <w:r>
        <w:rPr>
          <w:rFonts w:ascii="宋体" w:hAnsi="宋体" w:cs="宋体"/>
          <w:kern w:val="0"/>
          <w:szCs w:val="21"/>
        </w:rPr>
        <w:t>(2)</w:t>
      </w:r>
      <w:r>
        <w:rPr>
          <w:rFonts w:ascii="宋体" w:hAnsi="宋体" w:cs="宋体" w:hint="eastAsia"/>
          <w:kern w:val="0"/>
          <w:szCs w:val="21"/>
        </w:rPr>
        <w:t>签署并重新提交响应文件及最后报价；</w:t>
      </w:r>
      <w:r>
        <w:rPr>
          <w:rFonts w:ascii="宋体" w:hAnsi="宋体" w:cs="宋体"/>
          <w:kern w:val="0"/>
          <w:szCs w:val="21"/>
        </w:rPr>
        <w:t>(3)</w:t>
      </w:r>
      <w:r>
        <w:rPr>
          <w:rFonts w:ascii="宋体" w:hAnsi="宋体" w:cs="宋体" w:hint="eastAsia"/>
          <w:kern w:val="0"/>
          <w:szCs w:val="21"/>
        </w:rPr>
        <w:t>签订合同和处理有关事宜，其法律后果由我方承担；（</w:t>
      </w:r>
      <w:r>
        <w:rPr>
          <w:rFonts w:ascii="宋体" w:hAnsi="宋体" w:cs="宋体"/>
          <w:kern w:val="0"/>
          <w:szCs w:val="21"/>
        </w:rPr>
        <w:t>4</w:t>
      </w:r>
      <w:r>
        <w:rPr>
          <w:rFonts w:ascii="宋体" w:hAnsi="宋体" w:cs="宋体" w:hint="eastAsia"/>
          <w:kern w:val="0"/>
          <w:szCs w:val="21"/>
        </w:rPr>
        <w:t>）询问、质疑、投诉等相关事项，其法律后果由我方承担。</w:t>
      </w:r>
    </w:p>
    <w:p w:rsidR="00272DEE" w:rsidRDefault="00272DEE" w:rsidP="00CA7731">
      <w:pPr>
        <w:autoSpaceDE w:val="0"/>
        <w:autoSpaceDN w:val="0"/>
        <w:adjustRightInd w:val="0"/>
        <w:snapToGrid w:val="0"/>
        <w:spacing w:beforeLines="50" w:line="360" w:lineRule="auto"/>
        <w:ind w:firstLineChars="200" w:firstLine="420"/>
        <w:jc w:val="left"/>
        <w:rPr>
          <w:rFonts w:ascii="宋体" w:cs="宋体"/>
          <w:kern w:val="0"/>
          <w:szCs w:val="21"/>
        </w:rPr>
      </w:pPr>
    </w:p>
    <w:p w:rsidR="00272DEE" w:rsidRDefault="00272DEE" w:rsidP="00CA7731">
      <w:pPr>
        <w:autoSpaceDE w:val="0"/>
        <w:autoSpaceDN w:val="0"/>
        <w:adjustRightInd w:val="0"/>
        <w:snapToGrid w:val="0"/>
        <w:spacing w:beforeLines="50" w:line="360" w:lineRule="auto"/>
        <w:ind w:firstLineChars="200" w:firstLine="420"/>
        <w:jc w:val="left"/>
        <w:rPr>
          <w:rFonts w:ascii="宋体" w:cs="宋体"/>
          <w:kern w:val="0"/>
          <w:szCs w:val="21"/>
        </w:rPr>
      </w:pPr>
      <w:r>
        <w:rPr>
          <w:rFonts w:ascii="宋体" w:hAnsi="宋体" w:cs="宋体" w:hint="eastAsia"/>
          <w:kern w:val="0"/>
          <w:szCs w:val="21"/>
        </w:rPr>
        <w:t>委托期限：</w:t>
      </w:r>
      <w:r>
        <w:rPr>
          <w:rFonts w:ascii="宋体" w:hAnsi="宋体" w:cs="宋体"/>
          <w:szCs w:val="21"/>
          <w:u w:val="single"/>
        </w:rPr>
        <w:t xml:space="preserve">        </w:t>
      </w:r>
      <w:r>
        <w:rPr>
          <w:rFonts w:ascii="宋体" w:hAnsi="宋体" w:cs="宋体" w:hint="eastAsia"/>
          <w:kern w:val="0"/>
          <w:szCs w:val="21"/>
        </w:rPr>
        <w:t>。</w:t>
      </w:r>
    </w:p>
    <w:p w:rsidR="00272DEE" w:rsidRDefault="00272DEE">
      <w:pPr>
        <w:spacing w:line="360" w:lineRule="auto"/>
        <w:ind w:firstLine="435"/>
        <w:rPr>
          <w:rFonts w:ascii="宋体" w:cs="宋体"/>
          <w:kern w:val="0"/>
          <w:szCs w:val="21"/>
        </w:rPr>
      </w:pPr>
      <w:r>
        <w:rPr>
          <w:rFonts w:ascii="宋体" w:hAnsi="宋体" w:cs="宋体" w:hint="eastAsia"/>
          <w:kern w:val="0"/>
          <w:szCs w:val="21"/>
        </w:rPr>
        <w:t>代理人无转委托权。</w:t>
      </w:r>
    </w:p>
    <w:p w:rsidR="00272DEE" w:rsidRDefault="00272DEE">
      <w:pPr>
        <w:spacing w:line="360" w:lineRule="auto"/>
        <w:ind w:firstLine="435"/>
        <w:rPr>
          <w:rFonts w:ascii="宋体" w:cs="宋体"/>
          <w:szCs w:val="21"/>
        </w:rPr>
      </w:pPr>
      <w:r>
        <w:rPr>
          <w:rFonts w:ascii="宋体" w:hAnsi="宋体" w:cs="宋体" w:hint="eastAsia"/>
          <w:szCs w:val="21"/>
        </w:rPr>
        <w:t>本授权书于</w:t>
      </w:r>
      <w:r>
        <w:rPr>
          <w:rFonts w:ascii="宋体" w:hAnsi="宋体" w:cs="宋体"/>
          <w:szCs w:val="21"/>
          <w:u w:val="single"/>
        </w:rPr>
        <w:t xml:space="preserve">     </w:t>
      </w:r>
      <w:r>
        <w:rPr>
          <w:rFonts w:ascii="宋体" w:hAnsi="宋体" w:cs="宋体" w:hint="eastAsia"/>
          <w:szCs w:val="21"/>
        </w:rPr>
        <w:t>年</w:t>
      </w:r>
      <w:r>
        <w:rPr>
          <w:rFonts w:ascii="宋体" w:hAnsi="宋体" w:cs="宋体"/>
          <w:szCs w:val="21"/>
          <w:u w:val="single"/>
        </w:rPr>
        <w:t xml:space="preserve">     </w:t>
      </w:r>
      <w:r>
        <w:rPr>
          <w:rFonts w:ascii="宋体" w:hAnsi="宋体" w:cs="宋体" w:hint="eastAsia"/>
          <w:szCs w:val="21"/>
        </w:rPr>
        <w:t>月</w:t>
      </w:r>
      <w:r>
        <w:rPr>
          <w:rFonts w:ascii="宋体" w:hAnsi="宋体" w:cs="宋体"/>
          <w:szCs w:val="21"/>
          <w:u w:val="single"/>
        </w:rPr>
        <w:t xml:space="preserve">     </w:t>
      </w:r>
      <w:r>
        <w:rPr>
          <w:rFonts w:ascii="宋体" w:hAnsi="宋体" w:cs="宋体" w:hint="eastAsia"/>
          <w:szCs w:val="21"/>
        </w:rPr>
        <w:t>日签字生效，特此声明。</w:t>
      </w:r>
    </w:p>
    <w:p w:rsidR="00272DEE" w:rsidRDefault="00272DEE" w:rsidP="00CA7731">
      <w:pPr>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附：委托代理人身份证复印件及法定代表人身份证明</w:t>
      </w:r>
      <w:r>
        <w:rPr>
          <w:rFonts w:ascii="宋体" w:hAnsi="宋体" w:cs="宋体"/>
          <w:szCs w:val="21"/>
        </w:rPr>
        <w:t>(</w:t>
      </w:r>
      <w:r>
        <w:rPr>
          <w:rFonts w:ascii="宋体" w:hAnsi="宋体" w:cs="宋体" w:hint="eastAsia"/>
          <w:szCs w:val="21"/>
        </w:rPr>
        <w:t>附件</w:t>
      </w:r>
      <w:r>
        <w:rPr>
          <w:rFonts w:ascii="宋体" w:hAnsi="宋体" w:cs="宋体"/>
          <w:szCs w:val="21"/>
        </w:rPr>
        <w:t>1</w:t>
      </w:r>
      <w:r>
        <w:rPr>
          <w:rFonts w:ascii="宋体" w:hAnsi="宋体" w:cs="宋体" w:hint="eastAsia"/>
          <w:szCs w:val="21"/>
        </w:rPr>
        <w:t>，原件</w:t>
      </w:r>
      <w:r>
        <w:rPr>
          <w:rFonts w:ascii="宋体" w:hAnsi="宋体" w:cs="宋体"/>
          <w:szCs w:val="21"/>
        </w:rPr>
        <w:t>)</w:t>
      </w:r>
    </w:p>
    <w:p w:rsidR="00272DEE" w:rsidRDefault="00272DEE">
      <w:pPr>
        <w:adjustRightInd w:val="0"/>
        <w:snapToGrid w:val="0"/>
        <w:spacing w:line="360" w:lineRule="auto"/>
        <w:ind w:right="420"/>
        <w:rPr>
          <w:rFonts w:ascii="宋体" w:cs="宋体"/>
          <w:szCs w:val="21"/>
        </w:rPr>
      </w:pPr>
    </w:p>
    <w:p w:rsidR="00272DEE" w:rsidRDefault="00272DEE">
      <w:pPr>
        <w:adjustRightInd w:val="0"/>
        <w:snapToGrid w:val="0"/>
        <w:spacing w:line="360" w:lineRule="auto"/>
        <w:ind w:right="420"/>
        <w:rPr>
          <w:rFonts w:ascii="宋体" w:cs="宋体"/>
          <w:szCs w:val="21"/>
        </w:rPr>
      </w:pPr>
    </w:p>
    <w:p w:rsidR="00272DEE" w:rsidRDefault="00272DEE">
      <w:pPr>
        <w:adjustRightInd w:val="0"/>
        <w:snapToGrid w:val="0"/>
        <w:spacing w:line="360" w:lineRule="auto"/>
        <w:ind w:right="420"/>
        <w:rPr>
          <w:rFonts w:ascii="宋体" w:cs="宋体"/>
          <w:szCs w:val="21"/>
        </w:rPr>
      </w:pPr>
    </w:p>
    <w:p w:rsidR="00272DEE" w:rsidRDefault="00272DEE">
      <w:pPr>
        <w:adjustRightInd w:val="0"/>
        <w:snapToGrid w:val="0"/>
        <w:spacing w:line="360" w:lineRule="auto"/>
        <w:ind w:right="420"/>
        <w:rPr>
          <w:rFonts w:ascii="宋体" w:cs="宋体"/>
          <w:szCs w:val="21"/>
        </w:rPr>
      </w:pPr>
    </w:p>
    <w:p w:rsidR="00272DEE" w:rsidRDefault="00272DEE">
      <w:pPr>
        <w:adjustRightInd w:val="0"/>
        <w:snapToGrid w:val="0"/>
        <w:spacing w:line="360" w:lineRule="auto"/>
        <w:ind w:right="420"/>
        <w:rPr>
          <w:rFonts w:ascii="宋体" w:cs="宋体"/>
          <w:szCs w:val="21"/>
        </w:rPr>
      </w:pPr>
    </w:p>
    <w:p w:rsidR="00272DEE" w:rsidRDefault="00272DEE">
      <w:pPr>
        <w:adjustRightInd w:val="0"/>
        <w:snapToGrid w:val="0"/>
        <w:spacing w:line="360" w:lineRule="auto"/>
        <w:ind w:right="420"/>
        <w:rPr>
          <w:rFonts w:ascii="宋体" w:cs="宋体"/>
          <w:szCs w:val="21"/>
        </w:rPr>
      </w:pPr>
    </w:p>
    <w:p w:rsidR="00272DEE" w:rsidRDefault="00272DEE">
      <w:pPr>
        <w:adjustRightInd w:val="0"/>
        <w:snapToGrid w:val="0"/>
        <w:spacing w:line="360" w:lineRule="auto"/>
        <w:ind w:right="420"/>
        <w:rPr>
          <w:rFonts w:ascii="宋体" w:cs="宋体"/>
          <w:szCs w:val="21"/>
        </w:rPr>
      </w:pPr>
    </w:p>
    <w:p w:rsidR="00272DEE" w:rsidRDefault="00272DEE">
      <w:pPr>
        <w:adjustRightInd w:val="0"/>
        <w:snapToGrid w:val="0"/>
        <w:spacing w:line="360" w:lineRule="auto"/>
        <w:ind w:right="420"/>
        <w:rPr>
          <w:rFonts w:ascii="宋体" w:cs="宋体"/>
          <w:szCs w:val="21"/>
        </w:rPr>
      </w:pPr>
    </w:p>
    <w:p w:rsidR="00272DEE" w:rsidRDefault="00272DEE">
      <w:pPr>
        <w:adjustRightInd w:val="0"/>
        <w:snapToGrid w:val="0"/>
        <w:spacing w:line="360" w:lineRule="auto"/>
        <w:ind w:right="420"/>
        <w:rPr>
          <w:rFonts w:ascii="宋体" w:cs="宋体"/>
          <w:szCs w:val="21"/>
        </w:rPr>
      </w:pPr>
      <w:r>
        <w:rPr>
          <w:rFonts w:ascii="宋体" w:hAnsi="宋体" w:cs="宋体" w:hint="eastAsia"/>
          <w:szCs w:val="21"/>
        </w:rPr>
        <w:t>法定代表人（签字）：</w:t>
      </w:r>
    </w:p>
    <w:p w:rsidR="00272DEE" w:rsidRDefault="00272DEE">
      <w:pPr>
        <w:adjustRightInd w:val="0"/>
        <w:snapToGrid w:val="0"/>
        <w:spacing w:line="360" w:lineRule="auto"/>
        <w:ind w:right="420"/>
        <w:rPr>
          <w:rFonts w:ascii="宋体" w:cs="宋体"/>
          <w:szCs w:val="21"/>
        </w:rPr>
      </w:pPr>
      <w:r>
        <w:rPr>
          <w:rFonts w:ascii="宋体" w:hAnsi="宋体" w:cs="宋体" w:hint="eastAsia"/>
          <w:szCs w:val="21"/>
        </w:rPr>
        <w:t>委托代理人（签字）：</w:t>
      </w:r>
    </w:p>
    <w:p w:rsidR="00272DEE" w:rsidRDefault="00272DEE">
      <w:pPr>
        <w:adjustRightInd w:val="0"/>
        <w:snapToGrid w:val="0"/>
        <w:spacing w:line="360" w:lineRule="auto"/>
        <w:ind w:right="24"/>
        <w:rPr>
          <w:rFonts w:ascii="宋体" w:cs="宋体"/>
          <w:szCs w:val="21"/>
        </w:rPr>
      </w:pPr>
      <w:r>
        <w:rPr>
          <w:rFonts w:ascii="宋体" w:hAnsi="宋体" w:cs="宋体" w:hint="eastAsia"/>
          <w:szCs w:val="21"/>
        </w:rPr>
        <w:t>日期：年月日</w:t>
      </w:r>
    </w:p>
    <w:p w:rsidR="00272DEE" w:rsidRDefault="00272DEE">
      <w:pPr>
        <w:adjustRightInd w:val="0"/>
        <w:snapToGrid w:val="0"/>
        <w:spacing w:line="360" w:lineRule="auto"/>
        <w:jc w:val="center"/>
        <w:outlineLvl w:val="0"/>
        <w:rPr>
          <w:rFonts w:ascii="宋体" w:cs="宋体"/>
          <w:b/>
          <w:bCs/>
          <w:szCs w:val="21"/>
        </w:rPr>
      </w:pPr>
      <w:r>
        <w:rPr>
          <w:rFonts w:ascii="宋体" w:cs="宋体"/>
          <w:b/>
          <w:szCs w:val="21"/>
        </w:rPr>
        <w:br w:type="page"/>
      </w:r>
      <w:r>
        <w:rPr>
          <w:rFonts w:ascii="宋体" w:hAnsi="宋体" w:cs="宋体" w:hint="eastAsia"/>
          <w:b/>
          <w:sz w:val="32"/>
          <w:szCs w:val="32"/>
        </w:rPr>
        <w:t>二、供应商</w:t>
      </w:r>
      <w:r>
        <w:rPr>
          <w:rFonts w:ascii="宋体" w:hAnsi="宋体" w:cs="宋体" w:hint="eastAsia"/>
          <w:b/>
          <w:bCs/>
          <w:sz w:val="32"/>
          <w:szCs w:val="32"/>
        </w:rPr>
        <w:t>的资格证明资料</w:t>
      </w:r>
    </w:p>
    <w:p w:rsidR="00272DEE" w:rsidRDefault="00272DEE">
      <w:pPr>
        <w:spacing w:line="480" w:lineRule="exact"/>
        <w:rPr>
          <w:rFonts w:ascii="宋体" w:cs="宋体"/>
          <w:szCs w:val="21"/>
        </w:rPr>
      </w:pPr>
      <w:r>
        <w:rPr>
          <w:rFonts w:ascii="宋体" w:hAnsi="宋体" w:cs="宋体" w:hint="eastAsia"/>
          <w:szCs w:val="21"/>
        </w:rPr>
        <w:t>附件</w:t>
      </w:r>
      <w:r>
        <w:rPr>
          <w:rFonts w:ascii="宋体" w:hAnsi="宋体" w:cs="宋体"/>
          <w:szCs w:val="21"/>
        </w:rPr>
        <w:t xml:space="preserve">3  </w:t>
      </w:r>
      <w:r>
        <w:rPr>
          <w:rFonts w:ascii="宋体" w:hAnsi="宋体" w:cs="宋体" w:hint="eastAsia"/>
          <w:szCs w:val="21"/>
        </w:rPr>
        <w:t>供应商基本情况表</w:t>
      </w:r>
    </w:p>
    <w:p w:rsidR="00272DEE" w:rsidRDefault="00272DEE"/>
    <w:tbl>
      <w:tblPr>
        <w:tblW w:w="8820" w:type="dxa"/>
        <w:tblInd w:w="108" w:type="dxa"/>
        <w:tblBorders>
          <w:top w:val="single" w:sz="4" w:space="0" w:color="auto"/>
          <w:left w:val="single" w:sz="4" w:space="0" w:color="auto"/>
          <w:bottom w:val="single" w:sz="4" w:space="0" w:color="auto"/>
          <w:right w:val="single" w:sz="4" w:space="0" w:color="auto"/>
        </w:tblBorders>
        <w:tblLayout w:type="fixed"/>
        <w:tblLook w:val="00A0"/>
      </w:tblPr>
      <w:tblGrid>
        <w:gridCol w:w="719"/>
        <w:gridCol w:w="539"/>
        <w:gridCol w:w="362"/>
        <w:gridCol w:w="1143"/>
        <w:gridCol w:w="850"/>
        <w:gridCol w:w="590"/>
        <w:gridCol w:w="294"/>
        <w:gridCol w:w="1083"/>
        <w:gridCol w:w="1329"/>
        <w:gridCol w:w="1911"/>
      </w:tblGrid>
      <w:tr w:rsidR="00272DEE" w:rsidRPr="00F116A7">
        <w:trPr>
          <w:trHeight w:val="561"/>
        </w:trPr>
        <w:tc>
          <w:tcPr>
            <w:tcW w:w="1620" w:type="dxa"/>
            <w:gridSpan w:val="3"/>
            <w:tcBorders>
              <w:top w:val="double" w:sz="4" w:space="0" w:color="auto"/>
              <w:left w:val="double" w:sz="4" w:space="0" w:color="auto"/>
              <w:bottom w:val="single" w:sz="6" w:space="0" w:color="auto"/>
              <w:right w:val="single" w:sz="6" w:space="0" w:color="auto"/>
            </w:tcBorders>
            <w:vAlign w:val="center"/>
          </w:tcPr>
          <w:p w:rsidR="00272DEE" w:rsidRDefault="00272DEE">
            <w:pPr>
              <w:topLinePunct/>
              <w:adjustRightInd w:val="0"/>
              <w:snapToGrid w:val="0"/>
              <w:jc w:val="center"/>
              <w:rPr>
                <w:rFonts w:ascii="宋体" w:cs="宋体"/>
                <w:szCs w:val="21"/>
              </w:rPr>
            </w:pPr>
            <w:r>
              <w:rPr>
                <w:rFonts w:ascii="宋体" w:hAnsi="宋体" w:cs="宋体" w:hint="eastAsia"/>
                <w:szCs w:val="21"/>
              </w:rPr>
              <w:t>供应商名称</w:t>
            </w:r>
          </w:p>
        </w:tc>
        <w:tc>
          <w:tcPr>
            <w:tcW w:w="3960" w:type="dxa"/>
            <w:gridSpan w:val="5"/>
            <w:tcBorders>
              <w:top w:val="double" w:sz="4" w:space="0" w:color="auto"/>
              <w:left w:val="single" w:sz="6" w:space="0" w:color="auto"/>
              <w:bottom w:val="single" w:sz="6" w:space="0" w:color="auto"/>
              <w:right w:val="single" w:sz="6" w:space="0" w:color="auto"/>
            </w:tcBorders>
            <w:vAlign w:val="center"/>
          </w:tcPr>
          <w:p w:rsidR="00272DEE" w:rsidRDefault="00272DEE">
            <w:pPr>
              <w:adjustRightInd w:val="0"/>
              <w:snapToGrid w:val="0"/>
              <w:jc w:val="center"/>
              <w:rPr>
                <w:rFonts w:ascii="宋体" w:cs="宋体"/>
                <w:szCs w:val="21"/>
              </w:rPr>
            </w:pPr>
            <w:r>
              <w:rPr>
                <w:rFonts w:ascii="宋体" w:hAnsi="宋体" w:cs="宋体" w:hint="eastAsia"/>
                <w:szCs w:val="21"/>
              </w:rPr>
              <w:t>盖供应商单位公章</w:t>
            </w:r>
          </w:p>
        </w:tc>
        <w:tc>
          <w:tcPr>
            <w:tcW w:w="1329" w:type="dxa"/>
            <w:tcBorders>
              <w:top w:val="double" w:sz="4" w:space="0" w:color="auto"/>
              <w:left w:val="single" w:sz="6" w:space="0" w:color="auto"/>
              <w:bottom w:val="single" w:sz="6" w:space="0" w:color="auto"/>
              <w:right w:val="single" w:sz="6" w:space="0" w:color="auto"/>
            </w:tcBorders>
            <w:vAlign w:val="center"/>
          </w:tcPr>
          <w:p w:rsidR="00272DEE" w:rsidRDefault="00272DEE">
            <w:pPr>
              <w:topLinePunct/>
              <w:adjustRightInd w:val="0"/>
              <w:snapToGrid w:val="0"/>
              <w:jc w:val="center"/>
              <w:rPr>
                <w:rFonts w:ascii="宋体" w:cs="宋体"/>
                <w:szCs w:val="21"/>
              </w:rPr>
            </w:pPr>
            <w:r>
              <w:rPr>
                <w:rFonts w:ascii="宋体" w:hAnsi="宋体" w:cs="宋体" w:hint="eastAsia"/>
                <w:szCs w:val="21"/>
              </w:rPr>
              <w:t>法定代表人</w:t>
            </w:r>
          </w:p>
        </w:tc>
        <w:tc>
          <w:tcPr>
            <w:tcW w:w="1911" w:type="dxa"/>
            <w:tcBorders>
              <w:top w:val="double" w:sz="4" w:space="0" w:color="auto"/>
              <w:left w:val="single" w:sz="6" w:space="0" w:color="auto"/>
              <w:bottom w:val="single" w:sz="6" w:space="0" w:color="auto"/>
              <w:right w:val="double" w:sz="4" w:space="0" w:color="auto"/>
            </w:tcBorders>
            <w:vAlign w:val="center"/>
          </w:tcPr>
          <w:p w:rsidR="00272DEE" w:rsidRDefault="00272DEE">
            <w:pPr>
              <w:topLinePunct/>
              <w:adjustRightInd w:val="0"/>
              <w:snapToGrid w:val="0"/>
              <w:jc w:val="center"/>
              <w:rPr>
                <w:rFonts w:ascii="宋体" w:cs="宋体"/>
                <w:szCs w:val="21"/>
              </w:rPr>
            </w:pPr>
          </w:p>
        </w:tc>
      </w:tr>
      <w:tr w:rsidR="00272DEE" w:rsidRPr="00F116A7">
        <w:trPr>
          <w:trHeight w:val="611"/>
        </w:trPr>
        <w:tc>
          <w:tcPr>
            <w:tcW w:w="1620" w:type="dxa"/>
            <w:gridSpan w:val="3"/>
            <w:tcBorders>
              <w:top w:val="single" w:sz="6" w:space="0" w:color="auto"/>
              <w:left w:val="double" w:sz="4" w:space="0" w:color="auto"/>
              <w:bottom w:val="single" w:sz="6" w:space="0" w:color="auto"/>
              <w:right w:val="single" w:sz="6" w:space="0" w:color="auto"/>
            </w:tcBorders>
            <w:vAlign w:val="center"/>
          </w:tcPr>
          <w:p w:rsidR="00272DEE" w:rsidRDefault="00272DEE">
            <w:pPr>
              <w:topLinePunct/>
              <w:spacing w:line="440" w:lineRule="exact"/>
              <w:jc w:val="center"/>
              <w:rPr>
                <w:rFonts w:ascii="宋体" w:cs="宋体"/>
                <w:szCs w:val="21"/>
              </w:rPr>
            </w:pPr>
            <w:r>
              <w:rPr>
                <w:rFonts w:ascii="宋体" w:hAnsi="宋体" w:cs="宋体" w:hint="eastAsia"/>
                <w:szCs w:val="21"/>
              </w:rPr>
              <w:t>委托代理人</w:t>
            </w:r>
          </w:p>
        </w:tc>
        <w:tc>
          <w:tcPr>
            <w:tcW w:w="3960" w:type="dxa"/>
            <w:gridSpan w:val="5"/>
            <w:tcBorders>
              <w:top w:val="single" w:sz="6" w:space="0" w:color="auto"/>
              <w:left w:val="single" w:sz="6" w:space="0" w:color="auto"/>
              <w:bottom w:val="single" w:sz="6" w:space="0" w:color="auto"/>
              <w:right w:val="single" w:sz="6" w:space="0" w:color="auto"/>
            </w:tcBorders>
            <w:vAlign w:val="center"/>
          </w:tcPr>
          <w:p w:rsidR="00272DEE" w:rsidRDefault="00272DEE">
            <w:pPr>
              <w:topLinePunct/>
              <w:spacing w:line="440" w:lineRule="exact"/>
              <w:jc w:val="center"/>
              <w:rPr>
                <w:rFonts w:ascii="宋体" w:cs="宋体"/>
                <w:szCs w:val="21"/>
              </w:rPr>
            </w:pPr>
          </w:p>
        </w:tc>
        <w:tc>
          <w:tcPr>
            <w:tcW w:w="1329" w:type="dxa"/>
            <w:tcBorders>
              <w:top w:val="single" w:sz="6" w:space="0" w:color="auto"/>
              <w:left w:val="single" w:sz="6" w:space="0" w:color="auto"/>
              <w:bottom w:val="single" w:sz="6" w:space="0" w:color="auto"/>
              <w:right w:val="single" w:sz="6" w:space="0" w:color="auto"/>
            </w:tcBorders>
            <w:vAlign w:val="center"/>
          </w:tcPr>
          <w:p w:rsidR="00272DEE" w:rsidRDefault="00272DEE">
            <w:pPr>
              <w:topLinePunct/>
              <w:spacing w:line="440" w:lineRule="exact"/>
              <w:jc w:val="center"/>
              <w:rPr>
                <w:rFonts w:ascii="宋体" w:cs="宋体"/>
                <w:szCs w:val="21"/>
              </w:rPr>
            </w:pPr>
            <w:r>
              <w:rPr>
                <w:rFonts w:ascii="宋体" w:hAnsi="宋体" w:cs="宋体" w:hint="eastAsia"/>
                <w:szCs w:val="21"/>
              </w:rPr>
              <w:t>邮政编码</w:t>
            </w:r>
          </w:p>
        </w:tc>
        <w:tc>
          <w:tcPr>
            <w:tcW w:w="1911" w:type="dxa"/>
            <w:tcBorders>
              <w:top w:val="single" w:sz="6" w:space="0" w:color="auto"/>
              <w:left w:val="single" w:sz="6" w:space="0" w:color="auto"/>
              <w:bottom w:val="single" w:sz="6" w:space="0" w:color="auto"/>
              <w:right w:val="double" w:sz="4" w:space="0" w:color="auto"/>
            </w:tcBorders>
            <w:vAlign w:val="center"/>
          </w:tcPr>
          <w:p w:rsidR="00272DEE" w:rsidRDefault="00272DEE">
            <w:pPr>
              <w:topLinePunct/>
              <w:spacing w:line="440" w:lineRule="exact"/>
              <w:jc w:val="center"/>
              <w:rPr>
                <w:rFonts w:ascii="宋体" w:cs="宋体"/>
                <w:szCs w:val="21"/>
              </w:rPr>
            </w:pPr>
          </w:p>
        </w:tc>
      </w:tr>
      <w:tr w:rsidR="00272DEE" w:rsidRPr="00F116A7">
        <w:trPr>
          <w:trHeight w:val="608"/>
        </w:trPr>
        <w:tc>
          <w:tcPr>
            <w:tcW w:w="1620" w:type="dxa"/>
            <w:gridSpan w:val="3"/>
            <w:vMerge w:val="restart"/>
            <w:tcBorders>
              <w:top w:val="single" w:sz="6" w:space="0" w:color="auto"/>
              <w:left w:val="double" w:sz="4" w:space="0" w:color="auto"/>
              <w:right w:val="single" w:sz="6" w:space="0" w:color="auto"/>
            </w:tcBorders>
            <w:vAlign w:val="center"/>
          </w:tcPr>
          <w:p w:rsidR="00272DEE" w:rsidRDefault="00272DEE">
            <w:pPr>
              <w:topLinePunct/>
              <w:spacing w:line="440" w:lineRule="exact"/>
              <w:jc w:val="center"/>
              <w:rPr>
                <w:rFonts w:ascii="宋体" w:cs="宋体"/>
                <w:szCs w:val="21"/>
              </w:rPr>
            </w:pPr>
            <w:r>
              <w:rPr>
                <w:rFonts w:ascii="宋体" w:hAnsi="宋体" w:cs="宋体" w:hint="eastAsia"/>
                <w:szCs w:val="21"/>
              </w:rPr>
              <w:t>上年营业收入</w:t>
            </w:r>
          </w:p>
        </w:tc>
        <w:tc>
          <w:tcPr>
            <w:tcW w:w="3960" w:type="dxa"/>
            <w:gridSpan w:val="5"/>
            <w:vMerge w:val="restart"/>
            <w:tcBorders>
              <w:top w:val="single" w:sz="6" w:space="0" w:color="auto"/>
              <w:left w:val="single" w:sz="6" w:space="0" w:color="auto"/>
              <w:right w:val="single" w:sz="6" w:space="0" w:color="auto"/>
            </w:tcBorders>
            <w:vAlign w:val="center"/>
          </w:tcPr>
          <w:p w:rsidR="00272DEE" w:rsidRDefault="00272DEE">
            <w:pPr>
              <w:topLinePunct/>
              <w:spacing w:line="440" w:lineRule="exact"/>
              <w:jc w:val="center"/>
              <w:rPr>
                <w:rFonts w:ascii="宋体" w:cs="宋体"/>
                <w:szCs w:val="21"/>
              </w:rPr>
            </w:pPr>
          </w:p>
        </w:tc>
        <w:tc>
          <w:tcPr>
            <w:tcW w:w="1329" w:type="dxa"/>
            <w:tcBorders>
              <w:top w:val="single" w:sz="6" w:space="0" w:color="auto"/>
              <w:left w:val="single" w:sz="6" w:space="0" w:color="auto"/>
              <w:bottom w:val="single" w:sz="6" w:space="0" w:color="auto"/>
              <w:right w:val="single" w:sz="6" w:space="0" w:color="auto"/>
            </w:tcBorders>
            <w:vAlign w:val="center"/>
          </w:tcPr>
          <w:p w:rsidR="00272DEE" w:rsidRDefault="00272DEE">
            <w:pPr>
              <w:topLinePunct/>
              <w:spacing w:line="440" w:lineRule="exact"/>
              <w:jc w:val="center"/>
              <w:rPr>
                <w:rFonts w:ascii="宋体" w:cs="宋体"/>
                <w:szCs w:val="21"/>
              </w:rPr>
            </w:pPr>
            <w:r>
              <w:rPr>
                <w:rFonts w:ascii="宋体" w:hAnsi="宋体" w:cs="宋体" w:hint="eastAsia"/>
                <w:szCs w:val="21"/>
              </w:rPr>
              <w:t>电子邮箱</w:t>
            </w:r>
          </w:p>
        </w:tc>
        <w:tc>
          <w:tcPr>
            <w:tcW w:w="1911" w:type="dxa"/>
            <w:tcBorders>
              <w:top w:val="single" w:sz="6" w:space="0" w:color="auto"/>
              <w:left w:val="single" w:sz="6" w:space="0" w:color="auto"/>
              <w:bottom w:val="single" w:sz="6" w:space="0" w:color="auto"/>
              <w:right w:val="double" w:sz="4" w:space="0" w:color="auto"/>
            </w:tcBorders>
            <w:vAlign w:val="center"/>
          </w:tcPr>
          <w:p w:rsidR="00272DEE" w:rsidRDefault="00272DEE">
            <w:pPr>
              <w:topLinePunct/>
              <w:spacing w:line="440" w:lineRule="exact"/>
              <w:jc w:val="center"/>
              <w:rPr>
                <w:rFonts w:ascii="宋体" w:cs="宋体"/>
                <w:szCs w:val="21"/>
              </w:rPr>
            </w:pPr>
          </w:p>
        </w:tc>
      </w:tr>
      <w:tr w:rsidR="00272DEE" w:rsidRPr="00F116A7">
        <w:trPr>
          <w:trHeight w:val="608"/>
        </w:trPr>
        <w:tc>
          <w:tcPr>
            <w:tcW w:w="1620" w:type="dxa"/>
            <w:gridSpan w:val="3"/>
            <w:vMerge/>
            <w:tcBorders>
              <w:left w:val="double" w:sz="4" w:space="0" w:color="auto"/>
              <w:bottom w:val="single" w:sz="6" w:space="0" w:color="auto"/>
              <w:right w:val="single" w:sz="6" w:space="0" w:color="auto"/>
            </w:tcBorders>
            <w:vAlign w:val="center"/>
          </w:tcPr>
          <w:p w:rsidR="00272DEE" w:rsidRDefault="00272DEE">
            <w:pPr>
              <w:topLinePunct/>
              <w:spacing w:line="440" w:lineRule="exact"/>
              <w:jc w:val="center"/>
              <w:rPr>
                <w:rFonts w:ascii="宋体" w:cs="宋体"/>
                <w:szCs w:val="21"/>
              </w:rPr>
            </w:pPr>
          </w:p>
        </w:tc>
        <w:tc>
          <w:tcPr>
            <w:tcW w:w="3960" w:type="dxa"/>
            <w:gridSpan w:val="5"/>
            <w:vMerge/>
            <w:tcBorders>
              <w:left w:val="single" w:sz="6" w:space="0" w:color="auto"/>
              <w:bottom w:val="single" w:sz="6" w:space="0" w:color="auto"/>
              <w:right w:val="single" w:sz="6" w:space="0" w:color="auto"/>
            </w:tcBorders>
            <w:vAlign w:val="center"/>
          </w:tcPr>
          <w:p w:rsidR="00272DEE" w:rsidRDefault="00272DEE">
            <w:pPr>
              <w:topLinePunct/>
              <w:spacing w:line="440" w:lineRule="exact"/>
              <w:jc w:val="center"/>
              <w:rPr>
                <w:rFonts w:ascii="宋体" w:cs="宋体"/>
                <w:szCs w:val="21"/>
              </w:rPr>
            </w:pPr>
          </w:p>
        </w:tc>
        <w:tc>
          <w:tcPr>
            <w:tcW w:w="1329" w:type="dxa"/>
            <w:tcBorders>
              <w:top w:val="single" w:sz="6" w:space="0" w:color="auto"/>
              <w:left w:val="single" w:sz="6" w:space="0" w:color="auto"/>
              <w:bottom w:val="single" w:sz="6" w:space="0" w:color="auto"/>
              <w:right w:val="single" w:sz="6" w:space="0" w:color="auto"/>
            </w:tcBorders>
            <w:vAlign w:val="center"/>
          </w:tcPr>
          <w:p w:rsidR="00272DEE" w:rsidRDefault="00272DEE">
            <w:pPr>
              <w:topLinePunct/>
              <w:spacing w:line="440" w:lineRule="exact"/>
              <w:jc w:val="center"/>
              <w:rPr>
                <w:rFonts w:ascii="宋体" w:cs="宋体"/>
                <w:szCs w:val="21"/>
              </w:rPr>
            </w:pPr>
            <w:r>
              <w:rPr>
                <w:rFonts w:ascii="宋体" w:hAnsi="宋体" w:cs="宋体" w:hint="eastAsia"/>
                <w:szCs w:val="21"/>
              </w:rPr>
              <w:t>员工总人数</w:t>
            </w:r>
          </w:p>
        </w:tc>
        <w:tc>
          <w:tcPr>
            <w:tcW w:w="1911" w:type="dxa"/>
            <w:tcBorders>
              <w:top w:val="single" w:sz="6" w:space="0" w:color="auto"/>
              <w:left w:val="single" w:sz="6" w:space="0" w:color="auto"/>
              <w:bottom w:val="single" w:sz="6" w:space="0" w:color="auto"/>
              <w:right w:val="double" w:sz="4" w:space="0" w:color="auto"/>
            </w:tcBorders>
            <w:vAlign w:val="center"/>
          </w:tcPr>
          <w:p w:rsidR="00272DEE" w:rsidRDefault="00272DEE">
            <w:pPr>
              <w:topLinePunct/>
              <w:spacing w:line="440" w:lineRule="exact"/>
              <w:jc w:val="center"/>
              <w:rPr>
                <w:rFonts w:ascii="宋体" w:cs="宋体"/>
                <w:szCs w:val="21"/>
              </w:rPr>
            </w:pPr>
          </w:p>
        </w:tc>
      </w:tr>
      <w:tr w:rsidR="00272DEE" w:rsidRPr="00F116A7">
        <w:trPr>
          <w:trHeight w:val="624"/>
        </w:trPr>
        <w:tc>
          <w:tcPr>
            <w:tcW w:w="719" w:type="dxa"/>
            <w:vMerge w:val="restart"/>
            <w:tcBorders>
              <w:top w:val="single" w:sz="6" w:space="0" w:color="auto"/>
              <w:left w:val="double" w:sz="4" w:space="0" w:color="auto"/>
              <w:bottom w:val="single" w:sz="6" w:space="0" w:color="auto"/>
              <w:right w:val="single" w:sz="6" w:space="0" w:color="auto"/>
            </w:tcBorders>
            <w:vAlign w:val="center"/>
          </w:tcPr>
          <w:p w:rsidR="00272DEE" w:rsidRDefault="00272DEE">
            <w:pPr>
              <w:topLinePunct/>
              <w:spacing w:line="440" w:lineRule="exact"/>
              <w:jc w:val="center"/>
              <w:rPr>
                <w:rFonts w:ascii="宋体" w:cs="宋体"/>
                <w:szCs w:val="21"/>
              </w:rPr>
            </w:pPr>
            <w:r>
              <w:rPr>
                <w:rFonts w:ascii="宋体" w:hAnsi="宋体" w:cs="宋体" w:hint="eastAsia"/>
                <w:szCs w:val="21"/>
              </w:rPr>
              <w:t>营业执照</w:t>
            </w:r>
          </w:p>
        </w:tc>
        <w:tc>
          <w:tcPr>
            <w:tcW w:w="2044" w:type="dxa"/>
            <w:gridSpan w:val="3"/>
            <w:tcBorders>
              <w:top w:val="single" w:sz="6" w:space="0" w:color="auto"/>
              <w:left w:val="single" w:sz="6" w:space="0" w:color="auto"/>
              <w:bottom w:val="single" w:sz="6" w:space="0" w:color="auto"/>
              <w:right w:val="single" w:sz="6" w:space="0" w:color="auto"/>
            </w:tcBorders>
            <w:vAlign w:val="center"/>
          </w:tcPr>
          <w:p w:rsidR="00272DEE" w:rsidRDefault="00272DEE">
            <w:pPr>
              <w:topLinePunct/>
              <w:spacing w:line="440" w:lineRule="exact"/>
              <w:jc w:val="center"/>
              <w:rPr>
                <w:rFonts w:ascii="宋体" w:cs="宋体"/>
                <w:szCs w:val="21"/>
              </w:rPr>
            </w:pPr>
            <w:r>
              <w:rPr>
                <w:rFonts w:ascii="宋体" w:hAnsi="宋体" w:cs="宋体" w:hint="eastAsia"/>
                <w:szCs w:val="21"/>
              </w:rPr>
              <w:t>注册号码</w:t>
            </w:r>
          </w:p>
        </w:tc>
        <w:tc>
          <w:tcPr>
            <w:tcW w:w="1440" w:type="dxa"/>
            <w:gridSpan w:val="2"/>
            <w:tcBorders>
              <w:top w:val="single" w:sz="6" w:space="0" w:color="auto"/>
              <w:left w:val="single" w:sz="6" w:space="0" w:color="auto"/>
              <w:bottom w:val="single" w:sz="6" w:space="0" w:color="auto"/>
              <w:right w:val="single" w:sz="6" w:space="0" w:color="auto"/>
            </w:tcBorders>
            <w:vAlign w:val="center"/>
          </w:tcPr>
          <w:p w:rsidR="00272DEE" w:rsidRDefault="00272DEE">
            <w:pPr>
              <w:topLinePunct/>
              <w:spacing w:line="440" w:lineRule="exact"/>
              <w:jc w:val="center"/>
              <w:rPr>
                <w:rFonts w:ascii="宋体" w:cs="宋体"/>
                <w:szCs w:val="21"/>
              </w:rPr>
            </w:pPr>
          </w:p>
        </w:tc>
        <w:tc>
          <w:tcPr>
            <w:tcW w:w="1377" w:type="dxa"/>
            <w:gridSpan w:val="2"/>
            <w:tcBorders>
              <w:top w:val="single" w:sz="6" w:space="0" w:color="auto"/>
              <w:left w:val="single" w:sz="6" w:space="0" w:color="auto"/>
              <w:bottom w:val="single" w:sz="6" w:space="0" w:color="auto"/>
              <w:right w:val="single" w:sz="6" w:space="0" w:color="auto"/>
            </w:tcBorders>
            <w:vAlign w:val="center"/>
          </w:tcPr>
          <w:p w:rsidR="00272DEE" w:rsidRDefault="00272DEE">
            <w:pPr>
              <w:topLinePunct/>
              <w:spacing w:line="440" w:lineRule="exact"/>
              <w:ind w:firstLineChars="50" w:firstLine="105"/>
              <w:jc w:val="center"/>
              <w:rPr>
                <w:rFonts w:ascii="宋体" w:cs="宋体"/>
                <w:szCs w:val="21"/>
              </w:rPr>
            </w:pPr>
            <w:r>
              <w:rPr>
                <w:rFonts w:ascii="宋体" w:hAnsi="宋体" w:cs="宋体" w:hint="eastAsia"/>
                <w:szCs w:val="21"/>
              </w:rPr>
              <w:t>注册地址</w:t>
            </w:r>
          </w:p>
        </w:tc>
        <w:tc>
          <w:tcPr>
            <w:tcW w:w="3240" w:type="dxa"/>
            <w:gridSpan w:val="2"/>
            <w:tcBorders>
              <w:top w:val="single" w:sz="6" w:space="0" w:color="auto"/>
              <w:left w:val="single" w:sz="6" w:space="0" w:color="auto"/>
              <w:bottom w:val="single" w:sz="6" w:space="0" w:color="auto"/>
              <w:right w:val="double" w:sz="4" w:space="0" w:color="auto"/>
            </w:tcBorders>
            <w:vAlign w:val="center"/>
          </w:tcPr>
          <w:p w:rsidR="00272DEE" w:rsidRDefault="00272DEE">
            <w:pPr>
              <w:topLinePunct/>
              <w:spacing w:line="440" w:lineRule="exact"/>
              <w:ind w:firstLineChars="50" w:firstLine="105"/>
              <w:jc w:val="center"/>
              <w:rPr>
                <w:rFonts w:ascii="宋体" w:cs="宋体"/>
                <w:szCs w:val="21"/>
              </w:rPr>
            </w:pPr>
          </w:p>
        </w:tc>
      </w:tr>
      <w:tr w:rsidR="00272DEE" w:rsidRPr="00F116A7">
        <w:trPr>
          <w:trHeight w:val="624"/>
        </w:trPr>
        <w:tc>
          <w:tcPr>
            <w:tcW w:w="719" w:type="dxa"/>
            <w:vMerge/>
            <w:tcBorders>
              <w:top w:val="single" w:sz="6" w:space="0" w:color="auto"/>
              <w:left w:val="double" w:sz="4" w:space="0" w:color="auto"/>
              <w:bottom w:val="single" w:sz="6" w:space="0" w:color="auto"/>
              <w:right w:val="single" w:sz="6" w:space="0" w:color="auto"/>
            </w:tcBorders>
            <w:vAlign w:val="center"/>
          </w:tcPr>
          <w:p w:rsidR="00272DEE" w:rsidRDefault="00272DEE">
            <w:pPr>
              <w:topLinePunct/>
              <w:spacing w:line="440" w:lineRule="exact"/>
              <w:jc w:val="center"/>
              <w:rPr>
                <w:rFonts w:ascii="宋体" w:cs="宋体"/>
                <w:szCs w:val="21"/>
              </w:rPr>
            </w:pPr>
          </w:p>
        </w:tc>
        <w:tc>
          <w:tcPr>
            <w:tcW w:w="2044" w:type="dxa"/>
            <w:gridSpan w:val="3"/>
            <w:tcBorders>
              <w:top w:val="single" w:sz="6" w:space="0" w:color="auto"/>
              <w:left w:val="single" w:sz="6" w:space="0" w:color="auto"/>
              <w:bottom w:val="single" w:sz="6" w:space="0" w:color="auto"/>
              <w:right w:val="single" w:sz="6" w:space="0" w:color="auto"/>
            </w:tcBorders>
            <w:vAlign w:val="center"/>
          </w:tcPr>
          <w:p w:rsidR="00272DEE" w:rsidRDefault="00272DEE">
            <w:pPr>
              <w:topLinePunct/>
              <w:spacing w:line="440" w:lineRule="exact"/>
              <w:jc w:val="center"/>
              <w:rPr>
                <w:rFonts w:ascii="宋体" w:cs="宋体"/>
                <w:szCs w:val="21"/>
              </w:rPr>
            </w:pPr>
            <w:r>
              <w:rPr>
                <w:rFonts w:ascii="宋体" w:hAnsi="宋体" w:cs="宋体" w:hint="eastAsia"/>
                <w:szCs w:val="21"/>
              </w:rPr>
              <w:t>发证机关</w:t>
            </w:r>
          </w:p>
        </w:tc>
        <w:tc>
          <w:tcPr>
            <w:tcW w:w="1440" w:type="dxa"/>
            <w:gridSpan w:val="2"/>
            <w:tcBorders>
              <w:top w:val="single" w:sz="6" w:space="0" w:color="auto"/>
              <w:left w:val="single" w:sz="6" w:space="0" w:color="auto"/>
              <w:bottom w:val="single" w:sz="6" w:space="0" w:color="auto"/>
              <w:right w:val="single" w:sz="6" w:space="0" w:color="auto"/>
            </w:tcBorders>
            <w:vAlign w:val="center"/>
          </w:tcPr>
          <w:p w:rsidR="00272DEE" w:rsidRDefault="00272DEE">
            <w:pPr>
              <w:topLinePunct/>
              <w:spacing w:line="440" w:lineRule="exact"/>
              <w:jc w:val="center"/>
              <w:rPr>
                <w:rFonts w:ascii="宋体" w:cs="宋体"/>
                <w:szCs w:val="21"/>
              </w:rPr>
            </w:pPr>
          </w:p>
        </w:tc>
        <w:tc>
          <w:tcPr>
            <w:tcW w:w="1377" w:type="dxa"/>
            <w:gridSpan w:val="2"/>
            <w:tcBorders>
              <w:top w:val="single" w:sz="6" w:space="0" w:color="auto"/>
              <w:left w:val="single" w:sz="6" w:space="0" w:color="auto"/>
              <w:bottom w:val="single" w:sz="6" w:space="0" w:color="auto"/>
              <w:right w:val="single" w:sz="6" w:space="0" w:color="auto"/>
            </w:tcBorders>
            <w:vAlign w:val="center"/>
          </w:tcPr>
          <w:p w:rsidR="00272DEE" w:rsidRDefault="00272DEE">
            <w:pPr>
              <w:topLinePunct/>
              <w:spacing w:line="440" w:lineRule="exact"/>
              <w:ind w:firstLineChars="50" w:firstLine="105"/>
              <w:jc w:val="center"/>
              <w:rPr>
                <w:rFonts w:ascii="宋体" w:cs="宋体"/>
                <w:szCs w:val="21"/>
              </w:rPr>
            </w:pPr>
            <w:r>
              <w:rPr>
                <w:rFonts w:ascii="宋体" w:hAnsi="宋体" w:cs="宋体" w:hint="eastAsia"/>
                <w:szCs w:val="21"/>
              </w:rPr>
              <w:t>发证日期</w:t>
            </w:r>
          </w:p>
        </w:tc>
        <w:tc>
          <w:tcPr>
            <w:tcW w:w="3240" w:type="dxa"/>
            <w:gridSpan w:val="2"/>
            <w:tcBorders>
              <w:top w:val="single" w:sz="6" w:space="0" w:color="auto"/>
              <w:left w:val="single" w:sz="6" w:space="0" w:color="auto"/>
              <w:bottom w:val="single" w:sz="6" w:space="0" w:color="auto"/>
              <w:right w:val="double" w:sz="4" w:space="0" w:color="auto"/>
            </w:tcBorders>
            <w:vAlign w:val="center"/>
          </w:tcPr>
          <w:p w:rsidR="00272DEE" w:rsidRDefault="00272DEE">
            <w:pPr>
              <w:topLinePunct/>
              <w:spacing w:line="440" w:lineRule="exact"/>
              <w:ind w:firstLineChars="50" w:firstLine="105"/>
              <w:jc w:val="center"/>
              <w:rPr>
                <w:rFonts w:ascii="宋体" w:cs="宋体"/>
                <w:szCs w:val="21"/>
              </w:rPr>
            </w:pPr>
          </w:p>
        </w:tc>
      </w:tr>
      <w:tr w:rsidR="00272DEE" w:rsidRPr="00F116A7">
        <w:trPr>
          <w:trHeight w:val="624"/>
        </w:trPr>
        <w:tc>
          <w:tcPr>
            <w:tcW w:w="719" w:type="dxa"/>
            <w:vMerge/>
            <w:tcBorders>
              <w:top w:val="single" w:sz="6" w:space="0" w:color="auto"/>
              <w:left w:val="double" w:sz="4" w:space="0" w:color="auto"/>
              <w:bottom w:val="single" w:sz="6" w:space="0" w:color="auto"/>
              <w:right w:val="single" w:sz="6" w:space="0" w:color="auto"/>
            </w:tcBorders>
            <w:vAlign w:val="center"/>
          </w:tcPr>
          <w:p w:rsidR="00272DEE" w:rsidRPr="00F116A7" w:rsidRDefault="00272DEE">
            <w:pPr>
              <w:spacing w:line="360" w:lineRule="auto"/>
              <w:rPr>
                <w:szCs w:val="21"/>
              </w:rPr>
            </w:pPr>
          </w:p>
        </w:tc>
        <w:tc>
          <w:tcPr>
            <w:tcW w:w="2044" w:type="dxa"/>
            <w:gridSpan w:val="3"/>
            <w:tcBorders>
              <w:top w:val="single" w:sz="6" w:space="0" w:color="auto"/>
              <w:left w:val="single" w:sz="6" w:space="0" w:color="auto"/>
              <w:bottom w:val="single" w:sz="6" w:space="0" w:color="auto"/>
              <w:right w:val="single" w:sz="6" w:space="0" w:color="auto"/>
            </w:tcBorders>
            <w:vAlign w:val="center"/>
          </w:tcPr>
          <w:p w:rsidR="00272DEE" w:rsidRPr="00F116A7" w:rsidRDefault="00272DEE">
            <w:pPr>
              <w:spacing w:line="360" w:lineRule="auto"/>
              <w:rPr>
                <w:szCs w:val="21"/>
              </w:rPr>
            </w:pPr>
            <w:r w:rsidRPr="00F116A7">
              <w:rPr>
                <w:rFonts w:hint="eastAsia"/>
                <w:szCs w:val="21"/>
              </w:rPr>
              <w:t>营业范围（主营）</w:t>
            </w:r>
          </w:p>
        </w:tc>
        <w:tc>
          <w:tcPr>
            <w:tcW w:w="6057" w:type="dxa"/>
            <w:gridSpan w:val="6"/>
            <w:tcBorders>
              <w:top w:val="single" w:sz="6" w:space="0" w:color="auto"/>
              <w:left w:val="single" w:sz="6" w:space="0" w:color="auto"/>
              <w:bottom w:val="single" w:sz="6" w:space="0" w:color="auto"/>
              <w:right w:val="double" w:sz="4" w:space="0" w:color="auto"/>
            </w:tcBorders>
            <w:vAlign w:val="center"/>
          </w:tcPr>
          <w:p w:rsidR="00272DEE" w:rsidRPr="00F116A7" w:rsidRDefault="00272DEE">
            <w:pPr>
              <w:spacing w:line="360" w:lineRule="auto"/>
              <w:rPr>
                <w:szCs w:val="21"/>
              </w:rPr>
            </w:pPr>
          </w:p>
        </w:tc>
      </w:tr>
      <w:tr w:rsidR="00272DEE" w:rsidRPr="00F116A7">
        <w:trPr>
          <w:trHeight w:val="624"/>
        </w:trPr>
        <w:tc>
          <w:tcPr>
            <w:tcW w:w="719" w:type="dxa"/>
            <w:vMerge/>
            <w:tcBorders>
              <w:top w:val="single" w:sz="6" w:space="0" w:color="auto"/>
              <w:left w:val="double" w:sz="4" w:space="0" w:color="auto"/>
              <w:bottom w:val="single" w:sz="6" w:space="0" w:color="auto"/>
              <w:right w:val="single" w:sz="6" w:space="0" w:color="auto"/>
            </w:tcBorders>
            <w:vAlign w:val="center"/>
          </w:tcPr>
          <w:p w:rsidR="00272DEE" w:rsidRPr="00F116A7" w:rsidRDefault="00272DEE">
            <w:pPr>
              <w:spacing w:line="360" w:lineRule="auto"/>
              <w:rPr>
                <w:szCs w:val="21"/>
              </w:rPr>
            </w:pPr>
          </w:p>
        </w:tc>
        <w:tc>
          <w:tcPr>
            <w:tcW w:w="2044" w:type="dxa"/>
            <w:gridSpan w:val="3"/>
            <w:tcBorders>
              <w:top w:val="single" w:sz="6" w:space="0" w:color="auto"/>
              <w:left w:val="single" w:sz="6" w:space="0" w:color="auto"/>
              <w:bottom w:val="single" w:sz="6" w:space="0" w:color="auto"/>
              <w:right w:val="single" w:sz="6" w:space="0" w:color="auto"/>
            </w:tcBorders>
            <w:vAlign w:val="center"/>
          </w:tcPr>
          <w:p w:rsidR="00272DEE" w:rsidRPr="00F116A7" w:rsidRDefault="00272DEE">
            <w:pPr>
              <w:spacing w:line="360" w:lineRule="auto"/>
              <w:rPr>
                <w:szCs w:val="21"/>
              </w:rPr>
            </w:pPr>
            <w:r w:rsidRPr="00F116A7">
              <w:rPr>
                <w:rFonts w:hint="eastAsia"/>
                <w:szCs w:val="21"/>
              </w:rPr>
              <w:t>营业范围（兼营）</w:t>
            </w:r>
          </w:p>
        </w:tc>
        <w:tc>
          <w:tcPr>
            <w:tcW w:w="6057" w:type="dxa"/>
            <w:gridSpan w:val="6"/>
            <w:tcBorders>
              <w:top w:val="single" w:sz="6" w:space="0" w:color="auto"/>
              <w:left w:val="single" w:sz="6" w:space="0" w:color="auto"/>
              <w:bottom w:val="single" w:sz="6" w:space="0" w:color="auto"/>
              <w:right w:val="double" w:sz="4" w:space="0" w:color="auto"/>
            </w:tcBorders>
            <w:vAlign w:val="center"/>
          </w:tcPr>
          <w:p w:rsidR="00272DEE" w:rsidRPr="00F116A7" w:rsidRDefault="00272DEE">
            <w:pPr>
              <w:spacing w:line="360" w:lineRule="auto"/>
              <w:rPr>
                <w:szCs w:val="21"/>
              </w:rPr>
            </w:pPr>
          </w:p>
        </w:tc>
      </w:tr>
      <w:tr w:rsidR="00272DEE" w:rsidRPr="00F116A7">
        <w:trPr>
          <w:cantSplit/>
          <w:trHeight w:val="658"/>
        </w:trPr>
        <w:tc>
          <w:tcPr>
            <w:tcW w:w="2763" w:type="dxa"/>
            <w:gridSpan w:val="4"/>
            <w:tcBorders>
              <w:top w:val="single" w:sz="6" w:space="0" w:color="auto"/>
              <w:left w:val="double" w:sz="4" w:space="0" w:color="auto"/>
              <w:bottom w:val="single" w:sz="6" w:space="0" w:color="auto"/>
              <w:right w:val="single" w:sz="6" w:space="0" w:color="auto"/>
            </w:tcBorders>
            <w:vAlign w:val="center"/>
          </w:tcPr>
          <w:p w:rsidR="00272DEE" w:rsidRPr="00F116A7" w:rsidRDefault="00272DEE">
            <w:pPr>
              <w:spacing w:line="360" w:lineRule="auto"/>
              <w:rPr>
                <w:szCs w:val="21"/>
              </w:rPr>
            </w:pPr>
            <w:r w:rsidRPr="00F116A7">
              <w:rPr>
                <w:rFonts w:hint="eastAsia"/>
                <w:szCs w:val="21"/>
              </w:rPr>
              <w:t>基本账户开户行及账号</w:t>
            </w:r>
          </w:p>
        </w:tc>
        <w:tc>
          <w:tcPr>
            <w:tcW w:w="6057" w:type="dxa"/>
            <w:gridSpan w:val="6"/>
            <w:tcBorders>
              <w:top w:val="single" w:sz="6" w:space="0" w:color="auto"/>
              <w:left w:val="single" w:sz="6" w:space="0" w:color="auto"/>
              <w:bottom w:val="single" w:sz="6" w:space="0" w:color="auto"/>
              <w:right w:val="double" w:sz="4" w:space="0" w:color="auto"/>
            </w:tcBorders>
            <w:vAlign w:val="center"/>
          </w:tcPr>
          <w:p w:rsidR="00272DEE" w:rsidRPr="00F116A7" w:rsidRDefault="00272DEE">
            <w:pPr>
              <w:spacing w:line="360" w:lineRule="auto"/>
              <w:rPr>
                <w:szCs w:val="21"/>
              </w:rPr>
            </w:pPr>
          </w:p>
        </w:tc>
      </w:tr>
      <w:tr w:rsidR="00272DEE" w:rsidRPr="00F116A7">
        <w:trPr>
          <w:cantSplit/>
          <w:trHeight w:val="658"/>
        </w:trPr>
        <w:tc>
          <w:tcPr>
            <w:tcW w:w="2763" w:type="dxa"/>
            <w:gridSpan w:val="4"/>
            <w:tcBorders>
              <w:top w:val="single" w:sz="6" w:space="0" w:color="auto"/>
              <w:left w:val="double" w:sz="4" w:space="0" w:color="auto"/>
              <w:bottom w:val="single" w:sz="6" w:space="0" w:color="auto"/>
              <w:right w:val="single" w:sz="6" w:space="0" w:color="auto"/>
            </w:tcBorders>
            <w:vAlign w:val="center"/>
          </w:tcPr>
          <w:p w:rsidR="00272DEE" w:rsidRPr="00F116A7" w:rsidRDefault="00272DEE">
            <w:pPr>
              <w:spacing w:line="360" w:lineRule="auto"/>
              <w:rPr>
                <w:szCs w:val="21"/>
              </w:rPr>
            </w:pPr>
            <w:r w:rsidRPr="00F116A7">
              <w:rPr>
                <w:rFonts w:hint="eastAsia"/>
                <w:szCs w:val="21"/>
              </w:rPr>
              <w:t>税务登记机关</w:t>
            </w:r>
          </w:p>
        </w:tc>
        <w:tc>
          <w:tcPr>
            <w:tcW w:w="6057" w:type="dxa"/>
            <w:gridSpan w:val="6"/>
            <w:tcBorders>
              <w:top w:val="single" w:sz="6" w:space="0" w:color="auto"/>
              <w:left w:val="single" w:sz="6" w:space="0" w:color="auto"/>
              <w:bottom w:val="single" w:sz="6" w:space="0" w:color="auto"/>
              <w:right w:val="double" w:sz="4" w:space="0" w:color="auto"/>
            </w:tcBorders>
            <w:vAlign w:val="center"/>
          </w:tcPr>
          <w:p w:rsidR="00272DEE" w:rsidRPr="00F116A7" w:rsidRDefault="00272DEE">
            <w:pPr>
              <w:spacing w:line="360" w:lineRule="auto"/>
              <w:rPr>
                <w:szCs w:val="21"/>
              </w:rPr>
            </w:pPr>
          </w:p>
        </w:tc>
      </w:tr>
      <w:tr w:rsidR="00272DEE" w:rsidRPr="00F116A7">
        <w:trPr>
          <w:cantSplit/>
          <w:trHeight w:val="604"/>
        </w:trPr>
        <w:tc>
          <w:tcPr>
            <w:tcW w:w="3613" w:type="dxa"/>
            <w:gridSpan w:val="5"/>
            <w:tcBorders>
              <w:top w:val="single" w:sz="6" w:space="0" w:color="auto"/>
              <w:left w:val="double" w:sz="4" w:space="0" w:color="auto"/>
              <w:bottom w:val="single" w:sz="6" w:space="0" w:color="auto"/>
              <w:right w:val="single" w:sz="6" w:space="0" w:color="auto"/>
            </w:tcBorders>
            <w:vAlign w:val="center"/>
          </w:tcPr>
          <w:p w:rsidR="00272DEE" w:rsidRPr="00F116A7" w:rsidRDefault="00272DEE">
            <w:pPr>
              <w:spacing w:line="360" w:lineRule="auto"/>
              <w:rPr>
                <w:szCs w:val="21"/>
              </w:rPr>
            </w:pPr>
            <w:r w:rsidRPr="00F116A7">
              <w:rPr>
                <w:rFonts w:hint="eastAsia"/>
                <w:szCs w:val="21"/>
              </w:rPr>
              <w:t>资质名称</w:t>
            </w:r>
          </w:p>
        </w:tc>
        <w:tc>
          <w:tcPr>
            <w:tcW w:w="884" w:type="dxa"/>
            <w:gridSpan w:val="2"/>
            <w:tcBorders>
              <w:top w:val="single" w:sz="6" w:space="0" w:color="auto"/>
              <w:left w:val="single" w:sz="6" w:space="0" w:color="auto"/>
              <w:bottom w:val="single" w:sz="6" w:space="0" w:color="auto"/>
              <w:right w:val="single" w:sz="6" w:space="0" w:color="auto"/>
            </w:tcBorders>
            <w:vAlign w:val="center"/>
          </w:tcPr>
          <w:p w:rsidR="00272DEE" w:rsidRPr="00F116A7" w:rsidRDefault="00272DEE">
            <w:pPr>
              <w:spacing w:line="360" w:lineRule="auto"/>
              <w:rPr>
                <w:szCs w:val="21"/>
              </w:rPr>
            </w:pPr>
            <w:r w:rsidRPr="00F116A7">
              <w:rPr>
                <w:rFonts w:hint="eastAsia"/>
                <w:szCs w:val="21"/>
              </w:rPr>
              <w:t>等级</w:t>
            </w:r>
          </w:p>
        </w:tc>
        <w:tc>
          <w:tcPr>
            <w:tcW w:w="1083" w:type="dxa"/>
            <w:tcBorders>
              <w:top w:val="single" w:sz="6" w:space="0" w:color="auto"/>
              <w:left w:val="single" w:sz="6" w:space="0" w:color="auto"/>
              <w:bottom w:val="single" w:sz="6" w:space="0" w:color="auto"/>
              <w:right w:val="single" w:sz="6" w:space="0" w:color="auto"/>
            </w:tcBorders>
            <w:vAlign w:val="center"/>
          </w:tcPr>
          <w:p w:rsidR="00272DEE" w:rsidRPr="00F116A7" w:rsidRDefault="00272DEE">
            <w:pPr>
              <w:spacing w:line="360" w:lineRule="auto"/>
              <w:rPr>
                <w:szCs w:val="21"/>
              </w:rPr>
            </w:pPr>
            <w:r w:rsidRPr="00F116A7">
              <w:rPr>
                <w:rFonts w:hint="eastAsia"/>
                <w:szCs w:val="21"/>
              </w:rPr>
              <w:t>发证机关</w:t>
            </w:r>
          </w:p>
        </w:tc>
        <w:tc>
          <w:tcPr>
            <w:tcW w:w="3240" w:type="dxa"/>
            <w:gridSpan w:val="2"/>
            <w:tcBorders>
              <w:top w:val="single" w:sz="6" w:space="0" w:color="auto"/>
              <w:left w:val="single" w:sz="6" w:space="0" w:color="auto"/>
              <w:bottom w:val="single" w:sz="6" w:space="0" w:color="auto"/>
              <w:right w:val="double" w:sz="4" w:space="0" w:color="auto"/>
            </w:tcBorders>
            <w:vAlign w:val="center"/>
          </w:tcPr>
          <w:p w:rsidR="00272DEE" w:rsidRPr="00F116A7" w:rsidRDefault="00272DEE">
            <w:pPr>
              <w:spacing w:line="360" w:lineRule="auto"/>
              <w:rPr>
                <w:szCs w:val="21"/>
              </w:rPr>
            </w:pPr>
            <w:r w:rsidRPr="00F116A7">
              <w:rPr>
                <w:rFonts w:hint="eastAsia"/>
                <w:szCs w:val="21"/>
              </w:rPr>
              <w:t>有效期</w:t>
            </w:r>
          </w:p>
        </w:tc>
      </w:tr>
      <w:tr w:rsidR="00272DEE" w:rsidRPr="00F116A7">
        <w:trPr>
          <w:cantSplit/>
          <w:trHeight w:val="626"/>
        </w:trPr>
        <w:tc>
          <w:tcPr>
            <w:tcW w:w="3613" w:type="dxa"/>
            <w:gridSpan w:val="5"/>
            <w:tcBorders>
              <w:top w:val="single" w:sz="6" w:space="0" w:color="auto"/>
              <w:left w:val="double" w:sz="4" w:space="0" w:color="auto"/>
              <w:bottom w:val="single" w:sz="6" w:space="0" w:color="auto"/>
              <w:right w:val="single" w:sz="6" w:space="0" w:color="auto"/>
            </w:tcBorders>
            <w:vAlign w:val="center"/>
          </w:tcPr>
          <w:p w:rsidR="00272DEE" w:rsidRPr="00F116A7" w:rsidRDefault="00272DEE">
            <w:pPr>
              <w:spacing w:line="360" w:lineRule="auto"/>
              <w:rPr>
                <w:szCs w:val="21"/>
              </w:rPr>
            </w:pPr>
          </w:p>
        </w:tc>
        <w:tc>
          <w:tcPr>
            <w:tcW w:w="884" w:type="dxa"/>
            <w:gridSpan w:val="2"/>
            <w:tcBorders>
              <w:top w:val="single" w:sz="6" w:space="0" w:color="auto"/>
              <w:left w:val="single" w:sz="6" w:space="0" w:color="auto"/>
              <w:bottom w:val="single" w:sz="6" w:space="0" w:color="auto"/>
              <w:right w:val="single" w:sz="6" w:space="0" w:color="auto"/>
            </w:tcBorders>
            <w:vAlign w:val="center"/>
          </w:tcPr>
          <w:p w:rsidR="00272DEE" w:rsidRPr="00F116A7" w:rsidRDefault="00272DEE">
            <w:pPr>
              <w:spacing w:line="360" w:lineRule="auto"/>
              <w:rPr>
                <w:szCs w:val="21"/>
              </w:rPr>
            </w:pPr>
          </w:p>
        </w:tc>
        <w:tc>
          <w:tcPr>
            <w:tcW w:w="1083" w:type="dxa"/>
            <w:tcBorders>
              <w:top w:val="single" w:sz="6" w:space="0" w:color="auto"/>
              <w:left w:val="single" w:sz="6" w:space="0" w:color="auto"/>
              <w:bottom w:val="single" w:sz="6" w:space="0" w:color="auto"/>
              <w:right w:val="single" w:sz="6" w:space="0" w:color="auto"/>
            </w:tcBorders>
            <w:vAlign w:val="center"/>
          </w:tcPr>
          <w:p w:rsidR="00272DEE" w:rsidRPr="00F116A7" w:rsidRDefault="00272DEE">
            <w:pPr>
              <w:spacing w:line="360" w:lineRule="auto"/>
              <w:rPr>
                <w:szCs w:val="21"/>
              </w:rPr>
            </w:pPr>
          </w:p>
        </w:tc>
        <w:tc>
          <w:tcPr>
            <w:tcW w:w="3240" w:type="dxa"/>
            <w:gridSpan w:val="2"/>
            <w:tcBorders>
              <w:top w:val="single" w:sz="6" w:space="0" w:color="auto"/>
              <w:left w:val="single" w:sz="6" w:space="0" w:color="auto"/>
              <w:bottom w:val="single" w:sz="6" w:space="0" w:color="auto"/>
              <w:right w:val="double" w:sz="4" w:space="0" w:color="auto"/>
            </w:tcBorders>
            <w:vAlign w:val="center"/>
          </w:tcPr>
          <w:p w:rsidR="00272DEE" w:rsidRPr="00F116A7" w:rsidRDefault="00272DEE">
            <w:pPr>
              <w:spacing w:line="360" w:lineRule="auto"/>
              <w:rPr>
                <w:szCs w:val="21"/>
              </w:rPr>
            </w:pPr>
          </w:p>
        </w:tc>
      </w:tr>
      <w:tr w:rsidR="00272DEE" w:rsidRPr="00F116A7">
        <w:trPr>
          <w:cantSplit/>
          <w:trHeight w:val="626"/>
        </w:trPr>
        <w:tc>
          <w:tcPr>
            <w:tcW w:w="3613" w:type="dxa"/>
            <w:gridSpan w:val="5"/>
            <w:tcBorders>
              <w:top w:val="single" w:sz="6" w:space="0" w:color="auto"/>
              <w:left w:val="double" w:sz="4" w:space="0" w:color="auto"/>
              <w:bottom w:val="single" w:sz="6" w:space="0" w:color="auto"/>
              <w:right w:val="single" w:sz="6" w:space="0" w:color="auto"/>
            </w:tcBorders>
            <w:vAlign w:val="center"/>
          </w:tcPr>
          <w:p w:rsidR="00272DEE" w:rsidRPr="00F116A7" w:rsidRDefault="00272DEE">
            <w:pPr>
              <w:spacing w:line="360" w:lineRule="auto"/>
              <w:rPr>
                <w:szCs w:val="21"/>
              </w:rPr>
            </w:pPr>
          </w:p>
        </w:tc>
        <w:tc>
          <w:tcPr>
            <w:tcW w:w="884" w:type="dxa"/>
            <w:gridSpan w:val="2"/>
            <w:tcBorders>
              <w:top w:val="single" w:sz="6" w:space="0" w:color="auto"/>
              <w:left w:val="single" w:sz="6" w:space="0" w:color="auto"/>
              <w:bottom w:val="single" w:sz="6" w:space="0" w:color="auto"/>
              <w:right w:val="single" w:sz="6" w:space="0" w:color="auto"/>
            </w:tcBorders>
            <w:vAlign w:val="center"/>
          </w:tcPr>
          <w:p w:rsidR="00272DEE" w:rsidRPr="00F116A7" w:rsidRDefault="00272DEE">
            <w:pPr>
              <w:spacing w:line="360" w:lineRule="auto"/>
              <w:rPr>
                <w:szCs w:val="21"/>
              </w:rPr>
            </w:pPr>
          </w:p>
        </w:tc>
        <w:tc>
          <w:tcPr>
            <w:tcW w:w="1083" w:type="dxa"/>
            <w:tcBorders>
              <w:top w:val="single" w:sz="6" w:space="0" w:color="auto"/>
              <w:left w:val="single" w:sz="6" w:space="0" w:color="auto"/>
              <w:bottom w:val="single" w:sz="6" w:space="0" w:color="auto"/>
              <w:right w:val="single" w:sz="6" w:space="0" w:color="auto"/>
            </w:tcBorders>
            <w:vAlign w:val="center"/>
          </w:tcPr>
          <w:p w:rsidR="00272DEE" w:rsidRPr="00F116A7" w:rsidRDefault="00272DEE">
            <w:pPr>
              <w:spacing w:line="360" w:lineRule="auto"/>
              <w:rPr>
                <w:szCs w:val="21"/>
              </w:rPr>
            </w:pPr>
          </w:p>
        </w:tc>
        <w:tc>
          <w:tcPr>
            <w:tcW w:w="3240" w:type="dxa"/>
            <w:gridSpan w:val="2"/>
            <w:tcBorders>
              <w:top w:val="single" w:sz="6" w:space="0" w:color="auto"/>
              <w:left w:val="single" w:sz="6" w:space="0" w:color="auto"/>
              <w:bottom w:val="single" w:sz="6" w:space="0" w:color="auto"/>
              <w:right w:val="double" w:sz="4" w:space="0" w:color="auto"/>
            </w:tcBorders>
            <w:vAlign w:val="center"/>
          </w:tcPr>
          <w:p w:rsidR="00272DEE" w:rsidRPr="00F116A7" w:rsidRDefault="00272DEE">
            <w:pPr>
              <w:spacing w:line="360" w:lineRule="auto"/>
              <w:rPr>
                <w:szCs w:val="21"/>
              </w:rPr>
            </w:pPr>
          </w:p>
        </w:tc>
      </w:tr>
      <w:tr w:rsidR="00272DEE" w:rsidRPr="00F116A7">
        <w:trPr>
          <w:cantSplit/>
          <w:trHeight w:val="626"/>
        </w:trPr>
        <w:tc>
          <w:tcPr>
            <w:tcW w:w="3613" w:type="dxa"/>
            <w:gridSpan w:val="5"/>
            <w:tcBorders>
              <w:top w:val="single" w:sz="6" w:space="0" w:color="auto"/>
              <w:left w:val="double" w:sz="4" w:space="0" w:color="auto"/>
              <w:bottom w:val="single" w:sz="6" w:space="0" w:color="auto"/>
              <w:right w:val="single" w:sz="6" w:space="0" w:color="auto"/>
            </w:tcBorders>
            <w:vAlign w:val="center"/>
          </w:tcPr>
          <w:p w:rsidR="00272DEE" w:rsidRPr="00F116A7" w:rsidRDefault="00272DEE">
            <w:pPr>
              <w:spacing w:line="360" w:lineRule="auto"/>
              <w:rPr>
                <w:szCs w:val="21"/>
              </w:rPr>
            </w:pPr>
          </w:p>
        </w:tc>
        <w:tc>
          <w:tcPr>
            <w:tcW w:w="884" w:type="dxa"/>
            <w:gridSpan w:val="2"/>
            <w:tcBorders>
              <w:top w:val="single" w:sz="6" w:space="0" w:color="auto"/>
              <w:left w:val="single" w:sz="6" w:space="0" w:color="auto"/>
              <w:bottom w:val="single" w:sz="6" w:space="0" w:color="auto"/>
              <w:right w:val="single" w:sz="6" w:space="0" w:color="auto"/>
            </w:tcBorders>
            <w:vAlign w:val="center"/>
          </w:tcPr>
          <w:p w:rsidR="00272DEE" w:rsidRPr="00F116A7" w:rsidRDefault="00272DEE">
            <w:pPr>
              <w:spacing w:line="360" w:lineRule="auto"/>
              <w:rPr>
                <w:szCs w:val="21"/>
              </w:rPr>
            </w:pPr>
          </w:p>
        </w:tc>
        <w:tc>
          <w:tcPr>
            <w:tcW w:w="1083" w:type="dxa"/>
            <w:tcBorders>
              <w:top w:val="single" w:sz="6" w:space="0" w:color="auto"/>
              <w:left w:val="single" w:sz="6" w:space="0" w:color="auto"/>
              <w:bottom w:val="single" w:sz="6" w:space="0" w:color="auto"/>
              <w:right w:val="single" w:sz="6" w:space="0" w:color="auto"/>
            </w:tcBorders>
            <w:vAlign w:val="center"/>
          </w:tcPr>
          <w:p w:rsidR="00272DEE" w:rsidRPr="00F116A7" w:rsidRDefault="00272DEE">
            <w:pPr>
              <w:spacing w:line="360" w:lineRule="auto"/>
              <w:rPr>
                <w:szCs w:val="21"/>
              </w:rPr>
            </w:pPr>
          </w:p>
        </w:tc>
        <w:tc>
          <w:tcPr>
            <w:tcW w:w="3240" w:type="dxa"/>
            <w:gridSpan w:val="2"/>
            <w:tcBorders>
              <w:top w:val="single" w:sz="6" w:space="0" w:color="auto"/>
              <w:left w:val="single" w:sz="6" w:space="0" w:color="auto"/>
              <w:bottom w:val="single" w:sz="6" w:space="0" w:color="auto"/>
              <w:right w:val="double" w:sz="4" w:space="0" w:color="auto"/>
            </w:tcBorders>
            <w:vAlign w:val="center"/>
          </w:tcPr>
          <w:p w:rsidR="00272DEE" w:rsidRPr="00F116A7" w:rsidRDefault="00272DEE">
            <w:pPr>
              <w:spacing w:line="360" w:lineRule="auto"/>
              <w:rPr>
                <w:szCs w:val="21"/>
              </w:rPr>
            </w:pPr>
          </w:p>
        </w:tc>
      </w:tr>
      <w:tr w:rsidR="00272DEE" w:rsidRPr="00F116A7">
        <w:trPr>
          <w:cantSplit/>
          <w:trHeight w:val="626"/>
        </w:trPr>
        <w:tc>
          <w:tcPr>
            <w:tcW w:w="3613" w:type="dxa"/>
            <w:gridSpan w:val="5"/>
            <w:tcBorders>
              <w:top w:val="single" w:sz="6" w:space="0" w:color="auto"/>
              <w:left w:val="double" w:sz="4" w:space="0" w:color="auto"/>
              <w:bottom w:val="single" w:sz="6" w:space="0" w:color="auto"/>
              <w:right w:val="single" w:sz="6" w:space="0" w:color="auto"/>
            </w:tcBorders>
            <w:vAlign w:val="center"/>
          </w:tcPr>
          <w:p w:rsidR="00272DEE" w:rsidRPr="00F116A7" w:rsidRDefault="00272DEE">
            <w:pPr>
              <w:spacing w:line="360" w:lineRule="auto"/>
              <w:rPr>
                <w:szCs w:val="21"/>
              </w:rPr>
            </w:pPr>
          </w:p>
        </w:tc>
        <w:tc>
          <w:tcPr>
            <w:tcW w:w="884" w:type="dxa"/>
            <w:gridSpan w:val="2"/>
            <w:tcBorders>
              <w:top w:val="single" w:sz="6" w:space="0" w:color="auto"/>
              <w:left w:val="single" w:sz="6" w:space="0" w:color="auto"/>
              <w:bottom w:val="single" w:sz="6" w:space="0" w:color="auto"/>
              <w:right w:val="single" w:sz="6" w:space="0" w:color="auto"/>
            </w:tcBorders>
            <w:vAlign w:val="center"/>
          </w:tcPr>
          <w:p w:rsidR="00272DEE" w:rsidRPr="00F116A7" w:rsidRDefault="00272DEE">
            <w:pPr>
              <w:spacing w:line="360" w:lineRule="auto"/>
              <w:rPr>
                <w:szCs w:val="21"/>
              </w:rPr>
            </w:pPr>
          </w:p>
        </w:tc>
        <w:tc>
          <w:tcPr>
            <w:tcW w:w="1083" w:type="dxa"/>
            <w:tcBorders>
              <w:top w:val="single" w:sz="6" w:space="0" w:color="auto"/>
              <w:left w:val="single" w:sz="6" w:space="0" w:color="auto"/>
              <w:bottom w:val="single" w:sz="6" w:space="0" w:color="auto"/>
              <w:right w:val="single" w:sz="6" w:space="0" w:color="auto"/>
            </w:tcBorders>
            <w:vAlign w:val="center"/>
          </w:tcPr>
          <w:p w:rsidR="00272DEE" w:rsidRPr="00F116A7" w:rsidRDefault="00272DEE">
            <w:pPr>
              <w:spacing w:line="360" w:lineRule="auto"/>
              <w:rPr>
                <w:szCs w:val="21"/>
              </w:rPr>
            </w:pPr>
          </w:p>
        </w:tc>
        <w:tc>
          <w:tcPr>
            <w:tcW w:w="3240" w:type="dxa"/>
            <w:gridSpan w:val="2"/>
            <w:tcBorders>
              <w:top w:val="single" w:sz="6" w:space="0" w:color="auto"/>
              <w:left w:val="single" w:sz="6" w:space="0" w:color="auto"/>
              <w:bottom w:val="single" w:sz="6" w:space="0" w:color="auto"/>
              <w:right w:val="double" w:sz="4" w:space="0" w:color="auto"/>
            </w:tcBorders>
            <w:vAlign w:val="center"/>
          </w:tcPr>
          <w:p w:rsidR="00272DEE" w:rsidRPr="00F116A7" w:rsidRDefault="00272DEE">
            <w:pPr>
              <w:spacing w:line="360" w:lineRule="auto"/>
              <w:rPr>
                <w:szCs w:val="21"/>
              </w:rPr>
            </w:pPr>
          </w:p>
        </w:tc>
      </w:tr>
      <w:tr w:rsidR="00272DEE" w:rsidRPr="00F116A7">
        <w:trPr>
          <w:trHeight w:val="1777"/>
        </w:trPr>
        <w:tc>
          <w:tcPr>
            <w:tcW w:w="1258" w:type="dxa"/>
            <w:gridSpan w:val="2"/>
            <w:tcBorders>
              <w:top w:val="single" w:sz="6" w:space="0" w:color="auto"/>
              <w:left w:val="double" w:sz="4" w:space="0" w:color="auto"/>
              <w:bottom w:val="double" w:sz="4" w:space="0" w:color="auto"/>
              <w:right w:val="single" w:sz="6" w:space="0" w:color="auto"/>
            </w:tcBorders>
            <w:vAlign w:val="center"/>
          </w:tcPr>
          <w:p w:rsidR="00272DEE" w:rsidRPr="00F116A7" w:rsidRDefault="00272DEE">
            <w:pPr>
              <w:spacing w:line="360" w:lineRule="auto"/>
              <w:rPr>
                <w:szCs w:val="21"/>
              </w:rPr>
            </w:pPr>
            <w:r w:rsidRPr="00F116A7">
              <w:rPr>
                <w:rFonts w:hint="eastAsia"/>
                <w:szCs w:val="21"/>
              </w:rPr>
              <w:t>备注</w:t>
            </w:r>
          </w:p>
        </w:tc>
        <w:tc>
          <w:tcPr>
            <w:tcW w:w="7562" w:type="dxa"/>
            <w:gridSpan w:val="8"/>
            <w:tcBorders>
              <w:top w:val="single" w:sz="6" w:space="0" w:color="auto"/>
              <w:left w:val="single" w:sz="6" w:space="0" w:color="auto"/>
              <w:bottom w:val="double" w:sz="4" w:space="0" w:color="auto"/>
              <w:right w:val="double" w:sz="4" w:space="0" w:color="auto"/>
            </w:tcBorders>
            <w:vAlign w:val="center"/>
          </w:tcPr>
          <w:p w:rsidR="00272DEE" w:rsidRPr="00F116A7" w:rsidRDefault="00272DEE">
            <w:pPr>
              <w:spacing w:line="360" w:lineRule="auto"/>
              <w:rPr>
                <w:szCs w:val="21"/>
              </w:rPr>
            </w:pPr>
            <w:r w:rsidRPr="00F116A7">
              <w:rPr>
                <w:rFonts w:hint="eastAsia"/>
                <w:szCs w:val="21"/>
              </w:rPr>
              <w:t>附《营业执照》（副本）复印件</w:t>
            </w:r>
          </w:p>
        </w:tc>
      </w:tr>
    </w:tbl>
    <w:p w:rsidR="00272DEE" w:rsidRDefault="00272DEE">
      <w:pPr>
        <w:spacing w:line="360" w:lineRule="auto"/>
        <w:rPr>
          <w:szCs w:val="21"/>
        </w:rPr>
      </w:pPr>
      <w:r>
        <w:rPr>
          <w:szCs w:val="21"/>
        </w:rPr>
        <w:br w:type="page"/>
      </w:r>
      <w:r>
        <w:rPr>
          <w:rFonts w:hint="eastAsia"/>
          <w:b/>
          <w:bCs/>
          <w:szCs w:val="21"/>
        </w:rPr>
        <w:t>附件</w:t>
      </w:r>
      <w:r>
        <w:rPr>
          <w:b/>
          <w:bCs/>
          <w:szCs w:val="21"/>
        </w:rPr>
        <w:t xml:space="preserve">4             </w:t>
      </w:r>
      <w:r>
        <w:rPr>
          <w:rFonts w:hint="eastAsia"/>
          <w:b/>
          <w:bCs/>
          <w:sz w:val="28"/>
          <w:szCs w:val="28"/>
        </w:rPr>
        <w:t>磋商文件规定的基本资格条件证明资料</w:t>
      </w:r>
    </w:p>
    <w:p w:rsidR="00272DEE" w:rsidRDefault="00272DEE">
      <w:pPr>
        <w:spacing w:line="360" w:lineRule="auto"/>
        <w:rPr>
          <w:szCs w:val="21"/>
        </w:rPr>
      </w:pPr>
    </w:p>
    <w:p w:rsidR="00272DEE" w:rsidRDefault="00272DEE">
      <w:pPr>
        <w:spacing w:line="360" w:lineRule="auto"/>
        <w:rPr>
          <w:szCs w:val="21"/>
        </w:rPr>
      </w:pPr>
      <w:r>
        <w:rPr>
          <w:rFonts w:hint="eastAsia"/>
          <w:szCs w:val="21"/>
        </w:rPr>
        <w:t>备注：</w:t>
      </w:r>
    </w:p>
    <w:p w:rsidR="00272DEE" w:rsidRDefault="00272DEE">
      <w:pPr>
        <w:adjustRightInd w:val="0"/>
        <w:spacing w:line="400" w:lineRule="exact"/>
        <w:rPr>
          <w:rFonts w:ascii="宋体"/>
          <w:szCs w:val="21"/>
        </w:rPr>
      </w:pPr>
      <w:r>
        <w:rPr>
          <w:rFonts w:ascii="宋体" w:hAnsi="宋体" w:hint="eastAsia"/>
          <w:szCs w:val="21"/>
        </w:rPr>
        <w:t>（</w:t>
      </w:r>
      <w:r>
        <w:rPr>
          <w:rFonts w:ascii="宋体" w:hAnsi="宋体"/>
          <w:szCs w:val="21"/>
        </w:rPr>
        <w:t>1</w:t>
      </w:r>
      <w:r>
        <w:rPr>
          <w:rFonts w:ascii="宋体" w:hAnsi="宋体" w:hint="eastAsia"/>
          <w:szCs w:val="21"/>
        </w:rPr>
        <w:t>）有效的工商营业执照副本或正本、税务登记证副本或正本、组织机构代码证副本或正本复印件；</w:t>
      </w:r>
    </w:p>
    <w:p w:rsidR="00272DEE" w:rsidRDefault="00272DEE">
      <w:pPr>
        <w:adjustRightInd w:val="0"/>
        <w:spacing w:line="400" w:lineRule="exact"/>
        <w:rPr>
          <w:rFonts w:ascii="宋体"/>
          <w:szCs w:val="21"/>
        </w:rPr>
      </w:pPr>
      <w:r>
        <w:rPr>
          <w:rFonts w:ascii="宋体" w:hAnsi="宋体" w:hint="eastAsia"/>
          <w:szCs w:val="21"/>
        </w:rPr>
        <w:t>（</w:t>
      </w:r>
      <w:r>
        <w:rPr>
          <w:rFonts w:ascii="宋体" w:hAnsi="宋体"/>
          <w:szCs w:val="21"/>
        </w:rPr>
        <w:t>2</w:t>
      </w:r>
      <w:r>
        <w:rPr>
          <w:rFonts w:ascii="宋体" w:hAnsi="宋体" w:hint="eastAsia"/>
          <w:szCs w:val="21"/>
        </w:rPr>
        <w:t>）法人提交法定代表人身份证明原件或者法定代表人授权委托书原件并附法定代表人身份证明原件；</w:t>
      </w:r>
    </w:p>
    <w:p w:rsidR="00272DEE" w:rsidRDefault="00272DEE">
      <w:pPr>
        <w:adjustRightInd w:val="0"/>
        <w:spacing w:line="400" w:lineRule="exact"/>
        <w:rPr>
          <w:rFonts w:ascii="宋体"/>
          <w:szCs w:val="21"/>
        </w:rPr>
      </w:pPr>
      <w:r>
        <w:rPr>
          <w:rFonts w:ascii="宋体" w:hAnsi="宋体" w:hint="eastAsia"/>
          <w:szCs w:val="21"/>
        </w:rPr>
        <w:t>（</w:t>
      </w:r>
      <w:r>
        <w:rPr>
          <w:rFonts w:ascii="宋体" w:hAnsi="宋体"/>
          <w:szCs w:val="21"/>
        </w:rPr>
        <w:t>3</w:t>
      </w:r>
      <w:r>
        <w:rPr>
          <w:rFonts w:ascii="宋体" w:hAnsi="宋体" w:hint="eastAsia"/>
          <w:szCs w:val="21"/>
        </w:rPr>
        <w:t>）参加本项目招标活动前三年内，在中国境内经营活动中没有重大违法记录的书面申明；</w:t>
      </w:r>
    </w:p>
    <w:p w:rsidR="00272DEE" w:rsidRDefault="00272DEE">
      <w:pPr>
        <w:adjustRightInd w:val="0"/>
        <w:spacing w:line="400" w:lineRule="exact"/>
        <w:rPr>
          <w:rFonts w:ascii="宋体"/>
          <w:szCs w:val="21"/>
        </w:rPr>
      </w:pPr>
      <w:r>
        <w:rPr>
          <w:rFonts w:ascii="宋体" w:hAnsi="宋体" w:hint="eastAsia"/>
          <w:szCs w:val="21"/>
        </w:rPr>
        <w:t>（供应商具有实行了“三证合一”登记制度改革的新证，视同为持有工商营业执照、组织机构代码证和税务登记证，符合基本资格条件的相关条款，供应商具有实行了“五证合一”登记制度改革的新证，视同为持有工商营业执照、组织机构代码证和税务登记证和社会保险登记证，符合基本资格条件的相关条款）。</w:t>
      </w:r>
    </w:p>
    <w:p w:rsidR="00272DEE" w:rsidRDefault="00272DEE">
      <w:pPr>
        <w:adjustRightInd w:val="0"/>
        <w:snapToGrid w:val="0"/>
        <w:spacing w:line="500" w:lineRule="exact"/>
        <w:rPr>
          <w:rFonts w:ascii="宋体"/>
          <w:szCs w:val="21"/>
        </w:rPr>
      </w:pPr>
    </w:p>
    <w:p w:rsidR="00272DEE" w:rsidRDefault="00272DEE">
      <w:pPr>
        <w:adjustRightInd w:val="0"/>
        <w:snapToGrid w:val="0"/>
        <w:spacing w:line="500" w:lineRule="exact"/>
        <w:rPr>
          <w:rFonts w:ascii="宋体"/>
          <w:szCs w:val="21"/>
        </w:rPr>
      </w:pPr>
      <w:r>
        <w:rPr>
          <w:rFonts w:ascii="宋体" w:hAnsi="宋体" w:hint="eastAsia"/>
          <w:szCs w:val="21"/>
        </w:rPr>
        <w:t>说明：资格证明文件复印件须加盖供应商公章。</w:t>
      </w:r>
    </w:p>
    <w:p w:rsidR="00272DEE" w:rsidRDefault="00272DEE">
      <w:pPr>
        <w:rPr>
          <w:rFonts w:ascii="宋体" w:cs="宋体"/>
          <w:b/>
          <w:bCs/>
          <w:sz w:val="32"/>
          <w:szCs w:val="32"/>
        </w:rPr>
      </w:pPr>
      <w:r>
        <w:rPr>
          <w:rFonts w:ascii="宋体" w:cs="宋体"/>
          <w:b/>
          <w:bCs/>
          <w:sz w:val="32"/>
          <w:szCs w:val="32"/>
        </w:rPr>
        <w:br w:type="page"/>
      </w:r>
    </w:p>
    <w:p w:rsidR="00272DEE" w:rsidRDefault="00272DEE">
      <w:pPr>
        <w:adjustRightInd w:val="0"/>
        <w:snapToGrid w:val="0"/>
        <w:spacing w:line="360" w:lineRule="auto"/>
        <w:jc w:val="center"/>
        <w:rPr>
          <w:rFonts w:ascii="宋体" w:cs="宋体"/>
          <w:b/>
          <w:bCs/>
          <w:sz w:val="32"/>
          <w:szCs w:val="32"/>
        </w:rPr>
      </w:pPr>
      <w:r>
        <w:rPr>
          <w:rFonts w:ascii="宋体" w:hAnsi="宋体" w:cs="宋体" w:hint="eastAsia"/>
          <w:b/>
          <w:bCs/>
          <w:sz w:val="32"/>
          <w:szCs w:val="32"/>
        </w:rPr>
        <w:t>参加采购活动前三年内在经营活动中</w:t>
      </w:r>
    </w:p>
    <w:p w:rsidR="00272DEE" w:rsidRDefault="00272DEE">
      <w:pPr>
        <w:adjustRightInd w:val="0"/>
        <w:snapToGrid w:val="0"/>
        <w:spacing w:line="360" w:lineRule="auto"/>
        <w:jc w:val="center"/>
        <w:rPr>
          <w:rFonts w:ascii="宋体" w:cs="宋体"/>
          <w:b/>
          <w:bCs/>
          <w:sz w:val="32"/>
          <w:szCs w:val="32"/>
        </w:rPr>
      </w:pPr>
      <w:r>
        <w:rPr>
          <w:rFonts w:ascii="宋体" w:hAnsi="宋体" w:cs="宋体" w:hint="eastAsia"/>
          <w:b/>
          <w:bCs/>
          <w:sz w:val="32"/>
          <w:szCs w:val="32"/>
        </w:rPr>
        <w:t>没有重大违法记录的书面声明</w:t>
      </w:r>
    </w:p>
    <w:p w:rsidR="00272DEE" w:rsidRDefault="00272DEE" w:rsidP="00CA7731">
      <w:pPr>
        <w:adjustRightInd w:val="0"/>
        <w:snapToGrid w:val="0"/>
        <w:spacing w:beforeLines="50" w:line="360" w:lineRule="auto"/>
        <w:ind w:leftChars="-42" w:left="-88"/>
        <w:outlineLvl w:val="0"/>
        <w:rPr>
          <w:rFonts w:ascii="宋体" w:cs="宋体"/>
          <w:szCs w:val="21"/>
        </w:rPr>
      </w:pPr>
    </w:p>
    <w:p w:rsidR="00272DEE" w:rsidRDefault="00272DEE" w:rsidP="00CA7731">
      <w:pPr>
        <w:adjustRightInd w:val="0"/>
        <w:snapToGrid w:val="0"/>
        <w:spacing w:beforeLines="50" w:line="360" w:lineRule="auto"/>
        <w:ind w:leftChars="-42" w:left="-88"/>
        <w:outlineLvl w:val="0"/>
        <w:rPr>
          <w:rFonts w:ascii="宋体" w:cs="宋体"/>
          <w:szCs w:val="21"/>
        </w:rPr>
      </w:pPr>
      <w:r>
        <w:rPr>
          <w:rFonts w:ascii="宋体" w:hAnsi="宋体" w:cs="宋体" w:hint="eastAsia"/>
          <w:szCs w:val="21"/>
        </w:rPr>
        <w:t>致</w:t>
      </w:r>
      <w:r>
        <w:rPr>
          <w:rFonts w:ascii="宋体" w:hAnsi="宋体" w:cs="宋体"/>
          <w:szCs w:val="21"/>
        </w:rPr>
        <w:t>(</w:t>
      </w:r>
      <w:r>
        <w:rPr>
          <w:rFonts w:ascii="宋体" w:hAnsi="宋体" w:cs="宋体" w:hint="eastAsia"/>
          <w:szCs w:val="21"/>
        </w:rPr>
        <w:t>采购人</w:t>
      </w:r>
      <w:r>
        <w:rPr>
          <w:rFonts w:ascii="宋体" w:hAnsi="宋体" w:cs="宋体"/>
          <w:szCs w:val="21"/>
        </w:rPr>
        <w:t>)</w:t>
      </w:r>
      <w:r>
        <w:rPr>
          <w:rFonts w:ascii="宋体" w:hAnsi="宋体" w:cs="宋体" w:hint="eastAsia"/>
          <w:szCs w:val="21"/>
        </w:rPr>
        <w:t>：</w:t>
      </w:r>
      <w:r>
        <w:rPr>
          <w:rFonts w:ascii="宋体" w:hAnsi="宋体" w:cs="宋体"/>
          <w:szCs w:val="21"/>
          <w:u w:val="single"/>
        </w:rPr>
        <w:t xml:space="preserve">                   </w:t>
      </w:r>
    </w:p>
    <w:p w:rsidR="00272DEE" w:rsidRDefault="00272DEE" w:rsidP="00CA7731">
      <w:pPr>
        <w:adjustRightInd w:val="0"/>
        <w:snapToGrid w:val="0"/>
        <w:spacing w:beforeLines="50" w:line="360" w:lineRule="auto"/>
        <w:ind w:leftChars="-42" w:left="-88"/>
        <w:rPr>
          <w:rFonts w:ascii="宋体" w:cs="宋体"/>
          <w:szCs w:val="21"/>
        </w:rPr>
      </w:pPr>
    </w:p>
    <w:p w:rsidR="00272DEE" w:rsidRDefault="00272DEE" w:rsidP="00CA7731">
      <w:pPr>
        <w:widowControl/>
        <w:adjustRightInd w:val="0"/>
        <w:snapToGrid w:val="0"/>
        <w:spacing w:beforeLines="50" w:line="360" w:lineRule="auto"/>
        <w:ind w:firstLineChars="200" w:firstLine="420"/>
        <w:rPr>
          <w:rFonts w:ascii="宋体" w:cs="宋体"/>
          <w:szCs w:val="21"/>
        </w:rPr>
      </w:pPr>
      <w:r>
        <w:rPr>
          <w:rFonts w:ascii="宋体" w:hAnsi="宋体" w:cs="宋体" w:hint="eastAsia"/>
          <w:bCs/>
          <w:szCs w:val="21"/>
        </w:rPr>
        <w:t>我单位在</w:t>
      </w:r>
      <w:r>
        <w:rPr>
          <w:rFonts w:ascii="宋体" w:hAnsi="宋体" w:cs="宋体" w:hint="eastAsia"/>
          <w:szCs w:val="21"/>
        </w:rPr>
        <w:t>参加采购活动前三年内在经营活动中没有重大违法记录，包括：</w:t>
      </w:r>
    </w:p>
    <w:p w:rsidR="00272DEE" w:rsidRDefault="00272DEE">
      <w:pPr>
        <w:adjustRightInd w:val="0"/>
        <w:snapToGrid w:val="0"/>
        <w:spacing w:line="360" w:lineRule="auto"/>
        <w:ind w:firstLineChars="200" w:firstLine="420"/>
        <w:rPr>
          <w:rFonts w:ascii="宋体" w:cs="宋体"/>
          <w:szCs w:val="21"/>
        </w:rPr>
      </w:pPr>
      <w:r>
        <w:rPr>
          <w:rFonts w:ascii="宋体" w:hAnsi="宋体" w:cs="宋体" w:hint="eastAsia"/>
          <w:szCs w:val="21"/>
        </w:rPr>
        <w:t>受到刑事处罚，</w:t>
      </w:r>
      <w:r>
        <w:rPr>
          <w:rFonts w:ascii="宋体" w:hAnsi="宋体" w:cs="宋体" w:hint="eastAsia"/>
          <w:bCs/>
          <w:szCs w:val="21"/>
        </w:rPr>
        <w:t>受到三万元以上的罚款、责令停产停业、在一至三年内禁止参加采购活动、暂扣或者吊销许可证、暂扣或者吊销执照等情形之一的行政处罚，或者存在</w:t>
      </w:r>
      <w:r>
        <w:rPr>
          <w:rFonts w:ascii="宋体" w:hAnsi="宋体" w:cs="宋体" w:hint="eastAsia"/>
          <w:szCs w:val="21"/>
        </w:rPr>
        <w:t>相关部门认定的其他重大违法记录。</w:t>
      </w:r>
    </w:p>
    <w:p w:rsidR="00272DEE" w:rsidRDefault="00272DEE" w:rsidP="00CA7731">
      <w:pPr>
        <w:widowControl/>
        <w:adjustRightInd w:val="0"/>
        <w:snapToGrid w:val="0"/>
        <w:spacing w:beforeLines="50" w:line="360" w:lineRule="auto"/>
        <w:ind w:firstLine="200"/>
        <w:rPr>
          <w:rFonts w:ascii="宋体" w:cs="宋体"/>
          <w:szCs w:val="21"/>
        </w:rPr>
      </w:pPr>
      <w:r>
        <w:rPr>
          <w:rFonts w:ascii="宋体" w:hAnsi="宋体" w:cs="宋体" w:hint="eastAsia"/>
          <w:szCs w:val="21"/>
        </w:rPr>
        <w:t>特此声明！</w:t>
      </w:r>
    </w:p>
    <w:p w:rsidR="00272DEE" w:rsidRDefault="00272DEE" w:rsidP="00CA7731">
      <w:pPr>
        <w:widowControl/>
        <w:adjustRightInd w:val="0"/>
        <w:snapToGrid w:val="0"/>
        <w:spacing w:beforeLines="50" w:line="360" w:lineRule="auto"/>
        <w:ind w:firstLine="420"/>
        <w:rPr>
          <w:rFonts w:ascii="宋体" w:cs="宋体"/>
          <w:szCs w:val="21"/>
        </w:rPr>
      </w:pPr>
    </w:p>
    <w:p w:rsidR="00272DEE" w:rsidRDefault="00272DEE" w:rsidP="00CA7731">
      <w:pPr>
        <w:widowControl/>
        <w:adjustRightInd w:val="0"/>
        <w:snapToGrid w:val="0"/>
        <w:spacing w:beforeLines="50" w:line="360" w:lineRule="auto"/>
        <w:ind w:firstLine="420"/>
        <w:rPr>
          <w:rFonts w:ascii="宋体" w:cs="宋体"/>
          <w:szCs w:val="21"/>
        </w:rPr>
      </w:pPr>
    </w:p>
    <w:p w:rsidR="00272DEE" w:rsidRDefault="00272DEE" w:rsidP="00CA7731">
      <w:pPr>
        <w:adjustRightInd w:val="0"/>
        <w:snapToGrid w:val="0"/>
        <w:spacing w:beforeLines="50" w:line="360" w:lineRule="auto"/>
        <w:rPr>
          <w:rFonts w:ascii="宋体" w:hAnsi="宋体" w:cs="宋体"/>
          <w:szCs w:val="21"/>
        </w:rPr>
      </w:pPr>
      <w:r>
        <w:rPr>
          <w:rFonts w:ascii="宋体" w:hAnsi="宋体" w:cs="宋体" w:hint="eastAsia"/>
          <w:szCs w:val="21"/>
        </w:rPr>
        <w:t>供应商名称（单位章）：</w:t>
      </w:r>
      <w:r>
        <w:rPr>
          <w:rFonts w:ascii="宋体" w:hAnsi="宋体" w:cs="宋体"/>
          <w:szCs w:val="21"/>
        </w:rPr>
        <w:t xml:space="preserve"> </w:t>
      </w:r>
    </w:p>
    <w:p w:rsidR="00272DEE" w:rsidRDefault="00272DEE" w:rsidP="00CA7731">
      <w:pPr>
        <w:adjustRightInd w:val="0"/>
        <w:snapToGrid w:val="0"/>
        <w:spacing w:beforeLines="50" w:line="360" w:lineRule="auto"/>
        <w:rPr>
          <w:rFonts w:ascii="宋体" w:cs="宋体"/>
          <w:szCs w:val="21"/>
        </w:rPr>
      </w:pPr>
      <w:r>
        <w:rPr>
          <w:rFonts w:ascii="宋体" w:hAnsi="宋体" w:cs="宋体" w:hint="eastAsia"/>
          <w:szCs w:val="21"/>
        </w:rPr>
        <w:t>法定代表人或其委托代理人（签字）：</w:t>
      </w:r>
    </w:p>
    <w:p w:rsidR="00272DEE" w:rsidRDefault="00272DEE">
      <w:pPr>
        <w:spacing w:line="480" w:lineRule="exact"/>
        <w:rPr>
          <w:rFonts w:ascii="宋体" w:cs="宋体"/>
          <w:szCs w:val="21"/>
        </w:rPr>
      </w:pPr>
      <w:r>
        <w:rPr>
          <w:rFonts w:ascii="宋体" w:hAnsi="宋体" w:cs="宋体" w:hint="eastAsia"/>
          <w:szCs w:val="21"/>
        </w:rPr>
        <w:t>日期：</w:t>
      </w:r>
      <w:r>
        <w:rPr>
          <w:rFonts w:ascii="宋体" w:hAnsi="宋体" w:cs="宋体"/>
          <w:szCs w:val="21"/>
        </w:rPr>
        <w:t xml:space="preserve"> </w:t>
      </w:r>
      <w:r>
        <w:rPr>
          <w:rFonts w:ascii="宋体" w:hAnsi="宋体" w:cs="宋体" w:hint="eastAsia"/>
          <w:szCs w:val="21"/>
        </w:rPr>
        <w:t>年</w:t>
      </w:r>
      <w:r>
        <w:rPr>
          <w:rFonts w:ascii="宋体" w:hAnsi="宋体" w:cs="宋体"/>
          <w:szCs w:val="21"/>
        </w:rPr>
        <w:t xml:space="preserve"> </w:t>
      </w:r>
      <w:r>
        <w:rPr>
          <w:rFonts w:ascii="宋体" w:hAnsi="宋体" w:cs="宋体" w:hint="eastAsia"/>
          <w:szCs w:val="21"/>
        </w:rPr>
        <w:t>月</w:t>
      </w:r>
      <w:r>
        <w:rPr>
          <w:rFonts w:ascii="宋体" w:hAnsi="宋体" w:cs="宋体"/>
          <w:szCs w:val="21"/>
        </w:rPr>
        <w:t xml:space="preserve"> </w:t>
      </w:r>
      <w:r>
        <w:rPr>
          <w:rFonts w:ascii="宋体" w:hAnsi="宋体" w:cs="宋体" w:hint="eastAsia"/>
          <w:szCs w:val="21"/>
        </w:rPr>
        <w:t>日</w:t>
      </w:r>
    </w:p>
    <w:p w:rsidR="00272DEE" w:rsidRDefault="00272DEE">
      <w:pPr>
        <w:spacing w:line="480" w:lineRule="exact"/>
        <w:rPr>
          <w:rFonts w:ascii="宋体" w:cs="宋体"/>
          <w:szCs w:val="21"/>
        </w:rPr>
      </w:pPr>
    </w:p>
    <w:p w:rsidR="00272DEE" w:rsidRDefault="00272DEE">
      <w:pPr>
        <w:spacing w:line="480" w:lineRule="exact"/>
        <w:rPr>
          <w:rFonts w:ascii="宋体" w:cs="宋体"/>
          <w:szCs w:val="21"/>
        </w:rPr>
      </w:pPr>
    </w:p>
    <w:p w:rsidR="00272DEE" w:rsidRDefault="00272DEE">
      <w:pPr>
        <w:spacing w:line="480" w:lineRule="exact"/>
        <w:rPr>
          <w:rFonts w:ascii="宋体" w:cs="宋体"/>
          <w:szCs w:val="21"/>
        </w:rPr>
      </w:pPr>
    </w:p>
    <w:p w:rsidR="00272DEE" w:rsidRDefault="00272DEE">
      <w:pPr>
        <w:spacing w:line="480" w:lineRule="exact"/>
        <w:rPr>
          <w:rFonts w:ascii="宋体" w:cs="宋体"/>
          <w:szCs w:val="21"/>
        </w:rPr>
      </w:pPr>
    </w:p>
    <w:p w:rsidR="00272DEE" w:rsidRDefault="00272DEE">
      <w:pPr>
        <w:spacing w:line="480" w:lineRule="exact"/>
        <w:rPr>
          <w:rFonts w:ascii="宋体" w:cs="宋体"/>
          <w:szCs w:val="21"/>
        </w:rPr>
      </w:pPr>
    </w:p>
    <w:p w:rsidR="00272DEE" w:rsidRDefault="00272DEE">
      <w:pPr>
        <w:spacing w:line="480" w:lineRule="exact"/>
        <w:rPr>
          <w:rFonts w:ascii="宋体" w:cs="宋体"/>
          <w:szCs w:val="21"/>
        </w:rPr>
      </w:pPr>
    </w:p>
    <w:p w:rsidR="00272DEE" w:rsidRDefault="00272DEE">
      <w:pPr>
        <w:spacing w:line="480" w:lineRule="exact"/>
        <w:rPr>
          <w:rFonts w:ascii="宋体" w:cs="宋体"/>
          <w:szCs w:val="21"/>
        </w:rPr>
      </w:pPr>
    </w:p>
    <w:p w:rsidR="00272DEE" w:rsidRDefault="00272DEE">
      <w:pPr>
        <w:spacing w:line="480" w:lineRule="exact"/>
        <w:rPr>
          <w:rFonts w:ascii="宋体" w:cs="宋体"/>
          <w:szCs w:val="21"/>
        </w:rPr>
      </w:pPr>
    </w:p>
    <w:p w:rsidR="00272DEE" w:rsidRDefault="00272DEE">
      <w:pPr>
        <w:spacing w:line="480" w:lineRule="exact"/>
        <w:rPr>
          <w:rFonts w:ascii="宋体" w:cs="宋体"/>
          <w:szCs w:val="21"/>
        </w:rPr>
      </w:pPr>
    </w:p>
    <w:p w:rsidR="00272DEE" w:rsidRDefault="00272DEE">
      <w:pPr>
        <w:spacing w:line="480" w:lineRule="exact"/>
        <w:rPr>
          <w:rFonts w:ascii="宋体" w:cs="宋体"/>
          <w:szCs w:val="21"/>
        </w:rPr>
      </w:pPr>
    </w:p>
    <w:p w:rsidR="00272DEE" w:rsidRDefault="00272DEE">
      <w:pPr>
        <w:spacing w:line="480" w:lineRule="exact"/>
        <w:rPr>
          <w:rFonts w:ascii="宋体" w:cs="宋体"/>
          <w:szCs w:val="21"/>
        </w:rPr>
      </w:pPr>
    </w:p>
    <w:p w:rsidR="00272DEE" w:rsidRDefault="00272DEE">
      <w:pPr>
        <w:spacing w:line="480" w:lineRule="exact"/>
        <w:rPr>
          <w:rFonts w:ascii="宋体" w:cs="宋体"/>
          <w:szCs w:val="21"/>
        </w:rPr>
      </w:pPr>
    </w:p>
    <w:p w:rsidR="00272DEE" w:rsidRDefault="00272DEE">
      <w:pPr>
        <w:spacing w:line="480" w:lineRule="exact"/>
        <w:rPr>
          <w:rFonts w:ascii="宋体" w:cs="宋体"/>
          <w:b/>
          <w:bCs/>
          <w:sz w:val="32"/>
          <w:szCs w:val="32"/>
        </w:rPr>
      </w:pPr>
      <w:r>
        <w:rPr>
          <w:rFonts w:ascii="宋体" w:hAnsi="宋体" w:cs="宋体" w:hint="eastAsia"/>
          <w:b/>
          <w:bCs/>
          <w:sz w:val="32"/>
          <w:szCs w:val="32"/>
        </w:rPr>
        <w:t>附件</w:t>
      </w:r>
      <w:r>
        <w:rPr>
          <w:rFonts w:ascii="宋体" w:hAnsi="宋体" w:cs="宋体"/>
          <w:b/>
          <w:bCs/>
          <w:sz w:val="32"/>
          <w:szCs w:val="32"/>
        </w:rPr>
        <w:t xml:space="preserve">5  </w:t>
      </w:r>
      <w:r>
        <w:rPr>
          <w:rFonts w:ascii="宋体" w:hAnsi="宋体" w:cs="宋体" w:hint="eastAsia"/>
          <w:b/>
          <w:bCs/>
          <w:sz w:val="32"/>
          <w:szCs w:val="32"/>
        </w:rPr>
        <w:t>磋商文件规定的特定资格条件证明资料</w:t>
      </w:r>
    </w:p>
    <w:p w:rsidR="00272DEE" w:rsidRDefault="00272DEE">
      <w:pPr>
        <w:spacing w:line="480" w:lineRule="exact"/>
        <w:rPr>
          <w:rFonts w:ascii="宋体" w:cs="宋体"/>
          <w:szCs w:val="21"/>
        </w:rPr>
      </w:pPr>
    </w:p>
    <w:p w:rsidR="00272DEE" w:rsidRDefault="00272DEE">
      <w:pPr>
        <w:spacing w:line="480" w:lineRule="exact"/>
        <w:rPr>
          <w:rFonts w:ascii="宋体" w:cs="宋体"/>
          <w:szCs w:val="21"/>
        </w:rPr>
      </w:pPr>
      <w:r>
        <w:rPr>
          <w:rFonts w:ascii="宋体" w:hAnsi="宋体" w:cs="宋体" w:hint="eastAsia"/>
          <w:szCs w:val="21"/>
        </w:rPr>
        <w:t>备注：提供第二章</w:t>
      </w:r>
      <w:r>
        <w:rPr>
          <w:rFonts w:ascii="宋体" w:hAnsi="宋体" w:cs="宋体"/>
          <w:szCs w:val="21"/>
        </w:rPr>
        <w:t xml:space="preserve"> </w:t>
      </w:r>
      <w:r>
        <w:rPr>
          <w:rFonts w:ascii="宋体" w:hAnsi="宋体" w:cs="宋体" w:hint="eastAsia"/>
          <w:szCs w:val="21"/>
        </w:rPr>
        <w:t>磋商须知第</w:t>
      </w:r>
      <w:r>
        <w:rPr>
          <w:rFonts w:ascii="宋体" w:hAnsi="宋体" w:cs="宋体"/>
          <w:szCs w:val="21"/>
        </w:rPr>
        <w:t>3.1</w:t>
      </w:r>
      <w:r>
        <w:rPr>
          <w:rFonts w:ascii="宋体" w:hAnsi="宋体" w:cs="宋体" w:hint="eastAsia"/>
          <w:szCs w:val="21"/>
        </w:rPr>
        <w:t>款供应商特定资格条件证明资料的复印件。</w:t>
      </w:r>
    </w:p>
    <w:p w:rsidR="00272DEE" w:rsidRDefault="00272DEE">
      <w:pPr>
        <w:adjustRightInd w:val="0"/>
        <w:snapToGrid w:val="0"/>
        <w:spacing w:line="500" w:lineRule="exact"/>
        <w:rPr>
          <w:rFonts w:ascii="宋体"/>
          <w:color w:val="FF0000"/>
          <w:szCs w:val="21"/>
        </w:rPr>
      </w:pPr>
      <w:r>
        <w:rPr>
          <w:rFonts w:hAnsi="宋体" w:hint="eastAsia"/>
          <w:b/>
          <w:bCs/>
          <w:color w:val="FF0000"/>
          <w:szCs w:val="21"/>
        </w:rPr>
        <w:t>（</w:t>
      </w:r>
      <w:r>
        <w:rPr>
          <w:rFonts w:hAnsi="宋体"/>
          <w:b/>
          <w:bCs/>
          <w:color w:val="FF0000"/>
          <w:szCs w:val="21"/>
        </w:rPr>
        <w:t>1</w:t>
      </w:r>
      <w:r>
        <w:rPr>
          <w:rFonts w:hAnsi="宋体" w:hint="eastAsia"/>
          <w:b/>
          <w:bCs/>
          <w:color w:val="FF0000"/>
          <w:szCs w:val="21"/>
        </w:rPr>
        <w:t>）有效的医疗器械经营许可证或医疗器械生产许可证或体外诊断试剂类的药品经营许可证</w:t>
      </w:r>
      <w:r>
        <w:rPr>
          <w:rFonts w:hAnsi="宋体" w:hint="eastAsia"/>
          <w:color w:val="FF0000"/>
          <w:szCs w:val="21"/>
        </w:rPr>
        <w:t>。</w:t>
      </w:r>
    </w:p>
    <w:p w:rsidR="00272DEE" w:rsidRDefault="00272DEE">
      <w:pPr>
        <w:widowControl/>
        <w:jc w:val="left"/>
        <w:rPr>
          <w:rFonts w:ascii="宋体" w:cs="宋体"/>
          <w:b/>
          <w:szCs w:val="21"/>
        </w:rPr>
      </w:pPr>
      <w:r>
        <w:rPr>
          <w:rFonts w:ascii="宋体" w:cs="宋体"/>
          <w:b/>
          <w:szCs w:val="21"/>
        </w:rPr>
        <w:br w:type="page"/>
      </w:r>
    </w:p>
    <w:p w:rsidR="00272DEE" w:rsidRDefault="00272DEE">
      <w:pPr>
        <w:widowControl/>
        <w:jc w:val="left"/>
        <w:rPr>
          <w:rFonts w:ascii="宋体" w:cs="宋体"/>
          <w:b/>
          <w:szCs w:val="21"/>
        </w:rPr>
      </w:pPr>
    </w:p>
    <w:p w:rsidR="00272DEE" w:rsidRDefault="00272DEE">
      <w:pPr>
        <w:widowControl/>
        <w:jc w:val="left"/>
        <w:rPr>
          <w:rFonts w:ascii="宋体" w:cs="宋体"/>
          <w:b/>
          <w:szCs w:val="21"/>
        </w:rPr>
      </w:pPr>
    </w:p>
    <w:p w:rsidR="00272DEE" w:rsidRDefault="00272DEE">
      <w:pPr>
        <w:widowControl/>
        <w:jc w:val="left"/>
        <w:rPr>
          <w:rFonts w:ascii="宋体" w:cs="宋体"/>
          <w:b/>
          <w:szCs w:val="21"/>
        </w:rPr>
      </w:pPr>
      <w:r>
        <w:rPr>
          <w:rFonts w:ascii="宋体" w:hAnsi="宋体" w:cs="宋体" w:hint="eastAsia"/>
          <w:b/>
          <w:szCs w:val="21"/>
        </w:rPr>
        <w:t>附件</w:t>
      </w:r>
      <w:r>
        <w:rPr>
          <w:rFonts w:ascii="宋体" w:hAnsi="宋体" w:cs="宋体"/>
          <w:b/>
          <w:szCs w:val="21"/>
        </w:rPr>
        <w:t xml:space="preserve">6              </w:t>
      </w:r>
      <w:r>
        <w:rPr>
          <w:rFonts w:ascii="宋体" w:hAnsi="宋体" w:cs="宋体" w:hint="eastAsia"/>
          <w:b/>
          <w:szCs w:val="21"/>
        </w:rPr>
        <w:t>其他证明资料或说明</w:t>
      </w:r>
    </w:p>
    <w:p w:rsidR="00272DEE" w:rsidRDefault="00272DEE">
      <w:pPr>
        <w:widowControl/>
        <w:rPr>
          <w:rFonts w:ascii="宋体" w:cs="宋体"/>
          <w:b/>
          <w:szCs w:val="21"/>
        </w:rPr>
      </w:pPr>
      <w:r>
        <w:rPr>
          <w:rFonts w:ascii="宋体" w:hAnsi="宋体" w:cs="宋体" w:hint="eastAsia"/>
          <w:szCs w:val="21"/>
        </w:rPr>
        <w:t>备注：提供磋商文件或评分标准需要提供的相关证明文件复印件</w:t>
      </w:r>
    </w:p>
    <w:p w:rsidR="00272DEE" w:rsidRDefault="00272DEE">
      <w:pPr>
        <w:widowControl/>
        <w:rPr>
          <w:rFonts w:ascii="宋体" w:cs="宋体"/>
          <w:bCs/>
          <w:szCs w:val="21"/>
        </w:rPr>
      </w:pPr>
    </w:p>
    <w:p w:rsidR="00272DEE" w:rsidRDefault="00272DEE">
      <w:pPr>
        <w:rPr>
          <w:rFonts w:ascii="宋体" w:cs="宋体"/>
          <w:szCs w:val="21"/>
        </w:rPr>
      </w:pPr>
    </w:p>
    <w:p w:rsidR="00272DEE" w:rsidRDefault="00272DEE">
      <w:pPr>
        <w:pStyle w:val="BodyTextFirstIndent2"/>
        <w:rPr>
          <w:rFonts w:ascii="宋体" w:cs="宋体"/>
          <w:szCs w:val="21"/>
        </w:rPr>
      </w:pPr>
    </w:p>
    <w:p w:rsidR="00272DEE" w:rsidRDefault="00272DEE">
      <w:pPr>
        <w:pStyle w:val="BodyTextFirstIndent2"/>
        <w:rPr>
          <w:rFonts w:ascii="宋体" w:cs="宋体"/>
          <w:szCs w:val="21"/>
        </w:rPr>
      </w:pPr>
    </w:p>
    <w:p w:rsidR="00272DEE" w:rsidRDefault="00272DEE">
      <w:pPr>
        <w:pStyle w:val="BodyTextFirstIndent2"/>
        <w:rPr>
          <w:rFonts w:ascii="宋体" w:cs="宋体"/>
          <w:szCs w:val="21"/>
        </w:rPr>
      </w:pPr>
    </w:p>
    <w:p w:rsidR="00272DEE" w:rsidRDefault="00272DEE">
      <w:pPr>
        <w:pStyle w:val="BodyTextFirstIndent2"/>
        <w:rPr>
          <w:rFonts w:ascii="宋体" w:cs="宋体"/>
          <w:szCs w:val="21"/>
        </w:rPr>
      </w:pPr>
    </w:p>
    <w:p w:rsidR="00272DEE" w:rsidRDefault="00272DEE">
      <w:pPr>
        <w:pStyle w:val="BodyTextFirstIndent2"/>
        <w:rPr>
          <w:rFonts w:ascii="宋体" w:cs="宋体"/>
          <w:szCs w:val="21"/>
        </w:rPr>
      </w:pPr>
    </w:p>
    <w:p w:rsidR="00272DEE" w:rsidRDefault="00272DEE">
      <w:pPr>
        <w:pStyle w:val="BodyTextFirstIndent2"/>
        <w:rPr>
          <w:rFonts w:ascii="宋体" w:cs="宋体"/>
          <w:szCs w:val="21"/>
        </w:rPr>
      </w:pPr>
    </w:p>
    <w:p w:rsidR="00272DEE" w:rsidRDefault="00272DEE">
      <w:pPr>
        <w:spacing w:line="360" w:lineRule="exact"/>
        <w:jc w:val="center"/>
        <w:rPr>
          <w:rFonts w:ascii="宋体" w:cs="宋体"/>
          <w:b/>
          <w:szCs w:val="21"/>
        </w:rPr>
      </w:pPr>
    </w:p>
    <w:p w:rsidR="00272DEE" w:rsidRDefault="00272DEE">
      <w:pPr>
        <w:spacing w:line="360" w:lineRule="exact"/>
        <w:jc w:val="center"/>
        <w:rPr>
          <w:rFonts w:ascii="宋体" w:cs="宋体"/>
          <w:b/>
          <w:szCs w:val="21"/>
        </w:rPr>
      </w:pPr>
    </w:p>
    <w:p w:rsidR="00272DEE" w:rsidRDefault="00272DEE">
      <w:pPr>
        <w:spacing w:line="360" w:lineRule="exact"/>
        <w:jc w:val="center"/>
        <w:rPr>
          <w:rFonts w:ascii="宋体" w:cs="宋体"/>
          <w:b/>
          <w:szCs w:val="21"/>
        </w:rPr>
      </w:pPr>
    </w:p>
    <w:p w:rsidR="00272DEE" w:rsidRDefault="00272DEE">
      <w:pPr>
        <w:spacing w:line="360" w:lineRule="exact"/>
        <w:jc w:val="center"/>
        <w:rPr>
          <w:rFonts w:ascii="宋体" w:cs="宋体"/>
          <w:b/>
          <w:szCs w:val="21"/>
        </w:rPr>
      </w:pPr>
    </w:p>
    <w:p w:rsidR="00272DEE" w:rsidRDefault="00272DEE">
      <w:pPr>
        <w:spacing w:line="360" w:lineRule="exact"/>
        <w:jc w:val="center"/>
        <w:rPr>
          <w:rFonts w:ascii="宋体" w:cs="宋体"/>
          <w:b/>
          <w:szCs w:val="21"/>
        </w:rPr>
      </w:pPr>
    </w:p>
    <w:p w:rsidR="00272DEE" w:rsidRDefault="00272DEE">
      <w:pPr>
        <w:spacing w:line="360" w:lineRule="exact"/>
        <w:jc w:val="center"/>
        <w:rPr>
          <w:rFonts w:ascii="宋体" w:cs="宋体"/>
          <w:b/>
          <w:szCs w:val="21"/>
        </w:rPr>
      </w:pPr>
    </w:p>
    <w:p w:rsidR="00272DEE" w:rsidRDefault="00272DEE">
      <w:pPr>
        <w:spacing w:line="360" w:lineRule="exact"/>
        <w:jc w:val="center"/>
        <w:rPr>
          <w:rFonts w:ascii="宋体" w:cs="宋体"/>
          <w:b/>
          <w:szCs w:val="21"/>
        </w:rPr>
      </w:pPr>
    </w:p>
    <w:p w:rsidR="00272DEE" w:rsidRDefault="00272DEE">
      <w:pPr>
        <w:spacing w:line="360" w:lineRule="exact"/>
        <w:jc w:val="center"/>
        <w:rPr>
          <w:rFonts w:ascii="宋体" w:cs="宋体"/>
          <w:b/>
          <w:szCs w:val="21"/>
        </w:rPr>
      </w:pPr>
    </w:p>
    <w:p w:rsidR="00272DEE" w:rsidRDefault="00272DEE">
      <w:pPr>
        <w:spacing w:line="360" w:lineRule="exact"/>
        <w:jc w:val="center"/>
        <w:rPr>
          <w:rFonts w:ascii="宋体" w:cs="宋体"/>
          <w:b/>
          <w:szCs w:val="21"/>
        </w:rPr>
      </w:pPr>
    </w:p>
    <w:p w:rsidR="00272DEE" w:rsidRDefault="00272DEE">
      <w:pPr>
        <w:spacing w:line="360" w:lineRule="exact"/>
        <w:jc w:val="center"/>
        <w:rPr>
          <w:rFonts w:ascii="宋体" w:cs="宋体"/>
          <w:b/>
          <w:szCs w:val="21"/>
        </w:rPr>
      </w:pPr>
    </w:p>
    <w:p w:rsidR="00272DEE" w:rsidRDefault="00272DEE">
      <w:pPr>
        <w:spacing w:line="360" w:lineRule="exact"/>
        <w:jc w:val="center"/>
        <w:rPr>
          <w:rFonts w:ascii="宋体" w:cs="宋体"/>
          <w:b/>
          <w:szCs w:val="21"/>
        </w:rPr>
      </w:pPr>
    </w:p>
    <w:p w:rsidR="00272DEE" w:rsidRDefault="00272DEE">
      <w:pPr>
        <w:spacing w:line="360" w:lineRule="exact"/>
        <w:jc w:val="center"/>
        <w:rPr>
          <w:rFonts w:ascii="宋体" w:cs="宋体"/>
          <w:b/>
          <w:szCs w:val="21"/>
        </w:rPr>
      </w:pPr>
    </w:p>
    <w:p w:rsidR="00272DEE" w:rsidRDefault="00272DEE">
      <w:pPr>
        <w:spacing w:line="360" w:lineRule="exact"/>
        <w:jc w:val="center"/>
        <w:rPr>
          <w:rFonts w:ascii="宋体" w:cs="宋体"/>
          <w:b/>
          <w:szCs w:val="21"/>
        </w:rPr>
      </w:pPr>
    </w:p>
    <w:p w:rsidR="00272DEE" w:rsidRDefault="00272DEE">
      <w:pPr>
        <w:spacing w:line="360" w:lineRule="exact"/>
        <w:jc w:val="center"/>
        <w:rPr>
          <w:rFonts w:ascii="宋体" w:cs="宋体"/>
          <w:b/>
          <w:szCs w:val="21"/>
        </w:rPr>
      </w:pPr>
    </w:p>
    <w:p w:rsidR="00272DEE" w:rsidRDefault="00272DEE">
      <w:pPr>
        <w:spacing w:line="360" w:lineRule="exact"/>
        <w:jc w:val="center"/>
        <w:rPr>
          <w:rFonts w:ascii="宋体" w:cs="宋体"/>
          <w:b/>
          <w:szCs w:val="21"/>
        </w:rPr>
      </w:pPr>
    </w:p>
    <w:p w:rsidR="00272DEE" w:rsidRDefault="00272DEE">
      <w:pPr>
        <w:spacing w:line="360" w:lineRule="exact"/>
        <w:jc w:val="center"/>
        <w:rPr>
          <w:rFonts w:ascii="宋体" w:cs="宋体"/>
          <w:b/>
          <w:szCs w:val="21"/>
        </w:rPr>
      </w:pPr>
    </w:p>
    <w:p w:rsidR="00272DEE" w:rsidRDefault="00272DEE">
      <w:pPr>
        <w:spacing w:line="360" w:lineRule="exact"/>
        <w:jc w:val="center"/>
        <w:rPr>
          <w:rFonts w:ascii="宋体" w:cs="宋体"/>
          <w:b/>
          <w:szCs w:val="21"/>
        </w:rPr>
      </w:pPr>
    </w:p>
    <w:p w:rsidR="00272DEE" w:rsidRDefault="00272DEE">
      <w:pPr>
        <w:spacing w:line="360" w:lineRule="exact"/>
        <w:jc w:val="center"/>
        <w:rPr>
          <w:rFonts w:ascii="宋体" w:cs="宋体"/>
          <w:b/>
          <w:szCs w:val="21"/>
        </w:rPr>
      </w:pPr>
    </w:p>
    <w:p w:rsidR="00272DEE" w:rsidRDefault="00272DEE">
      <w:pPr>
        <w:spacing w:line="360" w:lineRule="exact"/>
        <w:jc w:val="center"/>
        <w:rPr>
          <w:rFonts w:ascii="宋体" w:cs="宋体"/>
          <w:b/>
          <w:szCs w:val="21"/>
        </w:rPr>
      </w:pPr>
    </w:p>
    <w:p w:rsidR="00272DEE" w:rsidRDefault="00272DEE">
      <w:pPr>
        <w:spacing w:line="360" w:lineRule="exact"/>
        <w:jc w:val="center"/>
        <w:rPr>
          <w:rFonts w:ascii="宋体" w:cs="宋体"/>
          <w:b/>
          <w:szCs w:val="21"/>
        </w:rPr>
      </w:pPr>
    </w:p>
    <w:p w:rsidR="00272DEE" w:rsidRDefault="00272DEE">
      <w:pPr>
        <w:spacing w:line="360" w:lineRule="exact"/>
        <w:jc w:val="center"/>
        <w:rPr>
          <w:rFonts w:ascii="宋体" w:cs="宋体"/>
          <w:b/>
          <w:szCs w:val="21"/>
        </w:rPr>
      </w:pPr>
    </w:p>
    <w:p w:rsidR="00272DEE" w:rsidRDefault="00272DEE">
      <w:pPr>
        <w:spacing w:line="360" w:lineRule="exact"/>
        <w:jc w:val="center"/>
        <w:rPr>
          <w:rFonts w:ascii="宋体" w:cs="宋体"/>
          <w:b/>
          <w:szCs w:val="21"/>
        </w:rPr>
      </w:pPr>
    </w:p>
    <w:p w:rsidR="00272DEE" w:rsidRDefault="00272DEE">
      <w:pPr>
        <w:spacing w:line="360" w:lineRule="exact"/>
        <w:jc w:val="center"/>
        <w:rPr>
          <w:rFonts w:ascii="宋体" w:cs="宋体"/>
          <w:b/>
          <w:szCs w:val="21"/>
        </w:rPr>
      </w:pPr>
    </w:p>
    <w:p w:rsidR="00272DEE" w:rsidRDefault="00272DEE">
      <w:pPr>
        <w:spacing w:line="360" w:lineRule="exact"/>
        <w:jc w:val="center"/>
        <w:rPr>
          <w:rFonts w:ascii="宋体" w:cs="宋体"/>
          <w:b/>
          <w:szCs w:val="21"/>
        </w:rPr>
      </w:pPr>
    </w:p>
    <w:p w:rsidR="00272DEE" w:rsidRDefault="00272DEE">
      <w:pPr>
        <w:spacing w:line="360" w:lineRule="exact"/>
        <w:jc w:val="center"/>
        <w:rPr>
          <w:rFonts w:ascii="宋体" w:cs="宋体"/>
          <w:b/>
          <w:szCs w:val="21"/>
        </w:rPr>
      </w:pPr>
    </w:p>
    <w:p w:rsidR="00272DEE" w:rsidRDefault="00272DEE">
      <w:pPr>
        <w:spacing w:line="360" w:lineRule="exact"/>
        <w:jc w:val="center"/>
        <w:rPr>
          <w:rFonts w:ascii="宋体" w:cs="宋体"/>
          <w:b/>
          <w:sz w:val="32"/>
          <w:szCs w:val="32"/>
        </w:rPr>
      </w:pPr>
      <w:r>
        <w:rPr>
          <w:rFonts w:ascii="宋体" w:hAnsi="宋体" w:cs="宋体" w:hint="eastAsia"/>
          <w:b/>
          <w:sz w:val="32"/>
          <w:szCs w:val="32"/>
        </w:rPr>
        <w:t>三、技术</w:t>
      </w:r>
      <w:r>
        <w:rPr>
          <w:rFonts w:ascii="宋体" w:hAnsi="宋体" w:cs="宋体"/>
          <w:b/>
          <w:sz w:val="32"/>
          <w:szCs w:val="32"/>
        </w:rPr>
        <w:t>/</w:t>
      </w:r>
      <w:r>
        <w:rPr>
          <w:rFonts w:ascii="宋体" w:hAnsi="宋体" w:cs="宋体" w:hint="eastAsia"/>
          <w:b/>
          <w:sz w:val="32"/>
          <w:szCs w:val="32"/>
        </w:rPr>
        <w:t>商务响应与偏离表</w:t>
      </w:r>
    </w:p>
    <w:p w:rsidR="00272DEE" w:rsidRDefault="00272DEE">
      <w:pPr>
        <w:adjustRightInd w:val="0"/>
        <w:snapToGrid w:val="0"/>
        <w:ind w:leftChars="-42" w:left="-88" w:firstLineChars="150" w:firstLine="315"/>
        <w:rPr>
          <w:rFonts w:ascii="宋体" w:cs="宋体"/>
          <w:szCs w:val="21"/>
          <w:u w:val="single"/>
        </w:rPr>
      </w:pPr>
    </w:p>
    <w:tbl>
      <w:tblPr>
        <w:tblW w:w="874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A0"/>
      </w:tblPr>
      <w:tblGrid>
        <w:gridCol w:w="634"/>
        <w:gridCol w:w="1685"/>
        <w:gridCol w:w="1948"/>
        <w:gridCol w:w="2600"/>
        <w:gridCol w:w="1214"/>
        <w:gridCol w:w="661"/>
      </w:tblGrid>
      <w:tr w:rsidR="00272DEE" w:rsidRPr="00F116A7">
        <w:trPr>
          <w:trHeight w:val="504"/>
          <w:jc w:val="center"/>
        </w:trPr>
        <w:tc>
          <w:tcPr>
            <w:tcW w:w="634" w:type="dxa"/>
            <w:tcBorders>
              <w:top w:val="double" w:sz="4" w:space="0" w:color="auto"/>
            </w:tcBorders>
            <w:vAlign w:val="center"/>
          </w:tcPr>
          <w:p w:rsidR="00272DEE" w:rsidRDefault="00272DEE">
            <w:pPr>
              <w:adjustRightInd w:val="0"/>
              <w:snapToGrid w:val="0"/>
              <w:ind w:leftChars="-42" w:left="-88"/>
              <w:jc w:val="center"/>
              <w:rPr>
                <w:rFonts w:ascii="宋体" w:cs="宋体"/>
                <w:bCs/>
                <w:szCs w:val="21"/>
              </w:rPr>
            </w:pPr>
            <w:r>
              <w:rPr>
                <w:rFonts w:ascii="宋体" w:hAnsi="宋体" w:cs="宋体" w:hint="eastAsia"/>
                <w:bCs/>
                <w:szCs w:val="21"/>
              </w:rPr>
              <w:t>序号</w:t>
            </w:r>
          </w:p>
        </w:tc>
        <w:tc>
          <w:tcPr>
            <w:tcW w:w="1685" w:type="dxa"/>
            <w:tcBorders>
              <w:top w:val="double" w:sz="4" w:space="0" w:color="auto"/>
            </w:tcBorders>
            <w:vAlign w:val="center"/>
          </w:tcPr>
          <w:p w:rsidR="00272DEE" w:rsidRDefault="00272DEE">
            <w:pPr>
              <w:adjustRightInd w:val="0"/>
              <w:snapToGrid w:val="0"/>
              <w:ind w:leftChars="-42" w:left="-88"/>
              <w:jc w:val="center"/>
              <w:rPr>
                <w:rFonts w:ascii="宋体" w:cs="宋体"/>
                <w:szCs w:val="21"/>
              </w:rPr>
            </w:pPr>
            <w:r>
              <w:rPr>
                <w:rFonts w:ascii="宋体" w:hAnsi="宋体" w:cs="宋体" w:hint="eastAsia"/>
                <w:szCs w:val="21"/>
              </w:rPr>
              <w:t>磋商文件条目号</w:t>
            </w:r>
          </w:p>
        </w:tc>
        <w:tc>
          <w:tcPr>
            <w:tcW w:w="1948" w:type="dxa"/>
            <w:tcBorders>
              <w:top w:val="double" w:sz="4" w:space="0" w:color="auto"/>
            </w:tcBorders>
            <w:vAlign w:val="center"/>
          </w:tcPr>
          <w:p w:rsidR="00272DEE" w:rsidRDefault="00272DEE">
            <w:pPr>
              <w:adjustRightInd w:val="0"/>
              <w:snapToGrid w:val="0"/>
              <w:ind w:leftChars="-42" w:left="-88"/>
              <w:jc w:val="center"/>
              <w:rPr>
                <w:rFonts w:ascii="宋体" w:cs="宋体"/>
                <w:szCs w:val="21"/>
              </w:rPr>
            </w:pPr>
            <w:r>
              <w:rPr>
                <w:rFonts w:ascii="宋体" w:hAnsi="宋体" w:cs="宋体" w:hint="eastAsia"/>
                <w:szCs w:val="21"/>
              </w:rPr>
              <w:t>采购规格</w:t>
            </w:r>
            <w:r>
              <w:rPr>
                <w:rFonts w:ascii="宋体" w:hAnsi="宋体" w:cs="宋体"/>
                <w:szCs w:val="21"/>
              </w:rPr>
              <w:t>/</w:t>
            </w:r>
            <w:r>
              <w:rPr>
                <w:rFonts w:ascii="宋体" w:hAnsi="宋体" w:cs="宋体" w:hint="eastAsia"/>
                <w:szCs w:val="21"/>
              </w:rPr>
              <w:t>商务条款</w:t>
            </w:r>
          </w:p>
        </w:tc>
        <w:tc>
          <w:tcPr>
            <w:tcW w:w="2600" w:type="dxa"/>
            <w:tcBorders>
              <w:top w:val="double" w:sz="4" w:space="0" w:color="auto"/>
            </w:tcBorders>
            <w:vAlign w:val="center"/>
          </w:tcPr>
          <w:p w:rsidR="00272DEE" w:rsidRDefault="00272DEE">
            <w:pPr>
              <w:adjustRightInd w:val="0"/>
              <w:snapToGrid w:val="0"/>
              <w:ind w:leftChars="-42" w:left="-88"/>
              <w:jc w:val="center"/>
              <w:rPr>
                <w:rFonts w:ascii="宋体" w:cs="宋体"/>
                <w:szCs w:val="21"/>
              </w:rPr>
            </w:pPr>
            <w:r>
              <w:rPr>
                <w:rFonts w:ascii="宋体" w:hAnsi="宋体" w:cs="宋体" w:hint="eastAsia"/>
                <w:szCs w:val="21"/>
              </w:rPr>
              <w:t>响应文件的规格</w:t>
            </w:r>
            <w:r>
              <w:rPr>
                <w:rFonts w:ascii="宋体" w:hAnsi="宋体" w:cs="宋体"/>
                <w:szCs w:val="21"/>
              </w:rPr>
              <w:t>/</w:t>
            </w:r>
            <w:r>
              <w:rPr>
                <w:rFonts w:ascii="宋体" w:hAnsi="宋体" w:cs="宋体" w:hint="eastAsia"/>
                <w:szCs w:val="21"/>
              </w:rPr>
              <w:t>商务条款</w:t>
            </w:r>
          </w:p>
        </w:tc>
        <w:tc>
          <w:tcPr>
            <w:tcW w:w="1214" w:type="dxa"/>
            <w:tcBorders>
              <w:top w:val="double" w:sz="4" w:space="0" w:color="auto"/>
            </w:tcBorders>
            <w:vAlign w:val="center"/>
          </w:tcPr>
          <w:p w:rsidR="00272DEE" w:rsidRDefault="00272DEE">
            <w:pPr>
              <w:adjustRightInd w:val="0"/>
              <w:snapToGrid w:val="0"/>
              <w:ind w:leftChars="-42" w:left="-88"/>
              <w:jc w:val="center"/>
              <w:rPr>
                <w:rFonts w:ascii="宋体" w:cs="宋体"/>
                <w:szCs w:val="21"/>
              </w:rPr>
            </w:pPr>
            <w:r>
              <w:rPr>
                <w:rFonts w:ascii="宋体" w:hAnsi="宋体" w:cs="宋体" w:hint="eastAsia"/>
                <w:szCs w:val="21"/>
              </w:rPr>
              <w:t>响应与偏离</w:t>
            </w:r>
          </w:p>
        </w:tc>
        <w:tc>
          <w:tcPr>
            <w:tcW w:w="661" w:type="dxa"/>
            <w:tcBorders>
              <w:top w:val="double" w:sz="4" w:space="0" w:color="auto"/>
            </w:tcBorders>
            <w:vAlign w:val="center"/>
          </w:tcPr>
          <w:p w:rsidR="00272DEE" w:rsidRDefault="00272DEE">
            <w:pPr>
              <w:adjustRightInd w:val="0"/>
              <w:snapToGrid w:val="0"/>
              <w:ind w:leftChars="-42" w:left="-88"/>
              <w:jc w:val="center"/>
              <w:rPr>
                <w:rFonts w:ascii="宋体" w:cs="宋体"/>
                <w:szCs w:val="21"/>
              </w:rPr>
            </w:pPr>
            <w:r>
              <w:rPr>
                <w:rFonts w:ascii="宋体" w:hAnsi="宋体" w:cs="宋体" w:hint="eastAsia"/>
                <w:szCs w:val="21"/>
              </w:rPr>
              <w:t>说明</w:t>
            </w:r>
          </w:p>
        </w:tc>
      </w:tr>
      <w:tr w:rsidR="00272DEE" w:rsidRPr="00F116A7">
        <w:trPr>
          <w:trHeight w:val="505"/>
          <w:jc w:val="center"/>
        </w:trPr>
        <w:tc>
          <w:tcPr>
            <w:tcW w:w="634" w:type="dxa"/>
          </w:tcPr>
          <w:p w:rsidR="00272DEE" w:rsidRDefault="00272DEE">
            <w:pPr>
              <w:adjustRightInd w:val="0"/>
              <w:snapToGrid w:val="0"/>
              <w:ind w:leftChars="-42" w:left="-88"/>
              <w:jc w:val="center"/>
              <w:rPr>
                <w:rFonts w:ascii="宋体" w:cs="宋体"/>
                <w:szCs w:val="21"/>
              </w:rPr>
            </w:pPr>
          </w:p>
        </w:tc>
        <w:tc>
          <w:tcPr>
            <w:tcW w:w="1685" w:type="dxa"/>
            <w:vAlign w:val="center"/>
          </w:tcPr>
          <w:p w:rsidR="00272DEE" w:rsidRDefault="00272DEE">
            <w:pPr>
              <w:adjustRightInd w:val="0"/>
              <w:snapToGrid w:val="0"/>
              <w:ind w:leftChars="-42" w:left="-88"/>
              <w:jc w:val="center"/>
              <w:rPr>
                <w:rFonts w:ascii="宋体" w:cs="宋体"/>
                <w:szCs w:val="21"/>
              </w:rPr>
            </w:pPr>
          </w:p>
        </w:tc>
        <w:tc>
          <w:tcPr>
            <w:tcW w:w="1948" w:type="dxa"/>
            <w:vAlign w:val="center"/>
          </w:tcPr>
          <w:p w:rsidR="00272DEE" w:rsidRDefault="00272DEE">
            <w:pPr>
              <w:adjustRightInd w:val="0"/>
              <w:snapToGrid w:val="0"/>
              <w:ind w:leftChars="-42" w:left="-88"/>
              <w:jc w:val="center"/>
              <w:rPr>
                <w:rFonts w:ascii="宋体" w:cs="宋体"/>
                <w:szCs w:val="21"/>
              </w:rPr>
            </w:pPr>
          </w:p>
        </w:tc>
        <w:tc>
          <w:tcPr>
            <w:tcW w:w="2600" w:type="dxa"/>
            <w:vAlign w:val="center"/>
          </w:tcPr>
          <w:p w:rsidR="00272DEE" w:rsidRDefault="00272DEE">
            <w:pPr>
              <w:adjustRightInd w:val="0"/>
              <w:snapToGrid w:val="0"/>
              <w:ind w:leftChars="-42" w:left="-88"/>
              <w:jc w:val="center"/>
              <w:rPr>
                <w:rFonts w:ascii="宋体" w:cs="宋体"/>
                <w:szCs w:val="21"/>
              </w:rPr>
            </w:pPr>
          </w:p>
        </w:tc>
        <w:tc>
          <w:tcPr>
            <w:tcW w:w="1214" w:type="dxa"/>
            <w:vAlign w:val="center"/>
          </w:tcPr>
          <w:p w:rsidR="00272DEE" w:rsidRDefault="00272DEE">
            <w:pPr>
              <w:adjustRightInd w:val="0"/>
              <w:snapToGrid w:val="0"/>
              <w:ind w:leftChars="-42" w:left="-88"/>
              <w:jc w:val="center"/>
              <w:rPr>
                <w:rFonts w:ascii="宋体" w:cs="宋体"/>
                <w:szCs w:val="21"/>
              </w:rPr>
            </w:pPr>
          </w:p>
        </w:tc>
        <w:tc>
          <w:tcPr>
            <w:tcW w:w="661" w:type="dxa"/>
            <w:vAlign w:val="center"/>
          </w:tcPr>
          <w:p w:rsidR="00272DEE" w:rsidRDefault="00272DEE">
            <w:pPr>
              <w:adjustRightInd w:val="0"/>
              <w:snapToGrid w:val="0"/>
              <w:ind w:leftChars="-42" w:left="-88"/>
              <w:jc w:val="center"/>
              <w:rPr>
                <w:rFonts w:ascii="宋体" w:cs="宋体"/>
                <w:szCs w:val="21"/>
              </w:rPr>
            </w:pPr>
          </w:p>
        </w:tc>
      </w:tr>
      <w:tr w:rsidR="00272DEE" w:rsidRPr="00F116A7">
        <w:trPr>
          <w:trHeight w:val="505"/>
          <w:jc w:val="center"/>
        </w:trPr>
        <w:tc>
          <w:tcPr>
            <w:tcW w:w="634" w:type="dxa"/>
          </w:tcPr>
          <w:p w:rsidR="00272DEE" w:rsidRDefault="00272DEE">
            <w:pPr>
              <w:adjustRightInd w:val="0"/>
              <w:snapToGrid w:val="0"/>
              <w:ind w:leftChars="-42" w:left="-88"/>
              <w:jc w:val="center"/>
              <w:rPr>
                <w:rFonts w:ascii="宋体" w:cs="宋体"/>
                <w:szCs w:val="21"/>
              </w:rPr>
            </w:pPr>
          </w:p>
        </w:tc>
        <w:tc>
          <w:tcPr>
            <w:tcW w:w="1685" w:type="dxa"/>
            <w:vAlign w:val="center"/>
          </w:tcPr>
          <w:p w:rsidR="00272DEE" w:rsidRDefault="00272DEE">
            <w:pPr>
              <w:adjustRightInd w:val="0"/>
              <w:snapToGrid w:val="0"/>
              <w:ind w:leftChars="-42" w:left="-88"/>
              <w:jc w:val="center"/>
              <w:rPr>
                <w:rFonts w:ascii="宋体" w:cs="宋体"/>
                <w:szCs w:val="21"/>
              </w:rPr>
            </w:pPr>
          </w:p>
        </w:tc>
        <w:tc>
          <w:tcPr>
            <w:tcW w:w="1948" w:type="dxa"/>
            <w:vAlign w:val="center"/>
          </w:tcPr>
          <w:p w:rsidR="00272DEE" w:rsidRDefault="00272DEE">
            <w:pPr>
              <w:adjustRightInd w:val="0"/>
              <w:snapToGrid w:val="0"/>
              <w:ind w:leftChars="-42" w:left="-88"/>
              <w:jc w:val="center"/>
              <w:rPr>
                <w:rFonts w:ascii="宋体" w:cs="宋体"/>
                <w:szCs w:val="21"/>
              </w:rPr>
            </w:pPr>
          </w:p>
        </w:tc>
        <w:tc>
          <w:tcPr>
            <w:tcW w:w="2600" w:type="dxa"/>
            <w:vAlign w:val="center"/>
          </w:tcPr>
          <w:p w:rsidR="00272DEE" w:rsidRDefault="00272DEE">
            <w:pPr>
              <w:adjustRightInd w:val="0"/>
              <w:snapToGrid w:val="0"/>
              <w:ind w:leftChars="-42" w:left="-88"/>
              <w:jc w:val="center"/>
              <w:rPr>
                <w:rFonts w:ascii="宋体" w:cs="宋体"/>
                <w:szCs w:val="21"/>
              </w:rPr>
            </w:pPr>
          </w:p>
        </w:tc>
        <w:tc>
          <w:tcPr>
            <w:tcW w:w="1214" w:type="dxa"/>
            <w:vAlign w:val="center"/>
          </w:tcPr>
          <w:p w:rsidR="00272DEE" w:rsidRDefault="00272DEE">
            <w:pPr>
              <w:adjustRightInd w:val="0"/>
              <w:snapToGrid w:val="0"/>
              <w:ind w:leftChars="-42" w:left="-88"/>
              <w:jc w:val="center"/>
              <w:rPr>
                <w:rFonts w:ascii="宋体" w:cs="宋体"/>
                <w:szCs w:val="21"/>
              </w:rPr>
            </w:pPr>
          </w:p>
        </w:tc>
        <w:tc>
          <w:tcPr>
            <w:tcW w:w="661" w:type="dxa"/>
            <w:vAlign w:val="center"/>
          </w:tcPr>
          <w:p w:rsidR="00272DEE" w:rsidRDefault="00272DEE">
            <w:pPr>
              <w:adjustRightInd w:val="0"/>
              <w:snapToGrid w:val="0"/>
              <w:ind w:leftChars="-42" w:left="-88"/>
              <w:jc w:val="center"/>
              <w:rPr>
                <w:rFonts w:ascii="宋体" w:cs="宋体"/>
                <w:szCs w:val="21"/>
              </w:rPr>
            </w:pPr>
          </w:p>
        </w:tc>
      </w:tr>
      <w:tr w:rsidR="00272DEE" w:rsidRPr="00F116A7">
        <w:trPr>
          <w:trHeight w:val="505"/>
          <w:jc w:val="center"/>
        </w:trPr>
        <w:tc>
          <w:tcPr>
            <w:tcW w:w="634" w:type="dxa"/>
          </w:tcPr>
          <w:p w:rsidR="00272DEE" w:rsidRDefault="00272DEE">
            <w:pPr>
              <w:adjustRightInd w:val="0"/>
              <w:snapToGrid w:val="0"/>
              <w:ind w:leftChars="-42" w:left="-88"/>
              <w:jc w:val="center"/>
              <w:rPr>
                <w:rFonts w:ascii="宋体" w:cs="宋体"/>
                <w:szCs w:val="21"/>
              </w:rPr>
            </w:pPr>
          </w:p>
        </w:tc>
        <w:tc>
          <w:tcPr>
            <w:tcW w:w="1685" w:type="dxa"/>
            <w:vAlign w:val="center"/>
          </w:tcPr>
          <w:p w:rsidR="00272DEE" w:rsidRDefault="00272DEE">
            <w:pPr>
              <w:adjustRightInd w:val="0"/>
              <w:snapToGrid w:val="0"/>
              <w:ind w:leftChars="-42" w:left="-88"/>
              <w:jc w:val="center"/>
              <w:rPr>
                <w:rFonts w:ascii="宋体" w:cs="宋体"/>
                <w:szCs w:val="21"/>
              </w:rPr>
            </w:pPr>
          </w:p>
        </w:tc>
        <w:tc>
          <w:tcPr>
            <w:tcW w:w="1948" w:type="dxa"/>
            <w:vAlign w:val="center"/>
          </w:tcPr>
          <w:p w:rsidR="00272DEE" w:rsidRDefault="00272DEE">
            <w:pPr>
              <w:adjustRightInd w:val="0"/>
              <w:snapToGrid w:val="0"/>
              <w:ind w:leftChars="-42" w:left="-88"/>
              <w:jc w:val="center"/>
              <w:rPr>
                <w:rFonts w:ascii="宋体" w:cs="宋体"/>
                <w:szCs w:val="21"/>
              </w:rPr>
            </w:pPr>
          </w:p>
        </w:tc>
        <w:tc>
          <w:tcPr>
            <w:tcW w:w="2600" w:type="dxa"/>
            <w:vAlign w:val="center"/>
          </w:tcPr>
          <w:p w:rsidR="00272DEE" w:rsidRDefault="00272DEE">
            <w:pPr>
              <w:adjustRightInd w:val="0"/>
              <w:snapToGrid w:val="0"/>
              <w:ind w:leftChars="-42" w:left="-88"/>
              <w:jc w:val="center"/>
              <w:rPr>
                <w:rFonts w:ascii="宋体" w:cs="宋体"/>
                <w:szCs w:val="21"/>
              </w:rPr>
            </w:pPr>
          </w:p>
        </w:tc>
        <w:tc>
          <w:tcPr>
            <w:tcW w:w="1214" w:type="dxa"/>
            <w:vAlign w:val="center"/>
          </w:tcPr>
          <w:p w:rsidR="00272DEE" w:rsidRDefault="00272DEE">
            <w:pPr>
              <w:adjustRightInd w:val="0"/>
              <w:snapToGrid w:val="0"/>
              <w:ind w:leftChars="-42" w:left="-88"/>
              <w:jc w:val="center"/>
              <w:rPr>
                <w:rFonts w:ascii="宋体" w:cs="宋体"/>
                <w:szCs w:val="21"/>
              </w:rPr>
            </w:pPr>
          </w:p>
        </w:tc>
        <w:tc>
          <w:tcPr>
            <w:tcW w:w="661" w:type="dxa"/>
            <w:vAlign w:val="center"/>
          </w:tcPr>
          <w:p w:rsidR="00272DEE" w:rsidRDefault="00272DEE">
            <w:pPr>
              <w:adjustRightInd w:val="0"/>
              <w:snapToGrid w:val="0"/>
              <w:ind w:leftChars="-42" w:left="-88"/>
              <w:jc w:val="center"/>
              <w:rPr>
                <w:rFonts w:ascii="宋体" w:cs="宋体"/>
                <w:szCs w:val="21"/>
              </w:rPr>
            </w:pPr>
          </w:p>
        </w:tc>
      </w:tr>
      <w:tr w:rsidR="00272DEE" w:rsidRPr="00F116A7">
        <w:trPr>
          <w:trHeight w:val="505"/>
          <w:jc w:val="center"/>
        </w:trPr>
        <w:tc>
          <w:tcPr>
            <w:tcW w:w="634" w:type="dxa"/>
          </w:tcPr>
          <w:p w:rsidR="00272DEE" w:rsidRDefault="00272DEE">
            <w:pPr>
              <w:adjustRightInd w:val="0"/>
              <w:snapToGrid w:val="0"/>
              <w:ind w:leftChars="-42" w:left="-88"/>
              <w:jc w:val="center"/>
              <w:rPr>
                <w:rFonts w:ascii="宋体" w:cs="宋体"/>
                <w:szCs w:val="21"/>
              </w:rPr>
            </w:pPr>
          </w:p>
        </w:tc>
        <w:tc>
          <w:tcPr>
            <w:tcW w:w="1685" w:type="dxa"/>
            <w:vAlign w:val="center"/>
          </w:tcPr>
          <w:p w:rsidR="00272DEE" w:rsidRDefault="00272DEE">
            <w:pPr>
              <w:adjustRightInd w:val="0"/>
              <w:snapToGrid w:val="0"/>
              <w:ind w:leftChars="-42" w:left="-88"/>
              <w:jc w:val="center"/>
              <w:rPr>
                <w:rFonts w:ascii="宋体" w:cs="宋体"/>
                <w:szCs w:val="21"/>
              </w:rPr>
            </w:pPr>
          </w:p>
        </w:tc>
        <w:tc>
          <w:tcPr>
            <w:tcW w:w="1948" w:type="dxa"/>
            <w:vAlign w:val="center"/>
          </w:tcPr>
          <w:p w:rsidR="00272DEE" w:rsidRDefault="00272DEE">
            <w:pPr>
              <w:adjustRightInd w:val="0"/>
              <w:snapToGrid w:val="0"/>
              <w:ind w:leftChars="-42" w:left="-88"/>
              <w:jc w:val="center"/>
              <w:rPr>
                <w:rFonts w:ascii="宋体" w:cs="宋体"/>
                <w:szCs w:val="21"/>
              </w:rPr>
            </w:pPr>
          </w:p>
        </w:tc>
        <w:tc>
          <w:tcPr>
            <w:tcW w:w="2600" w:type="dxa"/>
            <w:vAlign w:val="center"/>
          </w:tcPr>
          <w:p w:rsidR="00272DEE" w:rsidRDefault="00272DEE">
            <w:pPr>
              <w:adjustRightInd w:val="0"/>
              <w:snapToGrid w:val="0"/>
              <w:ind w:leftChars="-42" w:left="-88"/>
              <w:jc w:val="center"/>
              <w:rPr>
                <w:rFonts w:ascii="宋体" w:cs="宋体"/>
                <w:szCs w:val="21"/>
              </w:rPr>
            </w:pPr>
          </w:p>
        </w:tc>
        <w:tc>
          <w:tcPr>
            <w:tcW w:w="1214" w:type="dxa"/>
            <w:vAlign w:val="center"/>
          </w:tcPr>
          <w:p w:rsidR="00272DEE" w:rsidRDefault="00272DEE">
            <w:pPr>
              <w:adjustRightInd w:val="0"/>
              <w:snapToGrid w:val="0"/>
              <w:ind w:leftChars="-42" w:left="-88"/>
              <w:jc w:val="center"/>
              <w:rPr>
                <w:rFonts w:ascii="宋体" w:cs="宋体"/>
                <w:szCs w:val="21"/>
              </w:rPr>
            </w:pPr>
          </w:p>
        </w:tc>
        <w:tc>
          <w:tcPr>
            <w:tcW w:w="661" w:type="dxa"/>
            <w:vAlign w:val="center"/>
          </w:tcPr>
          <w:p w:rsidR="00272DEE" w:rsidRDefault="00272DEE">
            <w:pPr>
              <w:adjustRightInd w:val="0"/>
              <w:snapToGrid w:val="0"/>
              <w:ind w:leftChars="-42" w:left="-88"/>
              <w:jc w:val="center"/>
              <w:rPr>
                <w:rFonts w:ascii="宋体" w:cs="宋体"/>
                <w:szCs w:val="21"/>
              </w:rPr>
            </w:pPr>
          </w:p>
        </w:tc>
      </w:tr>
      <w:tr w:rsidR="00272DEE" w:rsidRPr="00F116A7">
        <w:trPr>
          <w:trHeight w:val="505"/>
          <w:jc w:val="center"/>
        </w:trPr>
        <w:tc>
          <w:tcPr>
            <w:tcW w:w="634" w:type="dxa"/>
            <w:tcBorders>
              <w:bottom w:val="double" w:sz="4" w:space="0" w:color="auto"/>
            </w:tcBorders>
          </w:tcPr>
          <w:p w:rsidR="00272DEE" w:rsidRDefault="00272DEE">
            <w:pPr>
              <w:adjustRightInd w:val="0"/>
              <w:snapToGrid w:val="0"/>
              <w:ind w:leftChars="-42" w:left="-88"/>
              <w:jc w:val="center"/>
              <w:rPr>
                <w:rFonts w:ascii="宋体" w:cs="宋体"/>
                <w:szCs w:val="21"/>
              </w:rPr>
            </w:pPr>
          </w:p>
        </w:tc>
        <w:tc>
          <w:tcPr>
            <w:tcW w:w="1685" w:type="dxa"/>
            <w:tcBorders>
              <w:bottom w:val="double" w:sz="4" w:space="0" w:color="auto"/>
            </w:tcBorders>
            <w:vAlign w:val="center"/>
          </w:tcPr>
          <w:p w:rsidR="00272DEE" w:rsidRDefault="00272DEE">
            <w:pPr>
              <w:adjustRightInd w:val="0"/>
              <w:snapToGrid w:val="0"/>
              <w:ind w:leftChars="-42" w:left="-88"/>
              <w:jc w:val="center"/>
              <w:rPr>
                <w:rFonts w:ascii="宋体" w:cs="宋体"/>
                <w:szCs w:val="21"/>
              </w:rPr>
            </w:pPr>
          </w:p>
        </w:tc>
        <w:tc>
          <w:tcPr>
            <w:tcW w:w="1948" w:type="dxa"/>
            <w:tcBorders>
              <w:bottom w:val="double" w:sz="4" w:space="0" w:color="auto"/>
            </w:tcBorders>
            <w:vAlign w:val="center"/>
          </w:tcPr>
          <w:p w:rsidR="00272DEE" w:rsidRDefault="00272DEE">
            <w:pPr>
              <w:adjustRightInd w:val="0"/>
              <w:snapToGrid w:val="0"/>
              <w:ind w:leftChars="-42" w:left="-88"/>
              <w:jc w:val="center"/>
              <w:rPr>
                <w:rFonts w:ascii="宋体" w:cs="宋体"/>
                <w:szCs w:val="21"/>
              </w:rPr>
            </w:pPr>
          </w:p>
        </w:tc>
        <w:tc>
          <w:tcPr>
            <w:tcW w:w="2600" w:type="dxa"/>
            <w:tcBorders>
              <w:bottom w:val="double" w:sz="4" w:space="0" w:color="auto"/>
            </w:tcBorders>
            <w:vAlign w:val="center"/>
          </w:tcPr>
          <w:p w:rsidR="00272DEE" w:rsidRDefault="00272DEE">
            <w:pPr>
              <w:adjustRightInd w:val="0"/>
              <w:snapToGrid w:val="0"/>
              <w:ind w:leftChars="-42" w:left="-88"/>
              <w:jc w:val="center"/>
              <w:rPr>
                <w:rFonts w:ascii="宋体" w:cs="宋体"/>
                <w:szCs w:val="21"/>
              </w:rPr>
            </w:pPr>
          </w:p>
        </w:tc>
        <w:tc>
          <w:tcPr>
            <w:tcW w:w="1214" w:type="dxa"/>
            <w:tcBorders>
              <w:bottom w:val="double" w:sz="4" w:space="0" w:color="auto"/>
            </w:tcBorders>
            <w:vAlign w:val="center"/>
          </w:tcPr>
          <w:p w:rsidR="00272DEE" w:rsidRDefault="00272DEE">
            <w:pPr>
              <w:adjustRightInd w:val="0"/>
              <w:snapToGrid w:val="0"/>
              <w:ind w:leftChars="-42" w:left="-88"/>
              <w:jc w:val="center"/>
              <w:rPr>
                <w:rFonts w:ascii="宋体" w:cs="宋体"/>
                <w:szCs w:val="21"/>
              </w:rPr>
            </w:pPr>
          </w:p>
        </w:tc>
        <w:tc>
          <w:tcPr>
            <w:tcW w:w="661" w:type="dxa"/>
            <w:tcBorders>
              <w:bottom w:val="double" w:sz="4" w:space="0" w:color="auto"/>
            </w:tcBorders>
            <w:vAlign w:val="center"/>
          </w:tcPr>
          <w:p w:rsidR="00272DEE" w:rsidRDefault="00272DEE">
            <w:pPr>
              <w:adjustRightInd w:val="0"/>
              <w:snapToGrid w:val="0"/>
              <w:ind w:leftChars="-42" w:left="-88"/>
              <w:jc w:val="center"/>
              <w:rPr>
                <w:rFonts w:ascii="宋体" w:cs="宋体"/>
                <w:szCs w:val="21"/>
              </w:rPr>
            </w:pPr>
          </w:p>
        </w:tc>
      </w:tr>
    </w:tbl>
    <w:p w:rsidR="00272DEE" w:rsidRDefault="00272DEE">
      <w:pPr>
        <w:adjustRightInd w:val="0"/>
        <w:snapToGrid w:val="0"/>
        <w:spacing w:line="360" w:lineRule="auto"/>
        <w:ind w:leftChars="-42" w:left="-88"/>
        <w:rPr>
          <w:rFonts w:ascii="宋体" w:cs="宋体"/>
          <w:szCs w:val="21"/>
        </w:rPr>
      </w:pPr>
      <w:r>
        <w:rPr>
          <w:rFonts w:ascii="宋体" w:hAnsi="宋体" w:cs="宋体" w:hint="eastAsia"/>
          <w:szCs w:val="21"/>
        </w:rPr>
        <w:t>说明：</w:t>
      </w:r>
      <w:r>
        <w:rPr>
          <w:rFonts w:ascii="宋体" w:hAnsi="宋体" w:cs="宋体"/>
          <w:szCs w:val="21"/>
        </w:rPr>
        <w:t>1</w:t>
      </w:r>
      <w:r>
        <w:rPr>
          <w:rFonts w:ascii="宋体" w:hAnsi="宋体" w:cs="宋体" w:hint="eastAsia"/>
          <w:szCs w:val="21"/>
        </w:rPr>
        <w:t>、“响应与偏离”应注明“响应”或“偏离”。</w:t>
      </w:r>
    </w:p>
    <w:p w:rsidR="00272DEE" w:rsidRDefault="00272DEE">
      <w:pPr>
        <w:adjustRightInd w:val="0"/>
        <w:snapToGrid w:val="0"/>
        <w:spacing w:line="360" w:lineRule="auto"/>
        <w:ind w:left="567"/>
        <w:rPr>
          <w:rFonts w:ascii="宋体" w:cs="宋体"/>
          <w:szCs w:val="21"/>
        </w:rPr>
      </w:pPr>
      <w:r>
        <w:rPr>
          <w:rFonts w:ascii="宋体" w:hAnsi="宋体" w:cs="宋体"/>
          <w:szCs w:val="21"/>
        </w:rPr>
        <w:t>2</w:t>
      </w:r>
      <w:r>
        <w:rPr>
          <w:rFonts w:ascii="宋体" w:hAnsi="宋体" w:cs="宋体" w:hint="eastAsia"/>
          <w:szCs w:val="21"/>
        </w:rPr>
        <w:t>、属磋商文件规定可能变动的内容在“说明”栏中注明。</w:t>
      </w:r>
    </w:p>
    <w:p w:rsidR="00272DEE" w:rsidRDefault="00272DEE">
      <w:pPr>
        <w:pStyle w:val="Date"/>
        <w:adjustRightInd w:val="0"/>
        <w:snapToGrid w:val="0"/>
        <w:spacing w:line="360" w:lineRule="auto"/>
        <w:outlineLvl w:val="0"/>
        <w:rPr>
          <w:rFonts w:ascii="宋体" w:cs="宋体"/>
          <w:sz w:val="21"/>
          <w:szCs w:val="21"/>
        </w:rPr>
      </w:pPr>
    </w:p>
    <w:p w:rsidR="00272DEE" w:rsidRDefault="00272DEE">
      <w:pPr>
        <w:rPr>
          <w:rFonts w:ascii="宋体" w:cs="宋体"/>
          <w:szCs w:val="21"/>
        </w:rPr>
      </w:pPr>
      <w:r>
        <w:rPr>
          <w:rFonts w:ascii="宋体" w:hAnsi="宋体" w:cs="宋体" w:hint="eastAsia"/>
          <w:b/>
          <w:bCs/>
          <w:szCs w:val="21"/>
          <w:shd w:val="clear" w:color="auto" w:fill="FFFFFF"/>
        </w:rPr>
        <w:t>投标文件应当对采购文件提出的要求和条件作出明确响应。</w:t>
      </w:r>
    </w:p>
    <w:p w:rsidR="00272DEE" w:rsidRDefault="00272DEE">
      <w:pPr>
        <w:rPr>
          <w:rFonts w:ascii="宋体" w:cs="宋体"/>
          <w:szCs w:val="21"/>
        </w:rPr>
      </w:pPr>
    </w:p>
    <w:p w:rsidR="00272DEE" w:rsidRDefault="00272DEE">
      <w:pPr>
        <w:rPr>
          <w:rFonts w:ascii="宋体" w:cs="宋体"/>
          <w:szCs w:val="21"/>
        </w:rPr>
      </w:pPr>
    </w:p>
    <w:p w:rsidR="00272DEE" w:rsidRDefault="00272DEE">
      <w:pPr>
        <w:rPr>
          <w:rFonts w:ascii="宋体" w:cs="宋体"/>
          <w:szCs w:val="21"/>
        </w:rPr>
      </w:pPr>
    </w:p>
    <w:p w:rsidR="00272DEE" w:rsidRDefault="00272DEE">
      <w:pPr>
        <w:rPr>
          <w:rFonts w:ascii="宋体" w:cs="宋体"/>
          <w:szCs w:val="21"/>
        </w:rPr>
      </w:pPr>
    </w:p>
    <w:p w:rsidR="00272DEE" w:rsidRDefault="00272DEE">
      <w:pPr>
        <w:rPr>
          <w:rFonts w:ascii="宋体" w:cs="宋体"/>
          <w:szCs w:val="21"/>
        </w:rPr>
      </w:pPr>
    </w:p>
    <w:p w:rsidR="00272DEE" w:rsidRDefault="00272DEE">
      <w:pPr>
        <w:rPr>
          <w:rFonts w:ascii="宋体" w:cs="宋体"/>
          <w:szCs w:val="21"/>
        </w:rPr>
      </w:pPr>
    </w:p>
    <w:p w:rsidR="00272DEE" w:rsidRDefault="00272DEE">
      <w:pPr>
        <w:pStyle w:val="Date"/>
        <w:adjustRightInd w:val="0"/>
        <w:snapToGrid w:val="0"/>
        <w:spacing w:line="360" w:lineRule="auto"/>
        <w:outlineLvl w:val="0"/>
        <w:rPr>
          <w:rFonts w:ascii="宋体" w:cs="宋体"/>
          <w:bCs/>
          <w:sz w:val="21"/>
          <w:szCs w:val="21"/>
        </w:rPr>
      </w:pPr>
      <w:r>
        <w:rPr>
          <w:rFonts w:ascii="宋体" w:hAnsi="宋体" w:cs="宋体" w:hint="eastAsia"/>
          <w:sz w:val="21"/>
          <w:szCs w:val="21"/>
        </w:rPr>
        <w:t>供应商名称：</w:t>
      </w:r>
    </w:p>
    <w:p w:rsidR="00272DEE" w:rsidRDefault="00272DEE">
      <w:pPr>
        <w:adjustRightInd w:val="0"/>
        <w:snapToGrid w:val="0"/>
        <w:spacing w:line="360" w:lineRule="auto"/>
        <w:outlineLvl w:val="0"/>
        <w:rPr>
          <w:rFonts w:ascii="宋体" w:cs="宋体"/>
          <w:szCs w:val="21"/>
        </w:rPr>
      </w:pPr>
      <w:r>
        <w:rPr>
          <w:rFonts w:ascii="宋体" w:hAnsi="宋体" w:cs="宋体" w:hint="eastAsia"/>
          <w:szCs w:val="21"/>
        </w:rPr>
        <w:t>法定代表人或其委托代理人</w:t>
      </w:r>
      <w:r>
        <w:rPr>
          <w:rFonts w:ascii="宋体" w:hAnsi="宋体" w:cs="宋体"/>
          <w:szCs w:val="21"/>
        </w:rPr>
        <w:t>(</w:t>
      </w:r>
      <w:r>
        <w:rPr>
          <w:rFonts w:ascii="宋体" w:hAnsi="宋体" w:cs="宋体" w:hint="eastAsia"/>
          <w:szCs w:val="21"/>
        </w:rPr>
        <w:t>签字</w:t>
      </w:r>
      <w:r>
        <w:rPr>
          <w:rFonts w:ascii="宋体" w:hAnsi="宋体" w:cs="宋体"/>
          <w:szCs w:val="21"/>
        </w:rPr>
        <w:t>)</w:t>
      </w:r>
      <w:r>
        <w:rPr>
          <w:rFonts w:ascii="宋体" w:hAnsi="宋体" w:cs="宋体" w:hint="eastAsia"/>
          <w:szCs w:val="21"/>
        </w:rPr>
        <w:t>：</w:t>
      </w:r>
    </w:p>
    <w:p w:rsidR="00272DEE" w:rsidRDefault="00272DEE">
      <w:pPr>
        <w:adjustRightInd w:val="0"/>
        <w:snapToGrid w:val="0"/>
        <w:spacing w:line="360" w:lineRule="auto"/>
        <w:outlineLvl w:val="0"/>
        <w:rPr>
          <w:rFonts w:ascii="宋体" w:cs="宋体"/>
          <w:szCs w:val="21"/>
        </w:rPr>
      </w:pPr>
      <w:r>
        <w:rPr>
          <w:rFonts w:ascii="宋体" w:hAnsi="宋体" w:cs="宋体" w:hint="eastAsia"/>
          <w:szCs w:val="21"/>
        </w:rPr>
        <w:t>日</w:t>
      </w:r>
      <w:r>
        <w:rPr>
          <w:rFonts w:ascii="宋体" w:hAnsi="宋体" w:cs="宋体"/>
          <w:szCs w:val="21"/>
        </w:rPr>
        <w:t xml:space="preserve">          </w:t>
      </w:r>
      <w:r>
        <w:rPr>
          <w:rFonts w:ascii="宋体" w:hAnsi="宋体" w:cs="宋体" w:hint="eastAsia"/>
          <w:szCs w:val="21"/>
        </w:rPr>
        <w:t>期：</w:t>
      </w:r>
      <w:r>
        <w:rPr>
          <w:rFonts w:ascii="宋体" w:hAnsi="宋体" w:cs="宋体"/>
          <w:szCs w:val="21"/>
        </w:rPr>
        <w:t xml:space="preserve">  </w:t>
      </w:r>
      <w:r>
        <w:rPr>
          <w:rFonts w:ascii="宋体" w:hAnsi="宋体" w:cs="宋体" w:hint="eastAsia"/>
          <w:szCs w:val="21"/>
        </w:rPr>
        <w:t>年</w:t>
      </w:r>
      <w:r>
        <w:rPr>
          <w:rFonts w:ascii="宋体" w:hAnsi="宋体" w:cs="宋体"/>
          <w:szCs w:val="21"/>
        </w:rPr>
        <w:t xml:space="preserve">  </w:t>
      </w:r>
      <w:r>
        <w:rPr>
          <w:rFonts w:ascii="宋体" w:hAnsi="宋体" w:cs="宋体" w:hint="eastAsia"/>
          <w:szCs w:val="21"/>
        </w:rPr>
        <w:t>月</w:t>
      </w:r>
      <w:r>
        <w:rPr>
          <w:rFonts w:ascii="宋体" w:hAnsi="宋体" w:cs="宋体"/>
          <w:szCs w:val="21"/>
        </w:rPr>
        <w:t xml:space="preserve">  </w:t>
      </w:r>
      <w:r>
        <w:rPr>
          <w:rFonts w:ascii="宋体" w:hAnsi="宋体" w:cs="宋体" w:hint="eastAsia"/>
          <w:szCs w:val="21"/>
        </w:rPr>
        <w:t>日</w:t>
      </w:r>
    </w:p>
    <w:p w:rsidR="00272DEE" w:rsidRDefault="00272DEE">
      <w:pPr>
        <w:adjustRightInd w:val="0"/>
        <w:snapToGrid w:val="0"/>
        <w:spacing w:before="50" w:line="360" w:lineRule="auto"/>
        <w:jc w:val="center"/>
        <w:rPr>
          <w:rFonts w:ascii="宋体" w:cs="宋体"/>
          <w:b/>
          <w:szCs w:val="21"/>
        </w:rPr>
      </w:pPr>
      <w:r>
        <w:rPr>
          <w:rFonts w:ascii="宋体" w:cs="宋体"/>
          <w:szCs w:val="21"/>
        </w:rPr>
        <w:br w:type="page"/>
      </w:r>
      <w:r>
        <w:rPr>
          <w:rFonts w:ascii="宋体" w:hAnsi="宋体" w:cs="宋体" w:hint="eastAsia"/>
          <w:b/>
          <w:bCs/>
          <w:sz w:val="32"/>
          <w:szCs w:val="32"/>
        </w:rPr>
        <w:t>四、</w:t>
      </w:r>
      <w:r>
        <w:rPr>
          <w:rFonts w:ascii="宋体" w:hAnsi="宋体" w:cs="宋体" w:hint="eastAsia"/>
          <w:b/>
          <w:sz w:val="32"/>
          <w:szCs w:val="32"/>
        </w:rPr>
        <w:t>报价一览表及报价文件</w:t>
      </w:r>
    </w:p>
    <w:p w:rsidR="00272DEE" w:rsidRDefault="00272DEE">
      <w:pPr>
        <w:pStyle w:val="BodyTextFirstIndent2"/>
        <w:rPr>
          <w:rFonts w:ascii="宋体" w:cs="宋体"/>
          <w:b/>
          <w:bCs/>
          <w:szCs w:val="21"/>
        </w:rPr>
      </w:pPr>
    </w:p>
    <w:p w:rsidR="00272DEE" w:rsidRDefault="00272DEE">
      <w:pPr>
        <w:adjustRightInd w:val="0"/>
        <w:snapToGrid w:val="0"/>
        <w:jc w:val="center"/>
        <w:rPr>
          <w:rFonts w:ascii="黑体" w:eastAsia="黑体" w:hAnsi="宋体"/>
          <w:bCs/>
          <w:sz w:val="30"/>
          <w:szCs w:val="30"/>
        </w:rPr>
      </w:pPr>
    </w:p>
    <w:p w:rsidR="00272DEE" w:rsidRDefault="00272DEE">
      <w:pPr>
        <w:adjustRightInd w:val="0"/>
        <w:snapToGrid w:val="0"/>
        <w:jc w:val="center"/>
        <w:rPr>
          <w:rFonts w:ascii="黑体" w:eastAsia="黑体" w:hAnsi="宋体"/>
          <w:sz w:val="30"/>
          <w:szCs w:val="30"/>
        </w:rPr>
      </w:pPr>
      <w:bookmarkStart w:id="1" w:name="OLE_LINK5"/>
      <w:r>
        <w:rPr>
          <w:rFonts w:ascii="黑体" w:eastAsia="黑体" w:hAnsi="宋体" w:hint="eastAsia"/>
          <w:bCs/>
          <w:sz w:val="30"/>
          <w:szCs w:val="30"/>
        </w:rPr>
        <w:t>（</w:t>
      </w:r>
      <w:r>
        <w:rPr>
          <w:rFonts w:ascii="黑体" w:eastAsia="黑体" w:hAnsi="宋体"/>
          <w:bCs/>
          <w:sz w:val="30"/>
          <w:szCs w:val="30"/>
        </w:rPr>
        <w:t>1</w:t>
      </w:r>
      <w:r>
        <w:rPr>
          <w:rFonts w:ascii="黑体" w:eastAsia="黑体" w:hAnsi="宋体" w:hint="eastAsia"/>
          <w:bCs/>
          <w:sz w:val="30"/>
          <w:szCs w:val="30"/>
        </w:rPr>
        <w:t>）报价一览表</w:t>
      </w:r>
    </w:p>
    <w:p w:rsidR="00272DEE" w:rsidRDefault="00272DEE">
      <w:pPr>
        <w:ind w:firstLineChars="200" w:firstLine="420"/>
        <w:rPr>
          <w:szCs w:val="22"/>
        </w:rPr>
      </w:pPr>
    </w:p>
    <w:tbl>
      <w:tblPr>
        <w:tblW w:w="4997" w:type="pct"/>
        <w:tblCellMar>
          <w:left w:w="10" w:type="dxa"/>
          <w:right w:w="10" w:type="dxa"/>
        </w:tblCellMar>
        <w:tblLook w:val="00A0"/>
      </w:tblPr>
      <w:tblGrid>
        <w:gridCol w:w="2537"/>
        <w:gridCol w:w="6518"/>
      </w:tblGrid>
      <w:tr w:rsidR="00272DEE" w:rsidRPr="00F116A7" w:rsidTr="00B9421C">
        <w:trPr>
          <w:trHeight w:val="486"/>
        </w:trPr>
        <w:tc>
          <w:tcPr>
            <w:tcW w:w="1401" w:type="pct"/>
            <w:tcBorders>
              <w:top w:val="single" w:sz="4" w:space="0" w:color="000000"/>
              <w:left w:val="single" w:sz="4" w:space="0" w:color="000000"/>
              <w:bottom w:val="single" w:sz="4" w:space="0" w:color="auto"/>
              <w:right w:val="single" w:sz="6" w:space="0" w:color="000000"/>
            </w:tcBorders>
            <w:shd w:val="clear" w:color="000000" w:fill="FFFFFF"/>
            <w:tcMar>
              <w:left w:w="108" w:type="dxa"/>
              <w:right w:w="108" w:type="dxa"/>
            </w:tcMar>
            <w:vAlign w:val="center"/>
          </w:tcPr>
          <w:p w:rsidR="00272DEE" w:rsidRDefault="00272DEE">
            <w:pPr>
              <w:jc w:val="center"/>
              <w:rPr>
                <w:rFonts w:ascii="宋体" w:hAnsi="Times New Roman"/>
              </w:rPr>
            </w:pPr>
            <w:r>
              <w:rPr>
                <w:rFonts w:ascii="宋体" w:hAnsi="Times New Roman" w:hint="eastAsia"/>
              </w:rPr>
              <w:t>项目名称</w:t>
            </w:r>
            <w:r>
              <w:rPr>
                <w:rFonts w:ascii="宋体" w:hAnsi="Times New Roman"/>
              </w:rPr>
              <w:tab/>
            </w:r>
          </w:p>
        </w:tc>
        <w:tc>
          <w:tcPr>
            <w:tcW w:w="3599" w:type="pct"/>
            <w:tcBorders>
              <w:top w:val="single" w:sz="4" w:space="0" w:color="000000"/>
              <w:left w:val="single" w:sz="6" w:space="0" w:color="000000"/>
              <w:bottom w:val="single" w:sz="4" w:space="0" w:color="auto"/>
              <w:right w:val="single" w:sz="4" w:space="0" w:color="000000"/>
            </w:tcBorders>
            <w:shd w:val="clear" w:color="000000" w:fill="FFFFFF"/>
            <w:tcMar>
              <w:left w:w="108" w:type="dxa"/>
              <w:right w:w="108" w:type="dxa"/>
            </w:tcMar>
            <w:vAlign w:val="center"/>
          </w:tcPr>
          <w:p w:rsidR="00272DEE" w:rsidRDefault="00272DEE">
            <w:pPr>
              <w:jc w:val="center"/>
              <w:rPr>
                <w:rFonts w:ascii="宋体" w:hAnsi="Times New Roman"/>
              </w:rPr>
            </w:pPr>
          </w:p>
        </w:tc>
      </w:tr>
      <w:tr w:rsidR="00272DEE" w:rsidRPr="00F116A7" w:rsidTr="00B9421C">
        <w:trPr>
          <w:trHeight w:val="1225"/>
        </w:trPr>
        <w:tc>
          <w:tcPr>
            <w:tcW w:w="1401" w:type="pct"/>
            <w:tcBorders>
              <w:top w:val="single" w:sz="6" w:space="0" w:color="000000"/>
              <w:left w:val="single" w:sz="4" w:space="0" w:color="000000"/>
              <w:bottom w:val="single" w:sz="4" w:space="0" w:color="auto"/>
              <w:right w:val="single" w:sz="6" w:space="0" w:color="000000"/>
            </w:tcBorders>
            <w:shd w:val="clear" w:color="000000" w:fill="FFFFFF"/>
            <w:tcMar>
              <w:left w:w="108" w:type="dxa"/>
              <w:right w:w="108" w:type="dxa"/>
            </w:tcMar>
            <w:vAlign w:val="center"/>
          </w:tcPr>
          <w:p w:rsidR="00272DEE" w:rsidRDefault="00272DEE">
            <w:pPr>
              <w:spacing w:line="400" w:lineRule="exact"/>
              <w:jc w:val="center"/>
              <w:rPr>
                <w:rFonts w:ascii="宋体" w:hAnsi="Times New Roman"/>
              </w:rPr>
            </w:pPr>
            <w:r>
              <w:rPr>
                <w:rFonts w:ascii="宋体" w:hAnsi="Times New Roman" w:hint="eastAsia"/>
              </w:rPr>
              <w:t>响应报价</w:t>
            </w:r>
          </w:p>
          <w:p w:rsidR="00272DEE" w:rsidRDefault="00272DEE">
            <w:pPr>
              <w:spacing w:line="400" w:lineRule="exact"/>
              <w:jc w:val="center"/>
              <w:rPr>
                <w:rFonts w:ascii="宋体" w:hAnsi="Times New Roman"/>
              </w:rPr>
            </w:pPr>
            <w:r>
              <w:rPr>
                <w:rFonts w:ascii="宋体" w:hAnsi="Times New Roman" w:hint="eastAsia"/>
              </w:rPr>
              <w:t>（以投标单价进行报价）</w:t>
            </w:r>
          </w:p>
        </w:tc>
        <w:tc>
          <w:tcPr>
            <w:tcW w:w="3599" w:type="pct"/>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center"/>
          </w:tcPr>
          <w:p w:rsidR="00272DEE" w:rsidRDefault="00272DEE">
            <w:pPr>
              <w:spacing w:line="300" w:lineRule="auto"/>
              <w:ind w:firstLineChars="100" w:firstLine="211"/>
              <w:rPr>
                <w:rFonts w:ascii="宋体" w:hAnsi="Times New Roman" w:cs="宋体"/>
                <w:b/>
              </w:rPr>
            </w:pPr>
            <w:r>
              <w:rPr>
                <w:rFonts w:ascii="宋体" w:hAnsi="宋体" w:cs="宋体" w:hint="eastAsia"/>
                <w:b/>
              </w:rPr>
              <w:t>报价：</w:t>
            </w:r>
            <w:r>
              <w:rPr>
                <w:rFonts w:ascii="宋体" w:hAnsi="宋体" w:cs="宋体"/>
                <w:b/>
                <w:u w:val="single"/>
              </w:rPr>
              <w:t xml:space="preserve">            </w:t>
            </w:r>
            <w:r>
              <w:rPr>
                <w:rFonts w:ascii="宋体" w:hAnsi="宋体" w:cs="宋体" w:hint="eastAsia"/>
                <w:b/>
              </w:rPr>
              <w:t>元</w:t>
            </w:r>
          </w:p>
        </w:tc>
      </w:tr>
      <w:tr w:rsidR="00272DEE" w:rsidRPr="00F116A7" w:rsidTr="00B9421C">
        <w:trPr>
          <w:trHeight w:val="510"/>
        </w:trPr>
        <w:tc>
          <w:tcPr>
            <w:tcW w:w="1401" w:type="pct"/>
            <w:tcBorders>
              <w:top w:val="single" w:sz="4" w:space="0" w:color="auto"/>
              <w:left w:val="single" w:sz="4" w:space="0" w:color="000000"/>
              <w:bottom w:val="single" w:sz="4" w:space="0" w:color="auto"/>
              <w:right w:val="single" w:sz="6" w:space="0" w:color="000000"/>
            </w:tcBorders>
            <w:shd w:val="clear" w:color="000000" w:fill="FFFFFF"/>
            <w:tcMar>
              <w:left w:w="108" w:type="dxa"/>
              <w:right w:w="108" w:type="dxa"/>
            </w:tcMar>
            <w:vAlign w:val="center"/>
          </w:tcPr>
          <w:p w:rsidR="00272DEE" w:rsidRDefault="00272DEE">
            <w:pPr>
              <w:jc w:val="center"/>
              <w:rPr>
                <w:rFonts w:ascii="宋体" w:hAnsi="Times New Roman"/>
              </w:rPr>
            </w:pPr>
            <w:r>
              <w:rPr>
                <w:rFonts w:ascii="宋体" w:hAnsi="Times New Roman" w:hint="eastAsia"/>
              </w:rPr>
              <w:t>供货期</w:t>
            </w:r>
          </w:p>
        </w:tc>
        <w:tc>
          <w:tcPr>
            <w:tcW w:w="3599" w:type="pct"/>
            <w:tcBorders>
              <w:top w:val="single" w:sz="6" w:space="0" w:color="000000"/>
              <w:left w:val="single" w:sz="6" w:space="0" w:color="000000"/>
              <w:bottom w:val="single" w:sz="4" w:space="0" w:color="auto"/>
              <w:right w:val="single" w:sz="4" w:space="0" w:color="000000"/>
            </w:tcBorders>
            <w:shd w:val="clear" w:color="000000" w:fill="FFFFFF"/>
            <w:tcMar>
              <w:left w:w="108" w:type="dxa"/>
              <w:right w:w="108" w:type="dxa"/>
            </w:tcMar>
            <w:vAlign w:val="center"/>
          </w:tcPr>
          <w:p w:rsidR="00272DEE" w:rsidRDefault="00272DEE">
            <w:pPr>
              <w:jc w:val="left"/>
              <w:rPr>
                <w:rFonts w:ascii="宋体" w:hAnsi="Times New Roman"/>
              </w:rPr>
            </w:pPr>
          </w:p>
        </w:tc>
      </w:tr>
      <w:tr w:rsidR="00272DEE" w:rsidRPr="00F116A7" w:rsidTr="00B9421C">
        <w:trPr>
          <w:trHeight w:val="510"/>
        </w:trPr>
        <w:tc>
          <w:tcPr>
            <w:tcW w:w="1401" w:type="pct"/>
            <w:tcBorders>
              <w:top w:val="single" w:sz="4" w:space="0" w:color="auto"/>
              <w:left w:val="single" w:sz="4" w:space="0" w:color="000000"/>
              <w:bottom w:val="single" w:sz="4" w:space="0" w:color="auto"/>
              <w:right w:val="single" w:sz="6" w:space="0" w:color="000000"/>
            </w:tcBorders>
            <w:shd w:val="clear" w:color="000000" w:fill="FFFFFF"/>
            <w:tcMar>
              <w:left w:w="108" w:type="dxa"/>
              <w:right w:w="108" w:type="dxa"/>
            </w:tcMar>
            <w:vAlign w:val="center"/>
          </w:tcPr>
          <w:p w:rsidR="00272DEE" w:rsidRDefault="00272DEE">
            <w:pPr>
              <w:jc w:val="center"/>
              <w:rPr>
                <w:rFonts w:ascii="宋体" w:hAnsi="Times New Roman"/>
              </w:rPr>
            </w:pPr>
            <w:r>
              <w:rPr>
                <w:rFonts w:ascii="宋体" w:hAnsi="Times New Roman" w:hint="eastAsia"/>
              </w:rPr>
              <w:t>保证金</w:t>
            </w:r>
          </w:p>
        </w:tc>
        <w:tc>
          <w:tcPr>
            <w:tcW w:w="3599" w:type="pct"/>
            <w:tcBorders>
              <w:top w:val="single" w:sz="6" w:space="0" w:color="000000"/>
              <w:left w:val="single" w:sz="6" w:space="0" w:color="000000"/>
              <w:bottom w:val="single" w:sz="4" w:space="0" w:color="auto"/>
              <w:right w:val="single" w:sz="4" w:space="0" w:color="000000"/>
            </w:tcBorders>
            <w:shd w:val="clear" w:color="000000" w:fill="FFFFFF"/>
            <w:tcMar>
              <w:left w:w="108" w:type="dxa"/>
              <w:right w:w="108" w:type="dxa"/>
            </w:tcMar>
            <w:vAlign w:val="center"/>
          </w:tcPr>
          <w:p w:rsidR="00272DEE" w:rsidRDefault="00272DEE">
            <w:pPr>
              <w:jc w:val="left"/>
              <w:rPr>
                <w:rFonts w:ascii="宋体" w:hAnsi="Times New Roman"/>
              </w:rPr>
            </w:pPr>
          </w:p>
        </w:tc>
      </w:tr>
      <w:tr w:rsidR="00272DEE" w:rsidRPr="00F116A7" w:rsidTr="00B9421C">
        <w:trPr>
          <w:trHeight w:val="510"/>
        </w:trPr>
        <w:tc>
          <w:tcPr>
            <w:tcW w:w="1401" w:type="pct"/>
            <w:tcBorders>
              <w:top w:val="single" w:sz="4" w:space="0" w:color="auto"/>
              <w:left w:val="single" w:sz="4" w:space="0" w:color="000000"/>
              <w:bottom w:val="single" w:sz="6" w:space="0" w:color="000000"/>
              <w:right w:val="single" w:sz="6" w:space="0" w:color="000000"/>
            </w:tcBorders>
            <w:shd w:val="clear" w:color="000000" w:fill="FFFFFF"/>
            <w:tcMar>
              <w:left w:w="108" w:type="dxa"/>
              <w:right w:w="108" w:type="dxa"/>
            </w:tcMar>
            <w:vAlign w:val="center"/>
          </w:tcPr>
          <w:p w:rsidR="00272DEE" w:rsidRDefault="00272DEE">
            <w:pPr>
              <w:jc w:val="center"/>
              <w:rPr>
                <w:rFonts w:ascii="宋体" w:hAnsi="Times New Roman"/>
              </w:rPr>
            </w:pPr>
            <w:r>
              <w:rPr>
                <w:rFonts w:ascii="宋体" w:hAnsi="Times New Roman" w:hint="eastAsia"/>
              </w:rPr>
              <w:t>优惠声明</w:t>
            </w:r>
          </w:p>
        </w:tc>
        <w:tc>
          <w:tcPr>
            <w:tcW w:w="3599" w:type="pct"/>
            <w:tcBorders>
              <w:top w:val="single" w:sz="4" w:space="0" w:color="auto"/>
              <w:left w:val="single" w:sz="6" w:space="0" w:color="000000"/>
              <w:bottom w:val="single" w:sz="6" w:space="0" w:color="000000"/>
              <w:right w:val="single" w:sz="4" w:space="0" w:color="000000"/>
            </w:tcBorders>
            <w:shd w:val="clear" w:color="000000" w:fill="FFFFFF"/>
            <w:tcMar>
              <w:left w:w="108" w:type="dxa"/>
              <w:right w:w="108" w:type="dxa"/>
            </w:tcMar>
            <w:vAlign w:val="center"/>
          </w:tcPr>
          <w:p w:rsidR="00272DEE" w:rsidRDefault="00272DEE">
            <w:pPr>
              <w:jc w:val="left"/>
              <w:rPr>
                <w:rFonts w:ascii="宋体" w:hAnsi="Times New Roman"/>
              </w:rPr>
            </w:pPr>
          </w:p>
        </w:tc>
      </w:tr>
      <w:tr w:rsidR="00272DEE" w:rsidRPr="00F116A7">
        <w:trPr>
          <w:trHeight w:val="502"/>
        </w:trPr>
        <w:tc>
          <w:tcPr>
            <w:tcW w:w="5000" w:type="pct"/>
            <w:gridSpan w:val="2"/>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2DEE" w:rsidRDefault="00272DEE">
            <w:pPr>
              <w:jc w:val="left"/>
              <w:rPr>
                <w:rFonts w:ascii="宋体" w:hAnsi="Times New Roman"/>
              </w:rPr>
            </w:pPr>
            <w:r>
              <w:rPr>
                <w:rFonts w:ascii="宋体" w:hAnsi="Times New Roman" w:hint="eastAsia"/>
              </w:rPr>
              <w:t>备注：</w:t>
            </w:r>
          </w:p>
        </w:tc>
      </w:tr>
      <w:bookmarkEnd w:id="1"/>
    </w:tbl>
    <w:p w:rsidR="00272DEE" w:rsidRDefault="00272DEE">
      <w:pPr>
        <w:adjustRightInd w:val="0"/>
        <w:snapToGrid w:val="0"/>
        <w:spacing w:line="360" w:lineRule="auto"/>
        <w:rPr>
          <w:rFonts w:ascii="仿宋_GB2312" w:eastAsia="仿宋_GB2312" w:hAnsi="宋体"/>
          <w:sz w:val="24"/>
        </w:rPr>
      </w:pPr>
    </w:p>
    <w:p w:rsidR="00272DEE" w:rsidRDefault="00272DEE">
      <w:pPr>
        <w:adjustRightInd w:val="0"/>
        <w:snapToGrid w:val="0"/>
        <w:spacing w:line="360" w:lineRule="auto"/>
        <w:ind w:firstLineChars="300" w:firstLine="720"/>
        <w:rPr>
          <w:rFonts w:ascii="仿宋_GB2312" w:eastAsia="仿宋_GB2312" w:hAnsi="宋体"/>
          <w:sz w:val="24"/>
          <w:u w:val="single"/>
        </w:rPr>
      </w:pPr>
      <w:r>
        <w:rPr>
          <w:rFonts w:ascii="仿宋_GB2312" w:eastAsia="仿宋_GB2312" w:hAnsi="宋体" w:hint="eastAsia"/>
          <w:sz w:val="24"/>
        </w:rPr>
        <w:t>备注：</w:t>
      </w:r>
      <w:r>
        <w:rPr>
          <w:rFonts w:ascii="仿宋_GB2312" w:eastAsia="仿宋_GB2312" w:hAnsi="宋体"/>
          <w:sz w:val="24"/>
        </w:rPr>
        <w:t>1</w:t>
      </w:r>
      <w:r>
        <w:rPr>
          <w:rFonts w:ascii="仿宋_GB2312" w:eastAsia="仿宋_GB2312" w:hAnsi="宋体" w:hint="eastAsia"/>
          <w:sz w:val="24"/>
        </w:rPr>
        <w:t>、表格所列响应报价为所有试剂所报单价之和，</w:t>
      </w:r>
      <w:r>
        <w:rPr>
          <w:rFonts w:ascii="仿宋_GB2312" w:eastAsia="仿宋_GB2312" w:hAnsi="宋体" w:hint="eastAsia"/>
          <w:sz w:val="24"/>
          <w:u w:val="single"/>
        </w:rPr>
        <w:t>报价不得缺项漏项，所投产品必须为湖南省医药集中采购平台中标产品，且所报价格必须提供中标价格参考。</w:t>
      </w:r>
    </w:p>
    <w:p w:rsidR="00272DEE" w:rsidRDefault="00272DEE">
      <w:pPr>
        <w:adjustRightInd w:val="0"/>
        <w:snapToGrid w:val="0"/>
        <w:spacing w:line="360" w:lineRule="auto"/>
        <w:ind w:firstLineChars="300" w:firstLine="720"/>
        <w:rPr>
          <w:rFonts w:ascii="仿宋_GB2312" w:eastAsia="仿宋_GB2312" w:hAnsi="宋体"/>
          <w:sz w:val="24"/>
        </w:rPr>
      </w:pPr>
      <w:r>
        <w:rPr>
          <w:rFonts w:ascii="仿宋_GB2312" w:eastAsia="仿宋_GB2312" w:hAnsi="宋体"/>
          <w:sz w:val="24"/>
        </w:rPr>
        <w:t>2.</w:t>
      </w:r>
      <w:r>
        <w:rPr>
          <w:rFonts w:ascii="仿宋_GB2312" w:eastAsia="仿宋_GB2312" w:hAnsi="宋体" w:hint="eastAsia"/>
          <w:sz w:val="24"/>
        </w:rPr>
        <w:t>本项目采用单价包干方式，产品的销售价、仓储费、装卸运输费、保险费、利润、税收及各项政策性费用等所有费用均已包含在单价中，如一旦中标，在项目实施中出现任何遗漏，均由供应商免费提供，医院不再支付任何费用。</w:t>
      </w:r>
    </w:p>
    <w:p w:rsidR="00272DEE" w:rsidRDefault="00272DEE">
      <w:pPr>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说明：</w:t>
      </w:r>
      <w:r w:rsidRPr="004C34A8">
        <w:rPr>
          <w:rFonts w:ascii="仿宋_GB2312" w:eastAsia="仿宋_GB2312" w:hAnsi="宋体" w:hint="eastAsia"/>
          <w:color w:val="FF0000"/>
          <w:sz w:val="24"/>
        </w:rPr>
        <w:t>以上</w:t>
      </w:r>
      <w:r w:rsidRPr="004C34A8">
        <w:rPr>
          <w:rFonts w:ascii="仿宋_GB2312" w:eastAsia="仿宋_GB2312" w:hAnsi="宋体" w:hint="eastAsia"/>
          <w:color w:val="FF0000"/>
          <w:sz w:val="24"/>
          <w:highlight w:val="yellow"/>
        </w:rPr>
        <w:t>“中标价”指的是“湖南省医药集中采购平台（</w:t>
      </w:r>
      <w:r w:rsidRPr="004C34A8">
        <w:rPr>
          <w:rFonts w:ascii="仿宋_GB2312" w:eastAsia="仿宋_GB2312" w:hAnsi="宋体"/>
          <w:color w:val="FF0000"/>
          <w:sz w:val="24"/>
        </w:rPr>
        <w:t>https://yycg.hnsggzy.com/</w:t>
      </w:r>
      <w:r w:rsidRPr="004C34A8">
        <w:rPr>
          <w:rFonts w:ascii="仿宋_GB2312" w:eastAsia="仿宋_GB2312" w:hAnsi="宋体" w:hint="eastAsia"/>
          <w:color w:val="FF0000"/>
          <w:sz w:val="24"/>
          <w:highlight w:val="yellow"/>
        </w:rPr>
        <w:t>）公布的中标价”。</w:t>
      </w:r>
      <w:r>
        <w:rPr>
          <w:rFonts w:ascii="仿宋_GB2312" w:eastAsia="仿宋_GB2312" w:hAnsi="宋体" w:hint="eastAsia"/>
          <w:sz w:val="24"/>
        </w:rPr>
        <w:t>各供应商按中标价下浮进行报价，但最高单价不得高于上述中标价，否则视为无效投标处理。</w:t>
      </w:r>
    </w:p>
    <w:p w:rsidR="00272DEE" w:rsidRDefault="00272DEE">
      <w:pPr>
        <w:tabs>
          <w:tab w:val="left" w:pos="1680"/>
        </w:tabs>
        <w:adjustRightInd w:val="0"/>
        <w:snapToGrid w:val="0"/>
        <w:rPr>
          <w:rFonts w:ascii="宋体" w:cs="宋体"/>
          <w:b/>
          <w:szCs w:val="21"/>
        </w:rPr>
        <w:sectPr w:rsidR="00272DEE">
          <w:footerReference w:type="default" r:id="rId8"/>
          <w:pgSz w:w="11906" w:h="16838"/>
          <w:pgMar w:top="1474" w:right="1474" w:bottom="1702" w:left="1588" w:header="851" w:footer="992" w:gutter="0"/>
          <w:cols w:space="720"/>
          <w:docGrid w:type="lines" w:linePitch="312"/>
        </w:sectPr>
      </w:pPr>
    </w:p>
    <w:p w:rsidR="00272DEE" w:rsidRDefault="00272DEE">
      <w:pPr>
        <w:adjustRightInd w:val="0"/>
        <w:snapToGrid w:val="0"/>
        <w:jc w:val="center"/>
        <w:rPr>
          <w:rFonts w:ascii="宋体" w:hAnsi="Times New Roman"/>
          <w:sz w:val="36"/>
          <w:szCs w:val="36"/>
        </w:rPr>
      </w:pPr>
      <w:r>
        <w:rPr>
          <w:rFonts w:ascii="黑体" w:eastAsia="黑体" w:hAnsi="宋体" w:hint="eastAsia"/>
          <w:bCs/>
          <w:sz w:val="30"/>
          <w:szCs w:val="30"/>
        </w:rPr>
        <w:t>（</w:t>
      </w:r>
      <w:r>
        <w:rPr>
          <w:rFonts w:ascii="黑体" w:eastAsia="黑体" w:hAnsi="宋体"/>
          <w:bCs/>
          <w:sz w:val="30"/>
          <w:szCs w:val="30"/>
        </w:rPr>
        <w:t>2</w:t>
      </w:r>
      <w:r>
        <w:rPr>
          <w:rFonts w:ascii="黑体" w:eastAsia="黑体" w:hAnsi="宋体" w:hint="eastAsia"/>
          <w:bCs/>
          <w:sz w:val="30"/>
          <w:szCs w:val="30"/>
        </w:rPr>
        <w:t>）</w:t>
      </w:r>
      <w:r>
        <w:rPr>
          <w:rFonts w:ascii="宋体" w:hAnsi="宋体" w:hint="eastAsia"/>
          <w:sz w:val="36"/>
          <w:szCs w:val="36"/>
        </w:rPr>
        <w:t>分项价格表</w:t>
      </w:r>
      <w:r>
        <w:rPr>
          <w:rFonts w:ascii="宋体" w:hAnsi="宋体"/>
          <w:sz w:val="36"/>
          <w:szCs w:val="36"/>
        </w:rPr>
        <w:t>(</w:t>
      </w:r>
      <w:r>
        <w:rPr>
          <w:rFonts w:ascii="宋体" w:hAnsi="宋体" w:hint="eastAsia"/>
          <w:sz w:val="36"/>
          <w:szCs w:val="36"/>
        </w:rPr>
        <w:t>货物类适用</w:t>
      </w:r>
      <w:r>
        <w:rPr>
          <w:rFonts w:ascii="宋体" w:hAnsi="宋体"/>
          <w:sz w:val="36"/>
          <w:szCs w:val="36"/>
        </w:rPr>
        <w:t xml:space="preserve">) </w:t>
      </w:r>
    </w:p>
    <w:p w:rsidR="00272DEE" w:rsidRDefault="00272DEE">
      <w:pPr>
        <w:spacing w:line="360" w:lineRule="exact"/>
        <w:ind w:firstLineChars="100" w:firstLine="211"/>
        <w:rPr>
          <w:rFonts w:ascii="楷体_GB2312" w:eastAsia="楷体_GB2312" w:hAnsi="Times New Roman"/>
          <w:b/>
        </w:rPr>
      </w:pPr>
      <w:bookmarkStart w:id="2" w:name="OLE_LINK1"/>
      <w:r>
        <w:rPr>
          <w:rFonts w:ascii="楷体_GB2312" w:eastAsia="楷体_GB2312" w:hAnsi="Times New Roman" w:hint="eastAsia"/>
          <w:b/>
        </w:rPr>
        <w:t>项目名称：</w:t>
      </w:r>
      <w:r>
        <w:rPr>
          <w:rFonts w:ascii="楷体_GB2312" w:eastAsia="楷体_GB2312" w:hAnsi="Times New Roman"/>
          <w:b/>
        </w:rPr>
        <w:t xml:space="preserve">                                                                                            </w:t>
      </w:r>
      <w:r>
        <w:rPr>
          <w:rFonts w:ascii="楷体_GB2312" w:eastAsia="楷体_GB2312" w:hAnsi="Times New Roman" w:hint="eastAsia"/>
          <w:b/>
        </w:rPr>
        <w:t>包</w:t>
      </w:r>
      <w:r>
        <w:rPr>
          <w:rFonts w:ascii="楷体_GB2312" w:eastAsia="楷体_GB2312" w:hAnsi="Times New Roman"/>
          <w:b/>
        </w:rPr>
        <w:t xml:space="preserve"> </w:t>
      </w:r>
      <w:r>
        <w:rPr>
          <w:rFonts w:ascii="楷体_GB2312" w:eastAsia="楷体_GB2312" w:hAnsi="Times New Roman"/>
          <w:b/>
          <w:u w:val="single"/>
        </w:rPr>
        <w:t xml:space="preserve">     </w:t>
      </w:r>
    </w:p>
    <w:p w:rsidR="00272DEE" w:rsidRDefault="00272DEE">
      <w:pPr>
        <w:spacing w:line="360" w:lineRule="exact"/>
        <w:ind w:firstLineChars="100" w:firstLine="211"/>
        <w:rPr>
          <w:rFonts w:ascii="楷体_GB2312" w:eastAsia="楷体_GB2312" w:hAnsi="Times New Roman"/>
          <w:b/>
        </w:rPr>
      </w:pPr>
      <w:r>
        <w:rPr>
          <w:rFonts w:ascii="楷体_GB2312" w:eastAsia="楷体_GB2312" w:hAnsi="Times New Roman"/>
          <w:b/>
        </w:rPr>
        <w:t xml:space="preserve">                                                                                                     </w:t>
      </w:r>
      <w:r>
        <w:rPr>
          <w:rFonts w:ascii="楷体_GB2312" w:eastAsia="楷体_GB2312" w:hAnsi="Times New Roman" w:hint="eastAsia"/>
          <w:b/>
        </w:rPr>
        <w:t>金额单位：元</w:t>
      </w:r>
    </w:p>
    <w:tbl>
      <w:tblPr>
        <w:tblpPr w:leftFromText="180" w:rightFromText="180" w:vertAnchor="text" w:horzAnchor="page" w:tblpX="1547" w:tblpY="448"/>
        <w:tblOverlap w:val="never"/>
        <w:tblW w:w="46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9"/>
        <w:gridCol w:w="1651"/>
        <w:gridCol w:w="802"/>
        <w:gridCol w:w="862"/>
        <w:gridCol w:w="784"/>
        <w:gridCol w:w="662"/>
        <w:gridCol w:w="2349"/>
        <w:gridCol w:w="1801"/>
        <w:gridCol w:w="1097"/>
        <w:gridCol w:w="1226"/>
        <w:gridCol w:w="1144"/>
      </w:tblGrid>
      <w:tr w:rsidR="00272DEE" w:rsidRPr="00F116A7" w:rsidTr="008749D1">
        <w:trPr>
          <w:trHeight w:val="789"/>
        </w:trPr>
        <w:tc>
          <w:tcPr>
            <w:tcW w:w="216" w:type="pct"/>
            <w:vAlign w:val="center"/>
          </w:tcPr>
          <w:p w:rsidR="00272DEE" w:rsidRDefault="00272DEE">
            <w:pPr>
              <w:adjustRightInd w:val="0"/>
              <w:snapToGrid w:val="0"/>
              <w:jc w:val="center"/>
              <w:rPr>
                <w:rFonts w:ascii="宋体" w:hAnsi="Times New Roman" w:cs="宋体"/>
                <w:szCs w:val="21"/>
              </w:rPr>
            </w:pPr>
            <w:r>
              <w:rPr>
                <w:rFonts w:ascii="宋体" w:hAnsi="宋体" w:cs="宋体" w:hint="eastAsia"/>
                <w:szCs w:val="21"/>
              </w:rPr>
              <w:t>序号</w:t>
            </w:r>
          </w:p>
        </w:tc>
        <w:tc>
          <w:tcPr>
            <w:tcW w:w="638" w:type="pct"/>
            <w:vAlign w:val="center"/>
          </w:tcPr>
          <w:p w:rsidR="00272DEE" w:rsidRDefault="00272DEE">
            <w:pPr>
              <w:adjustRightInd w:val="0"/>
              <w:snapToGrid w:val="0"/>
              <w:jc w:val="center"/>
              <w:rPr>
                <w:rFonts w:ascii="宋体" w:hAnsi="Times New Roman" w:cs="宋体"/>
                <w:szCs w:val="21"/>
              </w:rPr>
            </w:pPr>
            <w:r>
              <w:rPr>
                <w:rFonts w:ascii="宋体" w:hAnsi="宋体" w:cs="宋体" w:hint="eastAsia"/>
                <w:szCs w:val="21"/>
              </w:rPr>
              <w:t>邵阳地区中标编码</w:t>
            </w:r>
          </w:p>
        </w:tc>
        <w:tc>
          <w:tcPr>
            <w:tcW w:w="310" w:type="pct"/>
            <w:vAlign w:val="center"/>
          </w:tcPr>
          <w:p w:rsidR="00272DEE" w:rsidRDefault="00272DEE">
            <w:pPr>
              <w:adjustRightInd w:val="0"/>
              <w:snapToGrid w:val="0"/>
              <w:jc w:val="center"/>
              <w:rPr>
                <w:rFonts w:ascii="宋体" w:hAnsi="Times New Roman" w:cs="宋体"/>
                <w:szCs w:val="21"/>
              </w:rPr>
            </w:pPr>
            <w:r>
              <w:rPr>
                <w:rFonts w:ascii="宋体" w:hAnsi="宋体" w:cs="宋体" w:hint="eastAsia"/>
                <w:szCs w:val="21"/>
              </w:rPr>
              <w:t>厂家</w:t>
            </w:r>
          </w:p>
        </w:tc>
        <w:tc>
          <w:tcPr>
            <w:tcW w:w="333" w:type="pct"/>
            <w:vAlign w:val="center"/>
          </w:tcPr>
          <w:p w:rsidR="00272DEE" w:rsidRDefault="00272DEE">
            <w:pPr>
              <w:adjustRightInd w:val="0"/>
              <w:snapToGrid w:val="0"/>
              <w:jc w:val="center"/>
              <w:rPr>
                <w:rFonts w:ascii="宋体" w:hAnsi="Times New Roman" w:cs="宋体"/>
                <w:szCs w:val="21"/>
              </w:rPr>
            </w:pPr>
            <w:r>
              <w:rPr>
                <w:rFonts w:ascii="宋体" w:hAnsi="宋体" w:cs="宋体" w:hint="eastAsia"/>
                <w:szCs w:val="21"/>
              </w:rPr>
              <w:t>产品</w:t>
            </w:r>
            <w:r>
              <w:rPr>
                <w:rFonts w:ascii="宋体" w:hAnsi="宋体" w:cs="宋体"/>
                <w:szCs w:val="21"/>
              </w:rPr>
              <w:t xml:space="preserve">  </w:t>
            </w:r>
            <w:r>
              <w:rPr>
                <w:rFonts w:ascii="宋体" w:hAnsi="宋体" w:cs="宋体" w:hint="eastAsia"/>
                <w:szCs w:val="21"/>
              </w:rPr>
              <w:t>名称</w:t>
            </w:r>
          </w:p>
        </w:tc>
        <w:tc>
          <w:tcPr>
            <w:tcW w:w="303" w:type="pct"/>
            <w:vAlign w:val="center"/>
          </w:tcPr>
          <w:p w:rsidR="00272DEE" w:rsidRDefault="00272DEE">
            <w:pPr>
              <w:jc w:val="center"/>
              <w:rPr>
                <w:rFonts w:ascii="宋体" w:hAnsi="Times New Roman"/>
              </w:rPr>
            </w:pPr>
            <w:r>
              <w:rPr>
                <w:rFonts w:ascii="宋体" w:hAnsi="Times New Roman" w:hint="eastAsia"/>
              </w:rPr>
              <w:t>中标规格</w:t>
            </w:r>
          </w:p>
        </w:tc>
        <w:tc>
          <w:tcPr>
            <w:tcW w:w="256" w:type="pct"/>
            <w:vAlign w:val="center"/>
          </w:tcPr>
          <w:p w:rsidR="00272DEE" w:rsidRDefault="00272DEE">
            <w:pPr>
              <w:jc w:val="center"/>
              <w:rPr>
                <w:rFonts w:ascii="宋体" w:hAnsi="Times New Roman"/>
              </w:rPr>
            </w:pPr>
            <w:r>
              <w:rPr>
                <w:rFonts w:ascii="宋体" w:hAnsi="Times New Roman" w:hint="eastAsia"/>
              </w:rPr>
              <w:t>中标价</w:t>
            </w:r>
          </w:p>
        </w:tc>
        <w:tc>
          <w:tcPr>
            <w:tcW w:w="907" w:type="pct"/>
            <w:vAlign w:val="center"/>
          </w:tcPr>
          <w:p w:rsidR="00272DEE" w:rsidRDefault="00272DEE">
            <w:pPr>
              <w:adjustRightInd w:val="0"/>
              <w:snapToGrid w:val="0"/>
              <w:jc w:val="center"/>
              <w:rPr>
                <w:rFonts w:ascii="宋体" w:hAnsi="Times New Roman" w:cs="宋体"/>
                <w:szCs w:val="21"/>
              </w:rPr>
            </w:pPr>
            <w:r>
              <w:rPr>
                <w:rFonts w:ascii="宋体" w:hAnsi="宋体" w:cs="宋体" w:hint="eastAsia"/>
                <w:szCs w:val="21"/>
              </w:rPr>
              <w:t>换算成人份或最小单位的中标价</w:t>
            </w:r>
          </w:p>
        </w:tc>
        <w:tc>
          <w:tcPr>
            <w:tcW w:w="696" w:type="pct"/>
            <w:vAlign w:val="center"/>
          </w:tcPr>
          <w:p w:rsidR="00272DEE" w:rsidRDefault="00272DEE">
            <w:pPr>
              <w:adjustRightInd w:val="0"/>
              <w:snapToGrid w:val="0"/>
              <w:jc w:val="center"/>
              <w:rPr>
                <w:rFonts w:ascii="宋体" w:hAnsi="Times New Roman" w:cs="宋体"/>
                <w:szCs w:val="21"/>
              </w:rPr>
            </w:pPr>
            <w:r>
              <w:rPr>
                <w:rFonts w:ascii="宋体" w:hAnsi="Times New Roman" w:hint="eastAsia"/>
              </w:rPr>
              <w:t>响应报价（元：报价规格为人份或最小计量单位）</w:t>
            </w:r>
          </w:p>
        </w:tc>
        <w:tc>
          <w:tcPr>
            <w:tcW w:w="424" w:type="pct"/>
            <w:vAlign w:val="center"/>
          </w:tcPr>
          <w:p w:rsidR="00272DEE" w:rsidRDefault="00272DEE">
            <w:pPr>
              <w:jc w:val="center"/>
              <w:rPr>
                <w:rFonts w:ascii="宋体" w:hAnsi="Times New Roman"/>
              </w:rPr>
            </w:pPr>
            <w:r>
              <w:rPr>
                <w:rFonts w:ascii="宋体" w:hAnsi="Times New Roman" w:hint="eastAsia"/>
              </w:rPr>
              <w:t>产品注册证号</w:t>
            </w:r>
          </w:p>
        </w:tc>
        <w:tc>
          <w:tcPr>
            <w:tcW w:w="474" w:type="pct"/>
            <w:vAlign w:val="center"/>
          </w:tcPr>
          <w:p w:rsidR="00272DEE" w:rsidRDefault="00272DEE">
            <w:pPr>
              <w:jc w:val="center"/>
              <w:rPr>
                <w:rFonts w:ascii="宋体" w:hAnsi="Times New Roman"/>
              </w:rPr>
            </w:pPr>
            <w:r>
              <w:rPr>
                <w:rFonts w:ascii="宋体" w:hAnsi="Times New Roman" w:hint="eastAsia"/>
              </w:rPr>
              <w:t>产品注册证有效期</w:t>
            </w:r>
          </w:p>
        </w:tc>
        <w:tc>
          <w:tcPr>
            <w:tcW w:w="443" w:type="pct"/>
            <w:vAlign w:val="center"/>
          </w:tcPr>
          <w:p w:rsidR="00272DEE" w:rsidRDefault="00272DEE">
            <w:pPr>
              <w:jc w:val="center"/>
              <w:rPr>
                <w:rFonts w:ascii="宋体" w:hAnsi="Times New Roman"/>
              </w:rPr>
            </w:pPr>
            <w:r>
              <w:rPr>
                <w:rFonts w:ascii="宋体" w:hAnsi="Times New Roman" w:hint="eastAsia"/>
              </w:rPr>
              <w:t>产品授权</w:t>
            </w:r>
          </w:p>
          <w:p w:rsidR="00272DEE" w:rsidRDefault="00272DEE">
            <w:pPr>
              <w:adjustRightInd w:val="0"/>
              <w:snapToGrid w:val="0"/>
              <w:jc w:val="center"/>
              <w:rPr>
                <w:rFonts w:ascii="宋体" w:hAnsi="Times New Roman" w:cs="宋体"/>
                <w:szCs w:val="21"/>
              </w:rPr>
            </w:pPr>
            <w:r>
              <w:rPr>
                <w:rFonts w:ascii="宋体" w:hAnsi="Times New Roman" w:hint="eastAsia"/>
              </w:rPr>
              <w:t>起止日期</w:t>
            </w:r>
          </w:p>
        </w:tc>
      </w:tr>
      <w:tr w:rsidR="00272DEE" w:rsidRPr="00F116A7" w:rsidTr="008749D1">
        <w:trPr>
          <w:trHeight w:val="424"/>
        </w:trPr>
        <w:tc>
          <w:tcPr>
            <w:tcW w:w="216" w:type="pct"/>
            <w:vAlign w:val="center"/>
          </w:tcPr>
          <w:p w:rsidR="00272DEE" w:rsidRDefault="00272DEE">
            <w:pPr>
              <w:adjustRightInd w:val="0"/>
              <w:snapToGrid w:val="0"/>
              <w:jc w:val="center"/>
              <w:rPr>
                <w:rFonts w:ascii="宋体" w:hAnsi="Times New Roman" w:cs="宋体"/>
                <w:szCs w:val="21"/>
              </w:rPr>
            </w:pPr>
          </w:p>
        </w:tc>
        <w:tc>
          <w:tcPr>
            <w:tcW w:w="638" w:type="pct"/>
            <w:vAlign w:val="center"/>
          </w:tcPr>
          <w:p w:rsidR="00272DEE" w:rsidRDefault="00272DEE">
            <w:pPr>
              <w:adjustRightInd w:val="0"/>
              <w:snapToGrid w:val="0"/>
              <w:jc w:val="center"/>
              <w:rPr>
                <w:rFonts w:ascii="宋体" w:hAnsi="Times New Roman" w:cs="宋体"/>
                <w:szCs w:val="21"/>
              </w:rPr>
            </w:pPr>
          </w:p>
        </w:tc>
        <w:tc>
          <w:tcPr>
            <w:tcW w:w="310" w:type="pct"/>
            <w:vAlign w:val="center"/>
          </w:tcPr>
          <w:p w:rsidR="00272DEE" w:rsidRDefault="00272DEE">
            <w:pPr>
              <w:adjustRightInd w:val="0"/>
              <w:snapToGrid w:val="0"/>
              <w:jc w:val="center"/>
              <w:rPr>
                <w:rFonts w:ascii="宋体" w:hAnsi="Times New Roman" w:cs="宋体"/>
                <w:szCs w:val="21"/>
              </w:rPr>
            </w:pPr>
          </w:p>
        </w:tc>
        <w:tc>
          <w:tcPr>
            <w:tcW w:w="333" w:type="pct"/>
            <w:vAlign w:val="center"/>
          </w:tcPr>
          <w:p w:rsidR="00272DEE" w:rsidRDefault="00272DEE">
            <w:pPr>
              <w:adjustRightInd w:val="0"/>
              <w:snapToGrid w:val="0"/>
              <w:jc w:val="center"/>
              <w:rPr>
                <w:rFonts w:ascii="宋体" w:hAnsi="Times New Roman" w:cs="宋体"/>
                <w:szCs w:val="21"/>
              </w:rPr>
            </w:pPr>
          </w:p>
        </w:tc>
        <w:tc>
          <w:tcPr>
            <w:tcW w:w="303" w:type="pct"/>
            <w:vAlign w:val="center"/>
          </w:tcPr>
          <w:p w:rsidR="00272DEE" w:rsidRDefault="00272DEE">
            <w:pPr>
              <w:adjustRightInd w:val="0"/>
              <w:snapToGrid w:val="0"/>
              <w:jc w:val="center"/>
              <w:rPr>
                <w:rFonts w:ascii="宋体" w:hAnsi="Times New Roman" w:cs="宋体"/>
                <w:szCs w:val="21"/>
              </w:rPr>
            </w:pPr>
          </w:p>
        </w:tc>
        <w:tc>
          <w:tcPr>
            <w:tcW w:w="256" w:type="pct"/>
            <w:vAlign w:val="center"/>
          </w:tcPr>
          <w:p w:rsidR="00272DEE" w:rsidRDefault="00272DEE">
            <w:pPr>
              <w:adjustRightInd w:val="0"/>
              <w:snapToGrid w:val="0"/>
              <w:jc w:val="center"/>
              <w:rPr>
                <w:rFonts w:ascii="宋体" w:hAnsi="Times New Roman" w:cs="宋体"/>
                <w:szCs w:val="21"/>
              </w:rPr>
            </w:pPr>
          </w:p>
        </w:tc>
        <w:tc>
          <w:tcPr>
            <w:tcW w:w="907" w:type="pct"/>
            <w:vAlign w:val="center"/>
          </w:tcPr>
          <w:p w:rsidR="00272DEE" w:rsidRDefault="00272DEE">
            <w:pPr>
              <w:adjustRightInd w:val="0"/>
              <w:snapToGrid w:val="0"/>
              <w:jc w:val="center"/>
              <w:rPr>
                <w:rFonts w:ascii="宋体" w:hAnsi="Times New Roman" w:cs="宋体"/>
                <w:szCs w:val="21"/>
              </w:rPr>
            </w:pPr>
          </w:p>
        </w:tc>
        <w:tc>
          <w:tcPr>
            <w:tcW w:w="696" w:type="pct"/>
            <w:vAlign w:val="center"/>
          </w:tcPr>
          <w:p w:rsidR="00272DEE" w:rsidRDefault="00272DEE">
            <w:pPr>
              <w:adjustRightInd w:val="0"/>
              <w:snapToGrid w:val="0"/>
              <w:jc w:val="center"/>
              <w:rPr>
                <w:rFonts w:ascii="宋体" w:hAnsi="Times New Roman" w:cs="宋体"/>
                <w:szCs w:val="21"/>
              </w:rPr>
            </w:pPr>
          </w:p>
        </w:tc>
        <w:tc>
          <w:tcPr>
            <w:tcW w:w="424" w:type="pct"/>
            <w:vAlign w:val="center"/>
          </w:tcPr>
          <w:p w:rsidR="00272DEE" w:rsidRDefault="00272DEE">
            <w:pPr>
              <w:adjustRightInd w:val="0"/>
              <w:snapToGrid w:val="0"/>
              <w:jc w:val="center"/>
              <w:rPr>
                <w:rFonts w:ascii="宋体" w:hAnsi="Times New Roman" w:cs="宋体"/>
                <w:szCs w:val="21"/>
              </w:rPr>
            </w:pPr>
          </w:p>
        </w:tc>
        <w:tc>
          <w:tcPr>
            <w:tcW w:w="474" w:type="pct"/>
            <w:vAlign w:val="center"/>
          </w:tcPr>
          <w:p w:rsidR="00272DEE" w:rsidRDefault="00272DEE">
            <w:pPr>
              <w:adjustRightInd w:val="0"/>
              <w:snapToGrid w:val="0"/>
              <w:jc w:val="center"/>
              <w:rPr>
                <w:rFonts w:ascii="宋体" w:hAnsi="Times New Roman" w:cs="宋体"/>
                <w:szCs w:val="21"/>
              </w:rPr>
            </w:pPr>
          </w:p>
        </w:tc>
        <w:tc>
          <w:tcPr>
            <w:tcW w:w="443" w:type="pct"/>
            <w:vAlign w:val="center"/>
          </w:tcPr>
          <w:p w:rsidR="00272DEE" w:rsidRDefault="00272DEE">
            <w:pPr>
              <w:adjustRightInd w:val="0"/>
              <w:snapToGrid w:val="0"/>
              <w:jc w:val="center"/>
              <w:rPr>
                <w:rFonts w:ascii="宋体" w:hAnsi="Times New Roman" w:cs="宋体"/>
                <w:szCs w:val="21"/>
              </w:rPr>
            </w:pPr>
          </w:p>
        </w:tc>
      </w:tr>
      <w:tr w:rsidR="00272DEE" w:rsidRPr="00F116A7" w:rsidTr="008749D1">
        <w:trPr>
          <w:trHeight w:val="90"/>
        </w:trPr>
        <w:tc>
          <w:tcPr>
            <w:tcW w:w="216" w:type="pct"/>
            <w:vAlign w:val="center"/>
          </w:tcPr>
          <w:p w:rsidR="00272DEE" w:rsidRDefault="00272DEE">
            <w:pPr>
              <w:adjustRightInd w:val="0"/>
              <w:snapToGrid w:val="0"/>
              <w:spacing w:line="360" w:lineRule="auto"/>
              <w:jc w:val="center"/>
              <w:rPr>
                <w:rFonts w:ascii="宋体" w:cs="宋体"/>
                <w:szCs w:val="21"/>
              </w:rPr>
            </w:pPr>
            <w:r>
              <w:rPr>
                <w:rFonts w:ascii="宋体" w:hAnsi="宋体" w:cs="宋体"/>
                <w:szCs w:val="21"/>
              </w:rPr>
              <w:t xml:space="preserve"> </w:t>
            </w:r>
          </w:p>
        </w:tc>
        <w:tc>
          <w:tcPr>
            <w:tcW w:w="638" w:type="pct"/>
            <w:vAlign w:val="center"/>
          </w:tcPr>
          <w:p w:rsidR="00272DEE" w:rsidRDefault="00272DEE">
            <w:pPr>
              <w:adjustRightInd w:val="0"/>
              <w:snapToGrid w:val="0"/>
              <w:spacing w:line="360" w:lineRule="auto"/>
              <w:jc w:val="center"/>
              <w:rPr>
                <w:rFonts w:ascii="宋体" w:cs="宋体"/>
                <w:szCs w:val="21"/>
              </w:rPr>
            </w:pPr>
            <w:r>
              <w:rPr>
                <w:rFonts w:ascii="宋体" w:hAnsi="宋体" w:cs="宋体"/>
                <w:szCs w:val="21"/>
              </w:rPr>
              <w:t xml:space="preserve"> </w:t>
            </w:r>
          </w:p>
        </w:tc>
        <w:tc>
          <w:tcPr>
            <w:tcW w:w="310" w:type="pct"/>
          </w:tcPr>
          <w:p w:rsidR="00272DEE" w:rsidRDefault="00272DEE">
            <w:pPr>
              <w:adjustRightInd w:val="0"/>
              <w:snapToGrid w:val="0"/>
              <w:spacing w:line="360" w:lineRule="auto"/>
              <w:jc w:val="center"/>
              <w:rPr>
                <w:rFonts w:ascii="宋体" w:cs="宋体"/>
                <w:szCs w:val="21"/>
              </w:rPr>
            </w:pPr>
          </w:p>
        </w:tc>
        <w:tc>
          <w:tcPr>
            <w:tcW w:w="333" w:type="pct"/>
          </w:tcPr>
          <w:p w:rsidR="00272DEE" w:rsidRDefault="00272DEE">
            <w:pPr>
              <w:adjustRightInd w:val="0"/>
              <w:snapToGrid w:val="0"/>
              <w:spacing w:line="360" w:lineRule="auto"/>
              <w:jc w:val="center"/>
              <w:rPr>
                <w:rFonts w:ascii="宋体" w:cs="宋体"/>
                <w:szCs w:val="21"/>
              </w:rPr>
            </w:pPr>
          </w:p>
        </w:tc>
        <w:tc>
          <w:tcPr>
            <w:tcW w:w="303" w:type="pct"/>
            <w:vAlign w:val="center"/>
          </w:tcPr>
          <w:p w:rsidR="00272DEE" w:rsidRDefault="00272DEE">
            <w:pPr>
              <w:adjustRightInd w:val="0"/>
              <w:snapToGrid w:val="0"/>
              <w:spacing w:line="360" w:lineRule="auto"/>
              <w:jc w:val="center"/>
              <w:rPr>
                <w:rFonts w:ascii="宋体" w:cs="宋体"/>
                <w:szCs w:val="21"/>
              </w:rPr>
            </w:pPr>
          </w:p>
        </w:tc>
        <w:tc>
          <w:tcPr>
            <w:tcW w:w="256" w:type="pct"/>
            <w:vAlign w:val="center"/>
          </w:tcPr>
          <w:p w:rsidR="00272DEE" w:rsidRDefault="00272DEE">
            <w:pPr>
              <w:adjustRightInd w:val="0"/>
              <w:snapToGrid w:val="0"/>
              <w:spacing w:line="360" w:lineRule="auto"/>
              <w:jc w:val="center"/>
              <w:rPr>
                <w:rFonts w:ascii="宋体" w:cs="宋体"/>
                <w:szCs w:val="21"/>
              </w:rPr>
            </w:pPr>
          </w:p>
        </w:tc>
        <w:tc>
          <w:tcPr>
            <w:tcW w:w="907" w:type="pct"/>
            <w:vAlign w:val="center"/>
          </w:tcPr>
          <w:p w:rsidR="00272DEE" w:rsidRDefault="00272DEE">
            <w:pPr>
              <w:adjustRightInd w:val="0"/>
              <w:snapToGrid w:val="0"/>
              <w:spacing w:line="360" w:lineRule="auto"/>
              <w:jc w:val="center"/>
              <w:rPr>
                <w:rFonts w:ascii="宋体" w:cs="宋体"/>
                <w:szCs w:val="21"/>
              </w:rPr>
            </w:pPr>
          </w:p>
        </w:tc>
        <w:tc>
          <w:tcPr>
            <w:tcW w:w="696" w:type="pct"/>
            <w:vAlign w:val="center"/>
          </w:tcPr>
          <w:p w:rsidR="00272DEE" w:rsidRDefault="00272DEE">
            <w:pPr>
              <w:adjustRightInd w:val="0"/>
              <w:snapToGrid w:val="0"/>
              <w:spacing w:line="360" w:lineRule="auto"/>
              <w:jc w:val="center"/>
              <w:rPr>
                <w:rFonts w:ascii="宋体" w:cs="宋体"/>
                <w:szCs w:val="21"/>
              </w:rPr>
            </w:pPr>
          </w:p>
        </w:tc>
        <w:tc>
          <w:tcPr>
            <w:tcW w:w="424" w:type="pct"/>
            <w:vAlign w:val="center"/>
          </w:tcPr>
          <w:p w:rsidR="00272DEE" w:rsidRDefault="00272DEE">
            <w:pPr>
              <w:adjustRightInd w:val="0"/>
              <w:snapToGrid w:val="0"/>
              <w:spacing w:line="360" w:lineRule="auto"/>
              <w:jc w:val="center"/>
              <w:rPr>
                <w:rFonts w:ascii="宋体" w:cs="宋体"/>
                <w:szCs w:val="21"/>
              </w:rPr>
            </w:pPr>
          </w:p>
        </w:tc>
        <w:tc>
          <w:tcPr>
            <w:tcW w:w="474" w:type="pct"/>
            <w:vAlign w:val="center"/>
          </w:tcPr>
          <w:p w:rsidR="00272DEE" w:rsidRDefault="00272DEE">
            <w:pPr>
              <w:adjustRightInd w:val="0"/>
              <w:snapToGrid w:val="0"/>
              <w:spacing w:line="360" w:lineRule="auto"/>
              <w:jc w:val="center"/>
              <w:rPr>
                <w:rFonts w:ascii="宋体" w:cs="宋体"/>
                <w:szCs w:val="21"/>
              </w:rPr>
            </w:pPr>
          </w:p>
        </w:tc>
        <w:tc>
          <w:tcPr>
            <w:tcW w:w="443" w:type="pct"/>
            <w:vAlign w:val="center"/>
          </w:tcPr>
          <w:p w:rsidR="00272DEE" w:rsidRDefault="00272DEE">
            <w:pPr>
              <w:adjustRightInd w:val="0"/>
              <w:snapToGrid w:val="0"/>
              <w:spacing w:line="360" w:lineRule="auto"/>
              <w:jc w:val="center"/>
              <w:rPr>
                <w:rFonts w:ascii="宋体" w:cs="宋体"/>
                <w:szCs w:val="21"/>
              </w:rPr>
            </w:pPr>
          </w:p>
        </w:tc>
      </w:tr>
      <w:tr w:rsidR="00272DEE" w:rsidRPr="00F116A7" w:rsidTr="008749D1">
        <w:trPr>
          <w:trHeight w:val="402"/>
        </w:trPr>
        <w:tc>
          <w:tcPr>
            <w:tcW w:w="216" w:type="pct"/>
            <w:vAlign w:val="center"/>
          </w:tcPr>
          <w:p w:rsidR="00272DEE" w:rsidRDefault="00272DEE">
            <w:pPr>
              <w:adjustRightInd w:val="0"/>
              <w:snapToGrid w:val="0"/>
              <w:spacing w:line="360" w:lineRule="auto"/>
              <w:jc w:val="center"/>
              <w:rPr>
                <w:rFonts w:ascii="宋体" w:hAnsi="Times New Roman" w:cs="宋体"/>
                <w:szCs w:val="21"/>
              </w:rPr>
            </w:pPr>
          </w:p>
        </w:tc>
        <w:tc>
          <w:tcPr>
            <w:tcW w:w="638" w:type="pct"/>
            <w:vAlign w:val="center"/>
          </w:tcPr>
          <w:p w:rsidR="00272DEE" w:rsidRDefault="00272DEE">
            <w:pPr>
              <w:adjustRightInd w:val="0"/>
              <w:snapToGrid w:val="0"/>
              <w:spacing w:line="360" w:lineRule="auto"/>
              <w:jc w:val="center"/>
              <w:rPr>
                <w:rFonts w:ascii="宋体" w:hAnsi="Times New Roman" w:cs="宋体"/>
                <w:szCs w:val="21"/>
              </w:rPr>
            </w:pPr>
          </w:p>
        </w:tc>
        <w:tc>
          <w:tcPr>
            <w:tcW w:w="310" w:type="pct"/>
          </w:tcPr>
          <w:p w:rsidR="00272DEE" w:rsidRDefault="00272DEE">
            <w:pPr>
              <w:adjustRightInd w:val="0"/>
              <w:snapToGrid w:val="0"/>
              <w:spacing w:line="360" w:lineRule="auto"/>
              <w:jc w:val="center"/>
              <w:rPr>
                <w:rFonts w:ascii="宋体" w:hAnsi="Times New Roman" w:cs="宋体"/>
                <w:szCs w:val="21"/>
              </w:rPr>
            </w:pPr>
          </w:p>
        </w:tc>
        <w:tc>
          <w:tcPr>
            <w:tcW w:w="333" w:type="pct"/>
          </w:tcPr>
          <w:p w:rsidR="00272DEE" w:rsidRDefault="00272DEE">
            <w:pPr>
              <w:adjustRightInd w:val="0"/>
              <w:snapToGrid w:val="0"/>
              <w:spacing w:line="360" w:lineRule="auto"/>
              <w:jc w:val="center"/>
              <w:rPr>
                <w:rFonts w:ascii="宋体" w:hAnsi="Times New Roman" w:cs="宋体"/>
                <w:szCs w:val="21"/>
              </w:rPr>
            </w:pPr>
          </w:p>
        </w:tc>
        <w:tc>
          <w:tcPr>
            <w:tcW w:w="303" w:type="pct"/>
            <w:vAlign w:val="center"/>
          </w:tcPr>
          <w:p w:rsidR="00272DEE" w:rsidRDefault="00272DEE">
            <w:pPr>
              <w:adjustRightInd w:val="0"/>
              <w:snapToGrid w:val="0"/>
              <w:spacing w:line="360" w:lineRule="auto"/>
              <w:jc w:val="center"/>
              <w:rPr>
                <w:rFonts w:ascii="宋体" w:hAnsi="Times New Roman" w:cs="宋体"/>
                <w:szCs w:val="21"/>
              </w:rPr>
            </w:pPr>
          </w:p>
        </w:tc>
        <w:tc>
          <w:tcPr>
            <w:tcW w:w="256" w:type="pct"/>
            <w:vAlign w:val="center"/>
          </w:tcPr>
          <w:p w:rsidR="00272DEE" w:rsidRDefault="00272DEE">
            <w:pPr>
              <w:adjustRightInd w:val="0"/>
              <w:snapToGrid w:val="0"/>
              <w:spacing w:line="360" w:lineRule="auto"/>
              <w:jc w:val="center"/>
              <w:rPr>
                <w:rFonts w:ascii="宋体" w:hAnsi="Times New Roman" w:cs="宋体"/>
                <w:szCs w:val="21"/>
              </w:rPr>
            </w:pPr>
          </w:p>
        </w:tc>
        <w:tc>
          <w:tcPr>
            <w:tcW w:w="907" w:type="pct"/>
            <w:vAlign w:val="center"/>
          </w:tcPr>
          <w:p w:rsidR="00272DEE" w:rsidRDefault="00272DEE">
            <w:pPr>
              <w:adjustRightInd w:val="0"/>
              <w:snapToGrid w:val="0"/>
              <w:spacing w:line="360" w:lineRule="auto"/>
              <w:jc w:val="center"/>
              <w:rPr>
                <w:rFonts w:ascii="宋体" w:hAnsi="Times New Roman" w:cs="宋体"/>
                <w:szCs w:val="21"/>
              </w:rPr>
            </w:pPr>
          </w:p>
        </w:tc>
        <w:tc>
          <w:tcPr>
            <w:tcW w:w="696" w:type="pct"/>
            <w:vAlign w:val="center"/>
          </w:tcPr>
          <w:p w:rsidR="00272DEE" w:rsidRDefault="00272DEE">
            <w:pPr>
              <w:adjustRightInd w:val="0"/>
              <w:snapToGrid w:val="0"/>
              <w:spacing w:line="360" w:lineRule="auto"/>
              <w:jc w:val="center"/>
              <w:rPr>
                <w:rFonts w:ascii="宋体" w:hAnsi="Times New Roman" w:cs="宋体"/>
                <w:szCs w:val="21"/>
              </w:rPr>
            </w:pPr>
          </w:p>
        </w:tc>
        <w:tc>
          <w:tcPr>
            <w:tcW w:w="424" w:type="pct"/>
            <w:vAlign w:val="center"/>
          </w:tcPr>
          <w:p w:rsidR="00272DEE" w:rsidRDefault="00272DEE">
            <w:pPr>
              <w:adjustRightInd w:val="0"/>
              <w:snapToGrid w:val="0"/>
              <w:spacing w:line="360" w:lineRule="auto"/>
              <w:jc w:val="center"/>
              <w:rPr>
                <w:rFonts w:ascii="宋体" w:hAnsi="Times New Roman" w:cs="宋体"/>
                <w:szCs w:val="21"/>
              </w:rPr>
            </w:pPr>
          </w:p>
        </w:tc>
        <w:tc>
          <w:tcPr>
            <w:tcW w:w="474" w:type="pct"/>
            <w:vAlign w:val="center"/>
          </w:tcPr>
          <w:p w:rsidR="00272DEE" w:rsidRDefault="00272DEE">
            <w:pPr>
              <w:adjustRightInd w:val="0"/>
              <w:snapToGrid w:val="0"/>
              <w:spacing w:line="360" w:lineRule="auto"/>
              <w:jc w:val="center"/>
              <w:rPr>
                <w:rFonts w:ascii="宋体" w:hAnsi="Times New Roman" w:cs="宋体"/>
                <w:szCs w:val="21"/>
              </w:rPr>
            </w:pPr>
          </w:p>
        </w:tc>
        <w:tc>
          <w:tcPr>
            <w:tcW w:w="443" w:type="pct"/>
            <w:vAlign w:val="center"/>
          </w:tcPr>
          <w:p w:rsidR="00272DEE" w:rsidRDefault="00272DEE">
            <w:pPr>
              <w:adjustRightInd w:val="0"/>
              <w:snapToGrid w:val="0"/>
              <w:spacing w:line="360" w:lineRule="auto"/>
              <w:jc w:val="center"/>
              <w:rPr>
                <w:rFonts w:ascii="宋体" w:hAnsi="Times New Roman" w:cs="宋体"/>
                <w:szCs w:val="21"/>
              </w:rPr>
            </w:pPr>
          </w:p>
        </w:tc>
      </w:tr>
      <w:tr w:rsidR="00272DEE" w:rsidRPr="00F116A7" w:rsidTr="008749D1">
        <w:trPr>
          <w:trHeight w:val="402"/>
        </w:trPr>
        <w:tc>
          <w:tcPr>
            <w:tcW w:w="216" w:type="pct"/>
            <w:vAlign w:val="center"/>
          </w:tcPr>
          <w:p w:rsidR="00272DEE" w:rsidRDefault="00272DEE">
            <w:pPr>
              <w:adjustRightInd w:val="0"/>
              <w:snapToGrid w:val="0"/>
              <w:spacing w:line="360" w:lineRule="auto"/>
              <w:jc w:val="center"/>
              <w:rPr>
                <w:rFonts w:ascii="宋体" w:hAnsi="Times New Roman" w:cs="宋体"/>
                <w:szCs w:val="21"/>
              </w:rPr>
            </w:pPr>
          </w:p>
        </w:tc>
        <w:tc>
          <w:tcPr>
            <w:tcW w:w="638" w:type="pct"/>
            <w:vAlign w:val="center"/>
          </w:tcPr>
          <w:p w:rsidR="00272DEE" w:rsidRDefault="00272DEE">
            <w:pPr>
              <w:adjustRightInd w:val="0"/>
              <w:snapToGrid w:val="0"/>
              <w:spacing w:line="360" w:lineRule="auto"/>
              <w:jc w:val="center"/>
              <w:rPr>
                <w:rFonts w:ascii="宋体" w:hAnsi="Times New Roman" w:cs="宋体"/>
                <w:szCs w:val="21"/>
              </w:rPr>
            </w:pPr>
          </w:p>
        </w:tc>
        <w:tc>
          <w:tcPr>
            <w:tcW w:w="310" w:type="pct"/>
          </w:tcPr>
          <w:p w:rsidR="00272DEE" w:rsidRDefault="00272DEE">
            <w:pPr>
              <w:adjustRightInd w:val="0"/>
              <w:snapToGrid w:val="0"/>
              <w:spacing w:line="360" w:lineRule="auto"/>
              <w:jc w:val="center"/>
              <w:rPr>
                <w:rFonts w:ascii="宋体" w:hAnsi="Times New Roman" w:cs="宋体"/>
                <w:szCs w:val="21"/>
              </w:rPr>
            </w:pPr>
          </w:p>
        </w:tc>
        <w:tc>
          <w:tcPr>
            <w:tcW w:w="333" w:type="pct"/>
          </w:tcPr>
          <w:p w:rsidR="00272DEE" w:rsidRDefault="00272DEE">
            <w:pPr>
              <w:adjustRightInd w:val="0"/>
              <w:snapToGrid w:val="0"/>
              <w:spacing w:line="360" w:lineRule="auto"/>
              <w:jc w:val="center"/>
              <w:rPr>
                <w:rFonts w:ascii="宋体" w:hAnsi="Times New Roman" w:cs="宋体"/>
                <w:szCs w:val="21"/>
              </w:rPr>
            </w:pPr>
          </w:p>
        </w:tc>
        <w:tc>
          <w:tcPr>
            <w:tcW w:w="303" w:type="pct"/>
            <w:vAlign w:val="center"/>
          </w:tcPr>
          <w:p w:rsidR="00272DEE" w:rsidRDefault="00272DEE">
            <w:pPr>
              <w:adjustRightInd w:val="0"/>
              <w:snapToGrid w:val="0"/>
              <w:spacing w:line="360" w:lineRule="auto"/>
              <w:jc w:val="center"/>
              <w:rPr>
                <w:rFonts w:ascii="宋体" w:hAnsi="Times New Roman" w:cs="宋体"/>
                <w:szCs w:val="21"/>
              </w:rPr>
            </w:pPr>
          </w:p>
        </w:tc>
        <w:tc>
          <w:tcPr>
            <w:tcW w:w="256" w:type="pct"/>
            <w:vAlign w:val="center"/>
          </w:tcPr>
          <w:p w:rsidR="00272DEE" w:rsidRDefault="00272DEE">
            <w:pPr>
              <w:adjustRightInd w:val="0"/>
              <w:snapToGrid w:val="0"/>
              <w:spacing w:line="360" w:lineRule="auto"/>
              <w:jc w:val="center"/>
              <w:rPr>
                <w:rFonts w:ascii="宋体" w:hAnsi="Times New Roman" w:cs="宋体"/>
                <w:szCs w:val="21"/>
              </w:rPr>
            </w:pPr>
          </w:p>
        </w:tc>
        <w:tc>
          <w:tcPr>
            <w:tcW w:w="907" w:type="pct"/>
            <w:vAlign w:val="center"/>
          </w:tcPr>
          <w:p w:rsidR="00272DEE" w:rsidRDefault="00272DEE">
            <w:pPr>
              <w:adjustRightInd w:val="0"/>
              <w:snapToGrid w:val="0"/>
              <w:spacing w:line="360" w:lineRule="auto"/>
              <w:jc w:val="center"/>
              <w:rPr>
                <w:rFonts w:ascii="宋体" w:hAnsi="Times New Roman" w:cs="宋体"/>
                <w:szCs w:val="21"/>
              </w:rPr>
            </w:pPr>
          </w:p>
        </w:tc>
        <w:tc>
          <w:tcPr>
            <w:tcW w:w="696" w:type="pct"/>
            <w:vAlign w:val="center"/>
          </w:tcPr>
          <w:p w:rsidR="00272DEE" w:rsidRDefault="00272DEE">
            <w:pPr>
              <w:adjustRightInd w:val="0"/>
              <w:snapToGrid w:val="0"/>
              <w:spacing w:line="360" w:lineRule="auto"/>
              <w:jc w:val="center"/>
              <w:rPr>
                <w:rFonts w:ascii="宋体" w:hAnsi="Times New Roman" w:cs="宋体"/>
                <w:szCs w:val="21"/>
              </w:rPr>
            </w:pPr>
          </w:p>
        </w:tc>
        <w:tc>
          <w:tcPr>
            <w:tcW w:w="424" w:type="pct"/>
            <w:vAlign w:val="center"/>
          </w:tcPr>
          <w:p w:rsidR="00272DEE" w:rsidRDefault="00272DEE">
            <w:pPr>
              <w:adjustRightInd w:val="0"/>
              <w:snapToGrid w:val="0"/>
              <w:spacing w:line="360" w:lineRule="auto"/>
              <w:jc w:val="center"/>
              <w:rPr>
                <w:rFonts w:ascii="宋体" w:hAnsi="Times New Roman" w:cs="宋体"/>
                <w:szCs w:val="21"/>
              </w:rPr>
            </w:pPr>
          </w:p>
        </w:tc>
        <w:tc>
          <w:tcPr>
            <w:tcW w:w="474" w:type="pct"/>
            <w:vAlign w:val="center"/>
          </w:tcPr>
          <w:p w:rsidR="00272DEE" w:rsidRDefault="00272DEE">
            <w:pPr>
              <w:adjustRightInd w:val="0"/>
              <w:snapToGrid w:val="0"/>
              <w:spacing w:line="360" w:lineRule="auto"/>
              <w:jc w:val="center"/>
              <w:rPr>
                <w:rFonts w:ascii="宋体" w:hAnsi="Times New Roman" w:cs="宋体"/>
                <w:szCs w:val="21"/>
              </w:rPr>
            </w:pPr>
          </w:p>
        </w:tc>
        <w:tc>
          <w:tcPr>
            <w:tcW w:w="443" w:type="pct"/>
            <w:vAlign w:val="center"/>
          </w:tcPr>
          <w:p w:rsidR="00272DEE" w:rsidRDefault="00272DEE">
            <w:pPr>
              <w:adjustRightInd w:val="0"/>
              <w:snapToGrid w:val="0"/>
              <w:spacing w:line="360" w:lineRule="auto"/>
              <w:jc w:val="center"/>
              <w:rPr>
                <w:rFonts w:ascii="宋体" w:hAnsi="Times New Roman" w:cs="宋体"/>
                <w:szCs w:val="21"/>
              </w:rPr>
            </w:pPr>
          </w:p>
        </w:tc>
      </w:tr>
      <w:tr w:rsidR="00272DEE" w:rsidRPr="00F116A7" w:rsidTr="008749D1">
        <w:trPr>
          <w:trHeight w:val="402"/>
        </w:trPr>
        <w:tc>
          <w:tcPr>
            <w:tcW w:w="216" w:type="pct"/>
            <w:vAlign w:val="center"/>
          </w:tcPr>
          <w:p w:rsidR="00272DEE" w:rsidRDefault="00272DEE">
            <w:pPr>
              <w:adjustRightInd w:val="0"/>
              <w:snapToGrid w:val="0"/>
              <w:spacing w:line="360" w:lineRule="auto"/>
              <w:jc w:val="center"/>
              <w:rPr>
                <w:rFonts w:ascii="宋体" w:hAnsi="Times New Roman" w:cs="宋体"/>
                <w:szCs w:val="21"/>
              </w:rPr>
            </w:pPr>
          </w:p>
        </w:tc>
        <w:tc>
          <w:tcPr>
            <w:tcW w:w="638" w:type="pct"/>
            <w:vAlign w:val="center"/>
          </w:tcPr>
          <w:p w:rsidR="00272DEE" w:rsidRDefault="00272DEE">
            <w:pPr>
              <w:adjustRightInd w:val="0"/>
              <w:snapToGrid w:val="0"/>
              <w:spacing w:line="360" w:lineRule="auto"/>
              <w:jc w:val="center"/>
              <w:rPr>
                <w:rFonts w:ascii="宋体" w:hAnsi="Times New Roman" w:cs="宋体"/>
                <w:szCs w:val="21"/>
              </w:rPr>
            </w:pPr>
          </w:p>
        </w:tc>
        <w:tc>
          <w:tcPr>
            <w:tcW w:w="310" w:type="pct"/>
          </w:tcPr>
          <w:p w:rsidR="00272DEE" w:rsidRDefault="00272DEE">
            <w:pPr>
              <w:adjustRightInd w:val="0"/>
              <w:snapToGrid w:val="0"/>
              <w:spacing w:line="360" w:lineRule="auto"/>
              <w:jc w:val="center"/>
              <w:rPr>
                <w:rFonts w:ascii="宋体" w:hAnsi="Times New Roman" w:cs="宋体"/>
                <w:szCs w:val="21"/>
              </w:rPr>
            </w:pPr>
          </w:p>
        </w:tc>
        <w:tc>
          <w:tcPr>
            <w:tcW w:w="333" w:type="pct"/>
          </w:tcPr>
          <w:p w:rsidR="00272DEE" w:rsidRDefault="00272DEE">
            <w:pPr>
              <w:adjustRightInd w:val="0"/>
              <w:snapToGrid w:val="0"/>
              <w:spacing w:line="360" w:lineRule="auto"/>
              <w:jc w:val="center"/>
              <w:rPr>
                <w:rFonts w:ascii="宋体" w:hAnsi="Times New Roman" w:cs="宋体"/>
                <w:szCs w:val="21"/>
              </w:rPr>
            </w:pPr>
          </w:p>
        </w:tc>
        <w:tc>
          <w:tcPr>
            <w:tcW w:w="303" w:type="pct"/>
            <w:vAlign w:val="center"/>
          </w:tcPr>
          <w:p w:rsidR="00272DEE" w:rsidRDefault="00272DEE">
            <w:pPr>
              <w:adjustRightInd w:val="0"/>
              <w:snapToGrid w:val="0"/>
              <w:spacing w:line="360" w:lineRule="auto"/>
              <w:jc w:val="center"/>
              <w:rPr>
                <w:rFonts w:ascii="宋体" w:hAnsi="Times New Roman" w:cs="宋体"/>
                <w:szCs w:val="21"/>
              </w:rPr>
            </w:pPr>
          </w:p>
        </w:tc>
        <w:tc>
          <w:tcPr>
            <w:tcW w:w="256" w:type="pct"/>
            <w:vAlign w:val="center"/>
          </w:tcPr>
          <w:p w:rsidR="00272DEE" w:rsidRDefault="00272DEE">
            <w:pPr>
              <w:adjustRightInd w:val="0"/>
              <w:snapToGrid w:val="0"/>
              <w:spacing w:line="360" w:lineRule="auto"/>
              <w:jc w:val="center"/>
              <w:rPr>
                <w:rFonts w:ascii="宋体" w:hAnsi="Times New Roman" w:cs="宋体"/>
                <w:szCs w:val="21"/>
              </w:rPr>
            </w:pPr>
          </w:p>
        </w:tc>
        <w:tc>
          <w:tcPr>
            <w:tcW w:w="907" w:type="pct"/>
            <w:vAlign w:val="center"/>
          </w:tcPr>
          <w:p w:rsidR="00272DEE" w:rsidRDefault="00272DEE">
            <w:pPr>
              <w:adjustRightInd w:val="0"/>
              <w:snapToGrid w:val="0"/>
              <w:spacing w:line="360" w:lineRule="auto"/>
              <w:jc w:val="center"/>
              <w:rPr>
                <w:rFonts w:ascii="宋体" w:hAnsi="Times New Roman" w:cs="宋体"/>
                <w:szCs w:val="21"/>
              </w:rPr>
            </w:pPr>
          </w:p>
        </w:tc>
        <w:tc>
          <w:tcPr>
            <w:tcW w:w="696" w:type="pct"/>
            <w:vAlign w:val="center"/>
          </w:tcPr>
          <w:p w:rsidR="00272DEE" w:rsidRDefault="00272DEE">
            <w:pPr>
              <w:adjustRightInd w:val="0"/>
              <w:snapToGrid w:val="0"/>
              <w:spacing w:line="360" w:lineRule="auto"/>
              <w:jc w:val="center"/>
              <w:rPr>
                <w:rFonts w:ascii="宋体" w:hAnsi="Times New Roman" w:cs="宋体"/>
                <w:szCs w:val="21"/>
              </w:rPr>
            </w:pPr>
          </w:p>
        </w:tc>
        <w:tc>
          <w:tcPr>
            <w:tcW w:w="424" w:type="pct"/>
            <w:vAlign w:val="center"/>
          </w:tcPr>
          <w:p w:rsidR="00272DEE" w:rsidRDefault="00272DEE">
            <w:pPr>
              <w:adjustRightInd w:val="0"/>
              <w:snapToGrid w:val="0"/>
              <w:spacing w:line="360" w:lineRule="auto"/>
              <w:jc w:val="center"/>
              <w:rPr>
                <w:rFonts w:ascii="宋体" w:hAnsi="Times New Roman" w:cs="宋体"/>
                <w:szCs w:val="21"/>
              </w:rPr>
            </w:pPr>
          </w:p>
        </w:tc>
        <w:tc>
          <w:tcPr>
            <w:tcW w:w="474" w:type="pct"/>
            <w:vAlign w:val="center"/>
          </w:tcPr>
          <w:p w:rsidR="00272DEE" w:rsidRDefault="00272DEE">
            <w:pPr>
              <w:adjustRightInd w:val="0"/>
              <w:snapToGrid w:val="0"/>
              <w:spacing w:line="360" w:lineRule="auto"/>
              <w:jc w:val="center"/>
              <w:rPr>
                <w:rFonts w:ascii="宋体" w:hAnsi="Times New Roman" w:cs="宋体"/>
                <w:szCs w:val="21"/>
              </w:rPr>
            </w:pPr>
          </w:p>
        </w:tc>
        <w:tc>
          <w:tcPr>
            <w:tcW w:w="443" w:type="pct"/>
            <w:vAlign w:val="center"/>
          </w:tcPr>
          <w:p w:rsidR="00272DEE" w:rsidRDefault="00272DEE">
            <w:pPr>
              <w:adjustRightInd w:val="0"/>
              <w:snapToGrid w:val="0"/>
              <w:spacing w:line="360" w:lineRule="auto"/>
              <w:jc w:val="center"/>
              <w:rPr>
                <w:rFonts w:ascii="宋体" w:hAnsi="Times New Roman" w:cs="宋体"/>
                <w:szCs w:val="21"/>
              </w:rPr>
            </w:pPr>
          </w:p>
        </w:tc>
      </w:tr>
      <w:tr w:rsidR="00272DEE" w:rsidRPr="00F116A7" w:rsidTr="008749D1">
        <w:trPr>
          <w:trHeight w:val="402"/>
        </w:trPr>
        <w:tc>
          <w:tcPr>
            <w:tcW w:w="2964" w:type="pct"/>
            <w:gridSpan w:val="7"/>
            <w:vAlign w:val="center"/>
          </w:tcPr>
          <w:p w:rsidR="00272DEE" w:rsidRDefault="00272DEE">
            <w:pPr>
              <w:adjustRightInd w:val="0"/>
              <w:snapToGrid w:val="0"/>
              <w:spacing w:line="360" w:lineRule="auto"/>
              <w:jc w:val="center"/>
              <w:rPr>
                <w:rFonts w:ascii="宋体" w:hAnsi="Times New Roman" w:cs="宋体"/>
                <w:szCs w:val="21"/>
              </w:rPr>
            </w:pPr>
            <w:r>
              <w:rPr>
                <w:rFonts w:ascii="宋体" w:hAnsi="宋体" w:hint="eastAsia"/>
                <w:szCs w:val="21"/>
              </w:rPr>
              <w:t>包合计（所有试剂所报单价之和）</w:t>
            </w:r>
          </w:p>
        </w:tc>
        <w:tc>
          <w:tcPr>
            <w:tcW w:w="696" w:type="pct"/>
            <w:vAlign w:val="center"/>
          </w:tcPr>
          <w:p w:rsidR="00272DEE" w:rsidRDefault="00272DEE">
            <w:pPr>
              <w:adjustRightInd w:val="0"/>
              <w:snapToGrid w:val="0"/>
              <w:spacing w:line="360" w:lineRule="auto"/>
              <w:jc w:val="center"/>
              <w:rPr>
                <w:rFonts w:ascii="宋体" w:hAnsi="Times New Roman" w:cs="宋体"/>
                <w:szCs w:val="21"/>
              </w:rPr>
            </w:pPr>
          </w:p>
        </w:tc>
        <w:tc>
          <w:tcPr>
            <w:tcW w:w="1341" w:type="pct"/>
            <w:gridSpan w:val="3"/>
            <w:vAlign w:val="center"/>
          </w:tcPr>
          <w:p w:rsidR="00272DEE" w:rsidRDefault="00272DEE">
            <w:pPr>
              <w:adjustRightInd w:val="0"/>
              <w:snapToGrid w:val="0"/>
              <w:spacing w:line="360" w:lineRule="auto"/>
              <w:jc w:val="center"/>
              <w:rPr>
                <w:rFonts w:ascii="宋体" w:hAnsi="Times New Roman" w:cs="宋体"/>
                <w:szCs w:val="21"/>
              </w:rPr>
            </w:pPr>
          </w:p>
        </w:tc>
      </w:tr>
    </w:tbl>
    <w:p w:rsidR="00272DEE" w:rsidRDefault="00272DEE">
      <w:pPr>
        <w:tabs>
          <w:tab w:val="left" w:pos="1680"/>
        </w:tabs>
        <w:adjustRightInd w:val="0"/>
        <w:snapToGrid w:val="0"/>
        <w:rPr>
          <w:rFonts w:ascii="宋体" w:hAnsi="Times New Roman" w:cs="宋体"/>
          <w:b/>
          <w:szCs w:val="21"/>
        </w:rPr>
      </w:pPr>
    </w:p>
    <w:p w:rsidR="00272DEE" w:rsidRDefault="00272DEE">
      <w:pPr>
        <w:adjustRightInd w:val="0"/>
        <w:snapToGrid w:val="0"/>
        <w:spacing w:line="360" w:lineRule="auto"/>
        <w:rPr>
          <w:rFonts w:ascii="宋体"/>
          <w:szCs w:val="21"/>
        </w:rPr>
      </w:pPr>
    </w:p>
    <w:p w:rsidR="00272DEE" w:rsidRDefault="00272DEE">
      <w:pPr>
        <w:adjustRightInd w:val="0"/>
        <w:snapToGrid w:val="0"/>
        <w:spacing w:line="360" w:lineRule="auto"/>
        <w:rPr>
          <w:rFonts w:ascii="宋体"/>
          <w:szCs w:val="21"/>
        </w:rPr>
      </w:pPr>
    </w:p>
    <w:p w:rsidR="00272DEE" w:rsidRDefault="00272DEE">
      <w:pPr>
        <w:adjustRightInd w:val="0"/>
        <w:snapToGrid w:val="0"/>
        <w:spacing w:line="360" w:lineRule="auto"/>
        <w:rPr>
          <w:rFonts w:ascii="宋体"/>
          <w:szCs w:val="21"/>
        </w:rPr>
      </w:pPr>
    </w:p>
    <w:p w:rsidR="00272DEE" w:rsidRDefault="00272DEE">
      <w:pPr>
        <w:adjustRightInd w:val="0"/>
        <w:snapToGrid w:val="0"/>
        <w:spacing w:line="360" w:lineRule="auto"/>
        <w:rPr>
          <w:rFonts w:ascii="宋体"/>
          <w:szCs w:val="21"/>
        </w:rPr>
      </w:pPr>
    </w:p>
    <w:p w:rsidR="00272DEE" w:rsidRDefault="00272DEE">
      <w:pPr>
        <w:adjustRightInd w:val="0"/>
        <w:snapToGrid w:val="0"/>
        <w:spacing w:line="360" w:lineRule="auto"/>
        <w:rPr>
          <w:rFonts w:ascii="宋体"/>
          <w:szCs w:val="21"/>
        </w:rPr>
      </w:pPr>
    </w:p>
    <w:p w:rsidR="00272DEE" w:rsidRDefault="00272DEE">
      <w:pPr>
        <w:adjustRightInd w:val="0"/>
        <w:snapToGrid w:val="0"/>
        <w:spacing w:line="360" w:lineRule="auto"/>
        <w:rPr>
          <w:rFonts w:ascii="宋体"/>
          <w:szCs w:val="21"/>
        </w:rPr>
      </w:pPr>
    </w:p>
    <w:p w:rsidR="00272DEE" w:rsidRDefault="00272DEE">
      <w:pPr>
        <w:adjustRightInd w:val="0"/>
        <w:snapToGrid w:val="0"/>
        <w:spacing w:line="360" w:lineRule="auto"/>
        <w:rPr>
          <w:rFonts w:ascii="宋体"/>
          <w:szCs w:val="21"/>
        </w:rPr>
      </w:pPr>
    </w:p>
    <w:p w:rsidR="00272DEE" w:rsidRDefault="00272DEE">
      <w:pPr>
        <w:adjustRightInd w:val="0"/>
        <w:snapToGrid w:val="0"/>
        <w:spacing w:line="360" w:lineRule="auto"/>
        <w:rPr>
          <w:rFonts w:ascii="宋体"/>
          <w:szCs w:val="21"/>
        </w:rPr>
      </w:pPr>
    </w:p>
    <w:p w:rsidR="00272DEE" w:rsidRDefault="00272DEE">
      <w:pPr>
        <w:adjustRightInd w:val="0"/>
        <w:snapToGrid w:val="0"/>
        <w:spacing w:line="360" w:lineRule="auto"/>
        <w:rPr>
          <w:rFonts w:ascii="宋体"/>
          <w:szCs w:val="21"/>
        </w:rPr>
      </w:pPr>
    </w:p>
    <w:p w:rsidR="00272DEE" w:rsidRDefault="00272DEE">
      <w:pPr>
        <w:adjustRightInd w:val="0"/>
        <w:snapToGrid w:val="0"/>
        <w:spacing w:line="360" w:lineRule="auto"/>
        <w:rPr>
          <w:rFonts w:ascii="宋体" w:hAnsi="Times New Roman"/>
          <w:szCs w:val="21"/>
          <w:u w:val="single"/>
        </w:rPr>
      </w:pPr>
      <w:r>
        <w:rPr>
          <w:rFonts w:ascii="宋体" w:hAnsi="宋体" w:hint="eastAsia"/>
          <w:szCs w:val="21"/>
        </w:rPr>
        <w:t>报价金额合计：小写：</w:t>
      </w:r>
      <w:r>
        <w:rPr>
          <w:rFonts w:ascii="宋体" w:hAnsi="宋体"/>
          <w:szCs w:val="21"/>
          <w:u w:val="single"/>
        </w:rPr>
        <w:t xml:space="preserve">                      </w:t>
      </w:r>
      <w:r>
        <w:rPr>
          <w:rFonts w:ascii="宋体" w:hAnsi="宋体" w:hint="eastAsia"/>
          <w:szCs w:val="21"/>
        </w:rPr>
        <w:t>大写：</w:t>
      </w:r>
      <w:r>
        <w:rPr>
          <w:rFonts w:ascii="宋体" w:hAnsi="宋体"/>
          <w:szCs w:val="21"/>
          <w:u w:val="single"/>
        </w:rPr>
        <w:t xml:space="preserve">                      </w:t>
      </w:r>
    </w:p>
    <w:p w:rsidR="00272DEE" w:rsidRDefault="00272DEE">
      <w:pPr>
        <w:adjustRightInd w:val="0"/>
        <w:snapToGrid w:val="0"/>
        <w:spacing w:line="200" w:lineRule="atLeast"/>
        <w:rPr>
          <w:rFonts w:ascii="仿宋_GB2312" w:eastAsia="仿宋_GB2312" w:hAnsi="宋体"/>
          <w:szCs w:val="21"/>
        </w:rPr>
      </w:pPr>
      <w:r>
        <w:rPr>
          <w:rFonts w:ascii="仿宋_GB2312" w:eastAsia="仿宋_GB2312" w:hAnsi="宋体" w:hint="eastAsia"/>
          <w:szCs w:val="21"/>
        </w:rPr>
        <w:t>说明：</w:t>
      </w:r>
    </w:p>
    <w:p w:rsidR="00272DEE" w:rsidRDefault="00272DEE">
      <w:pPr>
        <w:adjustRightInd w:val="0"/>
        <w:snapToGrid w:val="0"/>
        <w:spacing w:line="200" w:lineRule="atLeast"/>
        <w:ind w:firstLineChars="200" w:firstLine="420"/>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、本表所指包合计是供应商所有</w:t>
      </w:r>
      <w:r>
        <w:rPr>
          <w:rFonts w:ascii="仿宋_GB2312" w:eastAsia="仿宋_GB2312" w:hAnsi="宋体" w:hint="eastAsia"/>
          <w:color w:val="0000FF"/>
          <w:szCs w:val="21"/>
        </w:rPr>
        <w:t>试剂所报单价（人份、或最小计量单位）之和</w:t>
      </w:r>
      <w:r>
        <w:rPr>
          <w:rFonts w:ascii="仿宋_GB2312" w:eastAsia="仿宋_GB2312" w:hAnsi="宋体" w:hint="eastAsia"/>
          <w:szCs w:val="21"/>
        </w:rPr>
        <w:t>，供应商必须列出各试剂单价。</w:t>
      </w:r>
    </w:p>
    <w:p w:rsidR="00272DEE" w:rsidRDefault="00272DEE">
      <w:pPr>
        <w:adjustRightInd w:val="0"/>
        <w:snapToGrid w:val="0"/>
        <w:spacing w:line="200" w:lineRule="atLeast"/>
        <w:ind w:firstLineChars="200" w:firstLine="420"/>
        <w:rPr>
          <w:rFonts w:ascii="仿宋_GB2312" w:eastAsia="仿宋_GB2312" w:hAnsi="宋体"/>
          <w:szCs w:val="21"/>
        </w:rPr>
      </w:pPr>
      <w:r>
        <w:rPr>
          <w:rFonts w:ascii="仿宋_GB2312" w:eastAsia="仿宋_GB2312" w:hAnsi="宋体"/>
          <w:szCs w:val="21"/>
        </w:rPr>
        <w:t>2</w:t>
      </w:r>
      <w:r>
        <w:rPr>
          <w:rFonts w:ascii="仿宋_GB2312" w:eastAsia="仿宋_GB2312" w:hAnsi="宋体" w:hint="eastAsia"/>
          <w:szCs w:val="21"/>
        </w:rPr>
        <w:t>、本表为合同包内所有货物的报价明细表。</w:t>
      </w:r>
      <w:r>
        <w:rPr>
          <w:rFonts w:ascii="仿宋_GB2312" w:eastAsia="仿宋_GB2312" w:hAnsi="宋体" w:hint="eastAsia"/>
          <w:color w:val="FF0000"/>
          <w:szCs w:val="21"/>
          <w:highlight w:val="yellow"/>
        </w:rPr>
        <w:t>栏目</w:t>
      </w:r>
      <w:r>
        <w:rPr>
          <w:rFonts w:ascii="仿宋_GB2312" w:eastAsia="仿宋_GB2312" w:hAnsi="宋体"/>
          <w:color w:val="FF0000"/>
          <w:szCs w:val="21"/>
          <w:highlight w:val="yellow"/>
        </w:rPr>
        <w:t xml:space="preserve">6 </w:t>
      </w:r>
      <w:r>
        <w:rPr>
          <w:rFonts w:ascii="仿宋_GB2312" w:eastAsia="仿宋_GB2312" w:hAnsi="宋体" w:hint="eastAsia"/>
          <w:color w:val="FF0000"/>
          <w:szCs w:val="21"/>
          <w:highlight w:val="yellow"/>
        </w:rPr>
        <w:t>“中标价”为“湖南省医药集中采购平台（</w:t>
      </w:r>
      <w:r w:rsidRPr="004C34A8">
        <w:rPr>
          <w:rFonts w:ascii="仿宋_GB2312" w:eastAsia="仿宋_GB2312" w:hAnsi="宋体"/>
          <w:color w:val="FF0000"/>
          <w:sz w:val="24"/>
        </w:rPr>
        <w:t>https://yycg.hnsggzy.com/</w:t>
      </w:r>
      <w:r>
        <w:rPr>
          <w:rFonts w:ascii="仿宋_GB2312" w:eastAsia="仿宋_GB2312" w:hAnsi="宋体" w:hint="eastAsia"/>
          <w:color w:val="FF0000"/>
          <w:szCs w:val="21"/>
          <w:highlight w:val="yellow"/>
        </w:rPr>
        <w:t>）公布的中标价”，栏目</w:t>
      </w:r>
      <w:r>
        <w:rPr>
          <w:rFonts w:ascii="仿宋_GB2312" w:eastAsia="仿宋_GB2312" w:hAnsi="宋体"/>
          <w:color w:val="FF0000"/>
          <w:szCs w:val="21"/>
          <w:highlight w:val="yellow"/>
        </w:rPr>
        <w:t>7</w:t>
      </w:r>
      <w:r>
        <w:rPr>
          <w:rFonts w:ascii="仿宋_GB2312" w:eastAsia="仿宋_GB2312" w:hAnsi="宋体" w:hint="eastAsia"/>
          <w:color w:val="FF0000"/>
          <w:szCs w:val="21"/>
          <w:highlight w:val="yellow"/>
        </w:rPr>
        <w:t>“响应报价”包含货物所有隐含的内容，如运输费、保险费、管理费和利润等</w:t>
      </w:r>
      <w:r>
        <w:rPr>
          <w:rFonts w:ascii="仿宋_GB2312" w:eastAsia="仿宋_GB2312" w:hAnsi="宋体" w:hint="eastAsia"/>
          <w:szCs w:val="21"/>
        </w:rPr>
        <w:t>。</w:t>
      </w:r>
    </w:p>
    <w:bookmarkEnd w:id="2"/>
    <w:p w:rsidR="00272DEE" w:rsidRDefault="00272DEE">
      <w:pPr>
        <w:pStyle w:val="BodyTextFirstIndent2"/>
        <w:sectPr w:rsidR="00272DEE">
          <w:pgSz w:w="16838" w:h="11906" w:orient="landscape"/>
          <w:pgMar w:top="1588" w:right="1474" w:bottom="1474" w:left="1702" w:header="851" w:footer="992" w:gutter="0"/>
          <w:cols w:space="720"/>
          <w:docGrid w:type="lines" w:linePitch="312"/>
        </w:sectPr>
      </w:pPr>
    </w:p>
    <w:p w:rsidR="00272DEE" w:rsidRDefault="00272DEE">
      <w:pPr>
        <w:adjustRightInd w:val="0"/>
        <w:snapToGrid w:val="0"/>
        <w:spacing w:line="360" w:lineRule="auto"/>
        <w:ind w:leftChars="-42" w:left="-88"/>
        <w:jc w:val="center"/>
        <w:rPr>
          <w:rFonts w:ascii="宋体" w:cs="宋体"/>
          <w:b/>
          <w:sz w:val="32"/>
          <w:szCs w:val="32"/>
        </w:rPr>
      </w:pPr>
      <w:r>
        <w:rPr>
          <w:rFonts w:ascii="宋体" w:hAnsi="宋体" w:cs="宋体" w:hint="eastAsia"/>
          <w:b/>
          <w:sz w:val="32"/>
          <w:szCs w:val="32"/>
        </w:rPr>
        <w:t>五</w:t>
      </w:r>
      <w:r>
        <w:rPr>
          <w:rFonts w:ascii="宋体" w:hAnsi="宋体" w:cs="宋体" w:hint="eastAsia"/>
          <w:b/>
          <w:bCs/>
          <w:sz w:val="32"/>
          <w:szCs w:val="32"/>
        </w:rPr>
        <w:t>、供应商认为需要提供的其它资料</w:t>
      </w:r>
    </w:p>
    <w:p w:rsidR="00272DEE" w:rsidRDefault="00272DEE" w:rsidP="00CA7731">
      <w:pPr>
        <w:adjustRightInd w:val="0"/>
        <w:snapToGrid w:val="0"/>
        <w:spacing w:beforeLines="50" w:line="360" w:lineRule="auto"/>
        <w:jc w:val="center"/>
        <w:outlineLvl w:val="0"/>
        <w:rPr>
          <w:rFonts w:ascii="宋体" w:cs="宋体"/>
          <w:b/>
          <w:szCs w:val="21"/>
        </w:rPr>
      </w:pPr>
    </w:p>
    <w:p w:rsidR="00272DEE" w:rsidRDefault="00272DEE" w:rsidP="00CA7731">
      <w:pPr>
        <w:adjustRightInd w:val="0"/>
        <w:snapToGrid w:val="0"/>
        <w:spacing w:beforeLines="50" w:line="360" w:lineRule="auto"/>
        <w:jc w:val="center"/>
        <w:outlineLvl w:val="0"/>
        <w:rPr>
          <w:rFonts w:ascii="宋体" w:cs="宋体"/>
          <w:b/>
          <w:szCs w:val="21"/>
        </w:rPr>
      </w:pPr>
    </w:p>
    <w:p w:rsidR="00272DEE" w:rsidRDefault="00272DEE" w:rsidP="00CA7731">
      <w:pPr>
        <w:adjustRightInd w:val="0"/>
        <w:snapToGrid w:val="0"/>
        <w:spacing w:beforeLines="50" w:line="360" w:lineRule="auto"/>
        <w:jc w:val="center"/>
        <w:outlineLvl w:val="0"/>
        <w:rPr>
          <w:rFonts w:ascii="宋体" w:cs="宋体"/>
          <w:b/>
          <w:szCs w:val="21"/>
        </w:rPr>
      </w:pPr>
    </w:p>
    <w:p w:rsidR="00272DEE" w:rsidRDefault="00272DEE" w:rsidP="00CA7731">
      <w:pPr>
        <w:adjustRightInd w:val="0"/>
        <w:snapToGrid w:val="0"/>
        <w:spacing w:beforeLines="50" w:line="360" w:lineRule="auto"/>
        <w:jc w:val="center"/>
        <w:outlineLvl w:val="0"/>
        <w:rPr>
          <w:rFonts w:ascii="宋体" w:cs="宋体"/>
          <w:b/>
          <w:szCs w:val="21"/>
        </w:rPr>
      </w:pPr>
    </w:p>
    <w:p w:rsidR="00272DEE" w:rsidRDefault="00272DEE" w:rsidP="00CA7731">
      <w:pPr>
        <w:adjustRightInd w:val="0"/>
        <w:snapToGrid w:val="0"/>
        <w:spacing w:beforeLines="50" w:line="360" w:lineRule="auto"/>
        <w:jc w:val="center"/>
        <w:outlineLvl w:val="0"/>
        <w:rPr>
          <w:rFonts w:ascii="宋体" w:cs="宋体"/>
          <w:b/>
          <w:szCs w:val="21"/>
        </w:rPr>
      </w:pPr>
    </w:p>
    <w:p w:rsidR="00272DEE" w:rsidRDefault="00272DEE" w:rsidP="00CA7731">
      <w:pPr>
        <w:adjustRightInd w:val="0"/>
        <w:snapToGrid w:val="0"/>
        <w:spacing w:beforeLines="50" w:line="360" w:lineRule="auto"/>
        <w:jc w:val="center"/>
        <w:outlineLvl w:val="0"/>
        <w:rPr>
          <w:rFonts w:ascii="宋体" w:cs="宋体"/>
          <w:b/>
          <w:szCs w:val="21"/>
        </w:rPr>
      </w:pPr>
    </w:p>
    <w:p w:rsidR="00272DEE" w:rsidRDefault="00272DEE" w:rsidP="00CA7731">
      <w:pPr>
        <w:adjustRightInd w:val="0"/>
        <w:snapToGrid w:val="0"/>
        <w:spacing w:beforeLines="50" w:line="360" w:lineRule="auto"/>
        <w:jc w:val="center"/>
        <w:outlineLvl w:val="0"/>
        <w:rPr>
          <w:rFonts w:ascii="宋体" w:cs="宋体"/>
          <w:b/>
          <w:szCs w:val="21"/>
        </w:rPr>
      </w:pPr>
    </w:p>
    <w:p w:rsidR="00272DEE" w:rsidRDefault="00272DEE" w:rsidP="00CA7731">
      <w:pPr>
        <w:adjustRightInd w:val="0"/>
        <w:snapToGrid w:val="0"/>
        <w:spacing w:beforeLines="50" w:line="360" w:lineRule="auto"/>
        <w:jc w:val="center"/>
        <w:outlineLvl w:val="0"/>
        <w:rPr>
          <w:rFonts w:ascii="宋体" w:cs="宋体"/>
          <w:b/>
          <w:szCs w:val="21"/>
        </w:rPr>
      </w:pPr>
    </w:p>
    <w:p w:rsidR="00272DEE" w:rsidRDefault="00272DEE" w:rsidP="00CA7731">
      <w:pPr>
        <w:adjustRightInd w:val="0"/>
        <w:snapToGrid w:val="0"/>
        <w:spacing w:beforeLines="50" w:line="360" w:lineRule="auto"/>
        <w:jc w:val="center"/>
        <w:outlineLvl w:val="0"/>
        <w:rPr>
          <w:rFonts w:ascii="宋体" w:cs="宋体"/>
          <w:b/>
          <w:szCs w:val="21"/>
        </w:rPr>
      </w:pPr>
    </w:p>
    <w:p w:rsidR="00272DEE" w:rsidRDefault="00272DEE" w:rsidP="00CA7731">
      <w:pPr>
        <w:adjustRightInd w:val="0"/>
        <w:snapToGrid w:val="0"/>
        <w:spacing w:beforeLines="50" w:line="360" w:lineRule="auto"/>
        <w:jc w:val="center"/>
        <w:outlineLvl w:val="0"/>
        <w:rPr>
          <w:rFonts w:ascii="宋体" w:cs="宋体"/>
          <w:b/>
          <w:szCs w:val="21"/>
        </w:rPr>
      </w:pPr>
    </w:p>
    <w:p w:rsidR="00272DEE" w:rsidRDefault="00272DEE" w:rsidP="00CA7731">
      <w:pPr>
        <w:adjustRightInd w:val="0"/>
        <w:snapToGrid w:val="0"/>
        <w:spacing w:beforeLines="50" w:line="360" w:lineRule="auto"/>
        <w:jc w:val="center"/>
        <w:outlineLvl w:val="0"/>
        <w:rPr>
          <w:rFonts w:ascii="宋体" w:cs="宋体"/>
          <w:b/>
          <w:szCs w:val="21"/>
        </w:rPr>
      </w:pPr>
    </w:p>
    <w:p w:rsidR="00272DEE" w:rsidRDefault="00272DEE" w:rsidP="00CA7731">
      <w:pPr>
        <w:adjustRightInd w:val="0"/>
        <w:snapToGrid w:val="0"/>
        <w:spacing w:beforeLines="50" w:line="360" w:lineRule="auto"/>
        <w:jc w:val="center"/>
        <w:outlineLvl w:val="0"/>
        <w:rPr>
          <w:rFonts w:ascii="宋体" w:cs="宋体"/>
          <w:b/>
          <w:szCs w:val="21"/>
        </w:rPr>
      </w:pPr>
    </w:p>
    <w:p w:rsidR="00272DEE" w:rsidRDefault="00272DEE" w:rsidP="00CA7731">
      <w:pPr>
        <w:adjustRightInd w:val="0"/>
        <w:snapToGrid w:val="0"/>
        <w:spacing w:beforeLines="50" w:line="360" w:lineRule="auto"/>
        <w:jc w:val="center"/>
        <w:outlineLvl w:val="0"/>
        <w:rPr>
          <w:rFonts w:ascii="宋体" w:cs="宋体"/>
          <w:b/>
          <w:szCs w:val="21"/>
        </w:rPr>
      </w:pPr>
    </w:p>
    <w:p w:rsidR="00272DEE" w:rsidRDefault="00272DEE" w:rsidP="00CA7731">
      <w:pPr>
        <w:adjustRightInd w:val="0"/>
        <w:snapToGrid w:val="0"/>
        <w:spacing w:beforeLines="50" w:line="360" w:lineRule="auto"/>
        <w:jc w:val="center"/>
        <w:outlineLvl w:val="0"/>
        <w:rPr>
          <w:rFonts w:ascii="宋体" w:cs="宋体"/>
          <w:b/>
          <w:szCs w:val="21"/>
        </w:rPr>
      </w:pPr>
    </w:p>
    <w:p w:rsidR="00272DEE" w:rsidRDefault="00272DEE" w:rsidP="00CA7731">
      <w:pPr>
        <w:adjustRightInd w:val="0"/>
        <w:snapToGrid w:val="0"/>
        <w:spacing w:beforeLines="50" w:line="360" w:lineRule="auto"/>
        <w:jc w:val="center"/>
        <w:outlineLvl w:val="0"/>
        <w:rPr>
          <w:rFonts w:ascii="宋体" w:cs="宋体"/>
          <w:b/>
          <w:szCs w:val="21"/>
        </w:rPr>
      </w:pPr>
    </w:p>
    <w:p w:rsidR="00272DEE" w:rsidRDefault="00272DEE" w:rsidP="00CA7731">
      <w:pPr>
        <w:adjustRightInd w:val="0"/>
        <w:snapToGrid w:val="0"/>
        <w:spacing w:beforeLines="50" w:line="360" w:lineRule="auto"/>
        <w:jc w:val="center"/>
        <w:outlineLvl w:val="0"/>
        <w:rPr>
          <w:rFonts w:ascii="宋体" w:cs="宋体"/>
          <w:b/>
          <w:szCs w:val="21"/>
        </w:rPr>
      </w:pPr>
    </w:p>
    <w:p w:rsidR="00272DEE" w:rsidRDefault="00272DEE" w:rsidP="00CA7731">
      <w:pPr>
        <w:adjustRightInd w:val="0"/>
        <w:snapToGrid w:val="0"/>
        <w:spacing w:beforeLines="50" w:line="360" w:lineRule="auto"/>
        <w:jc w:val="center"/>
        <w:outlineLvl w:val="0"/>
        <w:rPr>
          <w:rFonts w:ascii="宋体" w:cs="宋体"/>
          <w:b/>
          <w:szCs w:val="21"/>
        </w:rPr>
      </w:pPr>
    </w:p>
    <w:p w:rsidR="00272DEE" w:rsidRDefault="00272DEE" w:rsidP="00CA7731">
      <w:pPr>
        <w:adjustRightInd w:val="0"/>
        <w:snapToGrid w:val="0"/>
        <w:spacing w:beforeLines="50" w:line="360" w:lineRule="auto"/>
        <w:jc w:val="center"/>
        <w:outlineLvl w:val="0"/>
        <w:rPr>
          <w:rFonts w:ascii="宋体" w:cs="宋体"/>
          <w:b/>
          <w:szCs w:val="21"/>
        </w:rPr>
      </w:pPr>
    </w:p>
    <w:p w:rsidR="00272DEE" w:rsidRDefault="00272DEE" w:rsidP="00CA7731">
      <w:pPr>
        <w:adjustRightInd w:val="0"/>
        <w:snapToGrid w:val="0"/>
        <w:spacing w:beforeLines="50" w:line="360" w:lineRule="auto"/>
        <w:jc w:val="center"/>
        <w:outlineLvl w:val="0"/>
        <w:rPr>
          <w:rFonts w:ascii="宋体" w:cs="宋体"/>
          <w:b/>
          <w:szCs w:val="21"/>
        </w:rPr>
      </w:pPr>
    </w:p>
    <w:p w:rsidR="00272DEE" w:rsidRDefault="00272DEE" w:rsidP="00CA7731">
      <w:pPr>
        <w:adjustRightInd w:val="0"/>
        <w:snapToGrid w:val="0"/>
        <w:spacing w:beforeLines="50" w:line="360" w:lineRule="auto"/>
        <w:jc w:val="center"/>
        <w:outlineLvl w:val="0"/>
        <w:rPr>
          <w:rFonts w:ascii="宋体" w:cs="宋体"/>
          <w:b/>
          <w:szCs w:val="21"/>
        </w:rPr>
      </w:pPr>
    </w:p>
    <w:p w:rsidR="00272DEE" w:rsidRDefault="00272DEE" w:rsidP="00CA7731">
      <w:pPr>
        <w:adjustRightInd w:val="0"/>
        <w:snapToGrid w:val="0"/>
        <w:spacing w:beforeLines="50" w:line="360" w:lineRule="auto"/>
        <w:jc w:val="center"/>
        <w:outlineLvl w:val="0"/>
        <w:rPr>
          <w:rFonts w:ascii="宋体" w:cs="宋体"/>
          <w:b/>
          <w:szCs w:val="21"/>
        </w:rPr>
      </w:pPr>
    </w:p>
    <w:p w:rsidR="00272DEE" w:rsidRDefault="00272DEE" w:rsidP="00CA7731">
      <w:pPr>
        <w:adjustRightInd w:val="0"/>
        <w:snapToGrid w:val="0"/>
        <w:spacing w:beforeLines="50" w:line="360" w:lineRule="auto"/>
        <w:jc w:val="center"/>
        <w:outlineLvl w:val="0"/>
        <w:rPr>
          <w:rFonts w:ascii="宋体" w:cs="宋体"/>
          <w:b/>
          <w:szCs w:val="21"/>
        </w:rPr>
      </w:pPr>
    </w:p>
    <w:p w:rsidR="00272DEE" w:rsidRDefault="00272DEE" w:rsidP="00CA7731">
      <w:pPr>
        <w:adjustRightInd w:val="0"/>
        <w:snapToGrid w:val="0"/>
        <w:spacing w:beforeLines="50" w:line="360" w:lineRule="auto"/>
        <w:jc w:val="center"/>
        <w:outlineLvl w:val="0"/>
        <w:rPr>
          <w:rFonts w:ascii="宋体" w:cs="宋体"/>
          <w:b/>
          <w:szCs w:val="21"/>
        </w:rPr>
      </w:pPr>
    </w:p>
    <w:p w:rsidR="00272DEE" w:rsidRDefault="00272DEE" w:rsidP="00CA7731">
      <w:pPr>
        <w:adjustRightInd w:val="0"/>
        <w:snapToGrid w:val="0"/>
        <w:spacing w:beforeLines="50" w:line="360" w:lineRule="auto"/>
        <w:jc w:val="center"/>
        <w:outlineLvl w:val="0"/>
        <w:rPr>
          <w:rFonts w:ascii="宋体" w:cs="宋体"/>
          <w:b/>
          <w:szCs w:val="21"/>
        </w:rPr>
      </w:pPr>
    </w:p>
    <w:p w:rsidR="00272DEE" w:rsidRDefault="00272DEE" w:rsidP="00CA7731">
      <w:pPr>
        <w:adjustRightInd w:val="0"/>
        <w:snapToGrid w:val="0"/>
        <w:spacing w:beforeLines="50" w:line="360" w:lineRule="auto"/>
        <w:jc w:val="center"/>
        <w:outlineLvl w:val="0"/>
        <w:rPr>
          <w:rFonts w:ascii="宋体" w:cs="宋体"/>
          <w:b/>
          <w:sz w:val="32"/>
          <w:szCs w:val="32"/>
        </w:rPr>
      </w:pPr>
      <w:r>
        <w:rPr>
          <w:rFonts w:ascii="宋体" w:hAnsi="宋体" w:cs="宋体" w:hint="eastAsia"/>
          <w:b/>
          <w:sz w:val="32"/>
          <w:szCs w:val="32"/>
        </w:rPr>
        <w:t>六、最后报价</w:t>
      </w:r>
    </w:p>
    <w:p w:rsidR="00272DEE" w:rsidRDefault="00272DEE">
      <w:pPr>
        <w:adjustRightInd w:val="0"/>
        <w:snapToGrid w:val="0"/>
        <w:jc w:val="center"/>
        <w:rPr>
          <w:rFonts w:ascii="黑体" w:eastAsia="黑体" w:hAnsi="宋体"/>
          <w:bCs/>
          <w:sz w:val="30"/>
          <w:szCs w:val="30"/>
        </w:rPr>
      </w:pPr>
    </w:p>
    <w:p w:rsidR="00272DEE" w:rsidRDefault="00272DEE">
      <w:pPr>
        <w:adjustRightInd w:val="0"/>
        <w:snapToGrid w:val="0"/>
        <w:jc w:val="center"/>
        <w:rPr>
          <w:rFonts w:ascii="黑体" w:eastAsia="黑体" w:hAnsi="宋体"/>
          <w:sz w:val="30"/>
          <w:szCs w:val="30"/>
        </w:rPr>
      </w:pPr>
      <w:r>
        <w:rPr>
          <w:rFonts w:ascii="黑体" w:eastAsia="黑体" w:hAnsi="宋体" w:hint="eastAsia"/>
          <w:bCs/>
          <w:sz w:val="30"/>
          <w:szCs w:val="30"/>
        </w:rPr>
        <w:t>（</w:t>
      </w:r>
      <w:r>
        <w:rPr>
          <w:rFonts w:ascii="黑体" w:eastAsia="黑体" w:hAnsi="宋体"/>
          <w:bCs/>
          <w:sz w:val="30"/>
          <w:szCs w:val="30"/>
        </w:rPr>
        <w:t>1</w:t>
      </w:r>
      <w:r>
        <w:rPr>
          <w:rFonts w:ascii="黑体" w:eastAsia="黑体" w:hAnsi="宋体" w:hint="eastAsia"/>
          <w:bCs/>
          <w:sz w:val="30"/>
          <w:szCs w:val="30"/>
        </w:rPr>
        <w:t>）最后报价</w:t>
      </w:r>
    </w:p>
    <w:p w:rsidR="00272DEE" w:rsidRDefault="00272DEE">
      <w:pPr>
        <w:ind w:firstLineChars="200" w:firstLine="420"/>
        <w:rPr>
          <w:szCs w:val="22"/>
        </w:rPr>
      </w:pPr>
    </w:p>
    <w:tbl>
      <w:tblPr>
        <w:tblW w:w="4997" w:type="pct"/>
        <w:tblCellMar>
          <w:left w:w="10" w:type="dxa"/>
          <w:right w:w="10" w:type="dxa"/>
        </w:tblCellMar>
        <w:tblLook w:val="00A0"/>
      </w:tblPr>
      <w:tblGrid>
        <w:gridCol w:w="2537"/>
        <w:gridCol w:w="6518"/>
      </w:tblGrid>
      <w:tr w:rsidR="00272DEE" w:rsidRPr="00F116A7" w:rsidTr="008749D1">
        <w:trPr>
          <w:trHeight w:val="486"/>
        </w:trPr>
        <w:tc>
          <w:tcPr>
            <w:tcW w:w="1401" w:type="pct"/>
            <w:tcBorders>
              <w:top w:val="single" w:sz="4" w:space="0" w:color="000000"/>
              <w:left w:val="single" w:sz="4" w:space="0" w:color="000000"/>
              <w:bottom w:val="single" w:sz="4" w:space="0" w:color="auto"/>
              <w:right w:val="single" w:sz="6" w:space="0" w:color="000000"/>
            </w:tcBorders>
            <w:shd w:val="clear" w:color="000000" w:fill="FFFFFF"/>
            <w:tcMar>
              <w:left w:w="108" w:type="dxa"/>
              <w:right w:w="108" w:type="dxa"/>
            </w:tcMar>
            <w:vAlign w:val="center"/>
          </w:tcPr>
          <w:p w:rsidR="00272DEE" w:rsidRDefault="00272DEE">
            <w:pPr>
              <w:jc w:val="center"/>
              <w:rPr>
                <w:rFonts w:ascii="宋体" w:hAnsi="Times New Roman"/>
              </w:rPr>
            </w:pPr>
            <w:r>
              <w:rPr>
                <w:rFonts w:ascii="宋体" w:hAnsi="Times New Roman" w:hint="eastAsia"/>
              </w:rPr>
              <w:t>项目名称</w:t>
            </w:r>
            <w:r>
              <w:rPr>
                <w:rFonts w:ascii="宋体" w:hAnsi="Times New Roman"/>
              </w:rPr>
              <w:tab/>
            </w:r>
          </w:p>
        </w:tc>
        <w:tc>
          <w:tcPr>
            <w:tcW w:w="3599" w:type="pct"/>
            <w:tcBorders>
              <w:top w:val="single" w:sz="4" w:space="0" w:color="000000"/>
              <w:left w:val="single" w:sz="6" w:space="0" w:color="000000"/>
              <w:bottom w:val="single" w:sz="4" w:space="0" w:color="auto"/>
              <w:right w:val="single" w:sz="4" w:space="0" w:color="000000"/>
            </w:tcBorders>
            <w:shd w:val="clear" w:color="000000" w:fill="FFFFFF"/>
            <w:tcMar>
              <w:left w:w="108" w:type="dxa"/>
              <w:right w:w="108" w:type="dxa"/>
            </w:tcMar>
            <w:vAlign w:val="center"/>
          </w:tcPr>
          <w:p w:rsidR="00272DEE" w:rsidRDefault="00272DEE">
            <w:pPr>
              <w:jc w:val="center"/>
              <w:rPr>
                <w:rFonts w:ascii="宋体" w:hAnsi="Times New Roman"/>
              </w:rPr>
            </w:pPr>
          </w:p>
        </w:tc>
      </w:tr>
      <w:tr w:rsidR="00272DEE" w:rsidRPr="00F116A7" w:rsidTr="008749D1">
        <w:trPr>
          <w:trHeight w:val="1225"/>
        </w:trPr>
        <w:tc>
          <w:tcPr>
            <w:tcW w:w="1401" w:type="pct"/>
            <w:tcBorders>
              <w:top w:val="single" w:sz="6" w:space="0" w:color="000000"/>
              <w:left w:val="single" w:sz="4" w:space="0" w:color="000000"/>
              <w:bottom w:val="single" w:sz="4" w:space="0" w:color="auto"/>
              <w:right w:val="single" w:sz="6" w:space="0" w:color="000000"/>
            </w:tcBorders>
            <w:shd w:val="clear" w:color="000000" w:fill="FFFFFF"/>
            <w:tcMar>
              <w:left w:w="108" w:type="dxa"/>
              <w:right w:w="108" w:type="dxa"/>
            </w:tcMar>
            <w:vAlign w:val="center"/>
          </w:tcPr>
          <w:p w:rsidR="00272DEE" w:rsidRDefault="00272DEE">
            <w:pPr>
              <w:spacing w:line="400" w:lineRule="exact"/>
              <w:jc w:val="center"/>
              <w:rPr>
                <w:rFonts w:ascii="宋体" w:hAnsi="Times New Roman"/>
              </w:rPr>
            </w:pPr>
            <w:r>
              <w:rPr>
                <w:rFonts w:ascii="宋体" w:hAnsi="Times New Roman" w:hint="eastAsia"/>
              </w:rPr>
              <w:t>响应报价</w:t>
            </w:r>
          </w:p>
          <w:p w:rsidR="00272DEE" w:rsidRDefault="00272DEE">
            <w:pPr>
              <w:spacing w:line="400" w:lineRule="exact"/>
              <w:jc w:val="center"/>
              <w:rPr>
                <w:rFonts w:ascii="宋体" w:hAnsi="Times New Roman"/>
              </w:rPr>
            </w:pPr>
            <w:r>
              <w:rPr>
                <w:rFonts w:ascii="宋体" w:hAnsi="Times New Roman" w:hint="eastAsia"/>
              </w:rPr>
              <w:t>（以投标单价进行报价）</w:t>
            </w:r>
          </w:p>
        </w:tc>
        <w:tc>
          <w:tcPr>
            <w:tcW w:w="3599" w:type="pct"/>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center"/>
          </w:tcPr>
          <w:p w:rsidR="00272DEE" w:rsidRDefault="00272DEE">
            <w:pPr>
              <w:spacing w:line="300" w:lineRule="auto"/>
              <w:ind w:firstLineChars="100" w:firstLine="211"/>
              <w:rPr>
                <w:rFonts w:ascii="宋体" w:hAnsi="Times New Roman" w:cs="宋体"/>
                <w:b/>
              </w:rPr>
            </w:pPr>
            <w:r>
              <w:rPr>
                <w:rFonts w:ascii="宋体" w:hAnsi="宋体" w:cs="宋体" w:hint="eastAsia"/>
                <w:b/>
              </w:rPr>
              <w:t>报价：</w:t>
            </w:r>
            <w:r>
              <w:rPr>
                <w:rFonts w:ascii="宋体" w:hAnsi="宋体" w:cs="宋体"/>
                <w:b/>
                <w:u w:val="single"/>
              </w:rPr>
              <w:t xml:space="preserve">            </w:t>
            </w:r>
            <w:r>
              <w:rPr>
                <w:rFonts w:ascii="宋体" w:hAnsi="宋体" w:cs="宋体" w:hint="eastAsia"/>
                <w:b/>
              </w:rPr>
              <w:t>元</w:t>
            </w:r>
          </w:p>
        </w:tc>
      </w:tr>
      <w:tr w:rsidR="00272DEE" w:rsidRPr="00F116A7" w:rsidTr="008749D1">
        <w:trPr>
          <w:trHeight w:val="510"/>
        </w:trPr>
        <w:tc>
          <w:tcPr>
            <w:tcW w:w="1401" w:type="pct"/>
            <w:tcBorders>
              <w:top w:val="single" w:sz="4" w:space="0" w:color="auto"/>
              <w:left w:val="single" w:sz="4" w:space="0" w:color="000000"/>
              <w:bottom w:val="single" w:sz="4" w:space="0" w:color="auto"/>
              <w:right w:val="single" w:sz="6" w:space="0" w:color="000000"/>
            </w:tcBorders>
            <w:shd w:val="clear" w:color="000000" w:fill="FFFFFF"/>
            <w:tcMar>
              <w:left w:w="108" w:type="dxa"/>
              <w:right w:w="108" w:type="dxa"/>
            </w:tcMar>
            <w:vAlign w:val="center"/>
          </w:tcPr>
          <w:p w:rsidR="00272DEE" w:rsidRDefault="00272DEE">
            <w:pPr>
              <w:jc w:val="center"/>
              <w:rPr>
                <w:rFonts w:ascii="宋体" w:hAnsi="Times New Roman"/>
              </w:rPr>
            </w:pPr>
            <w:r>
              <w:rPr>
                <w:rFonts w:ascii="宋体" w:hAnsi="Times New Roman" w:hint="eastAsia"/>
              </w:rPr>
              <w:t>供货期</w:t>
            </w:r>
          </w:p>
        </w:tc>
        <w:tc>
          <w:tcPr>
            <w:tcW w:w="3599" w:type="pct"/>
            <w:tcBorders>
              <w:top w:val="single" w:sz="6" w:space="0" w:color="000000"/>
              <w:left w:val="single" w:sz="6" w:space="0" w:color="000000"/>
              <w:bottom w:val="single" w:sz="4" w:space="0" w:color="auto"/>
              <w:right w:val="single" w:sz="4" w:space="0" w:color="000000"/>
            </w:tcBorders>
            <w:shd w:val="clear" w:color="000000" w:fill="FFFFFF"/>
            <w:tcMar>
              <w:left w:w="108" w:type="dxa"/>
              <w:right w:w="108" w:type="dxa"/>
            </w:tcMar>
            <w:vAlign w:val="center"/>
          </w:tcPr>
          <w:p w:rsidR="00272DEE" w:rsidRDefault="00272DEE">
            <w:pPr>
              <w:jc w:val="left"/>
              <w:rPr>
                <w:rFonts w:ascii="宋体" w:hAnsi="Times New Roman"/>
              </w:rPr>
            </w:pPr>
          </w:p>
        </w:tc>
      </w:tr>
      <w:tr w:rsidR="00272DEE" w:rsidRPr="00F116A7" w:rsidTr="008749D1">
        <w:trPr>
          <w:trHeight w:val="510"/>
        </w:trPr>
        <w:tc>
          <w:tcPr>
            <w:tcW w:w="1401" w:type="pct"/>
            <w:tcBorders>
              <w:top w:val="single" w:sz="4" w:space="0" w:color="auto"/>
              <w:left w:val="single" w:sz="4" w:space="0" w:color="000000"/>
              <w:bottom w:val="single" w:sz="4" w:space="0" w:color="auto"/>
              <w:right w:val="single" w:sz="6" w:space="0" w:color="000000"/>
            </w:tcBorders>
            <w:shd w:val="clear" w:color="000000" w:fill="FFFFFF"/>
            <w:tcMar>
              <w:left w:w="108" w:type="dxa"/>
              <w:right w:w="108" w:type="dxa"/>
            </w:tcMar>
            <w:vAlign w:val="center"/>
          </w:tcPr>
          <w:p w:rsidR="00272DEE" w:rsidRDefault="00272DEE">
            <w:pPr>
              <w:jc w:val="center"/>
              <w:rPr>
                <w:rFonts w:ascii="宋体" w:hAnsi="Times New Roman"/>
              </w:rPr>
            </w:pPr>
            <w:r>
              <w:rPr>
                <w:rFonts w:ascii="宋体" w:hAnsi="Times New Roman" w:hint="eastAsia"/>
              </w:rPr>
              <w:t>保证金</w:t>
            </w:r>
          </w:p>
        </w:tc>
        <w:tc>
          <w:tcPr>
            <w:tcW w:w="3599" w:type="pct"/>
            <w:tcBorders>
              <w:top w:val="single" w:sz="6" w:space="0" w:color="000000"/>
              <w:left w:val="single" w:sz="6" w:space="0" w:color="000000"/>
              <w:bottom w:val="single" w:sz="4" w:space="0" w:color="auto"/>
              <w:right w:val="single" w:sz="4" w:space="0" w:color="000000"/>
            </w:tcBorders>
            <w:shd w:val="clear" w:color="000000" w:fill="FFFFFF"/>
            <w:tcMar>
              <w:left w:w="108" w:type="dxa"/>
              <w:right w:w="108" w:type="dxa"/>
            </w:tcMar>
            <w:vAlign w:val="center"/>
          </w:tcPr>
          <w:p w:rsidR="00272DEE" w:rsidRDefault="00272DEE">
            <w:pPr>
              <w:jc w:val="left"/>
              <w:rPr>
                <w:rFonts w:ascii="宋体" w:hAnsi="Times New Roman"/>
              </w:rPr>
            </w:pPr>
          </w:p>
        </w:tc>
      </w:tr>
      <w:tr w:rsidR="00272DEE" w:rsidRPr="00F116A7" w:rsidTr="008749D1">
        <w:trPr>
          <w:trHeight w:val="510"/>
        </w:trPr>
        <w:tc>
          <w:tcPr>
            <w:tcW w:w="1401" w:type="pct"/>
            <w:tcBorders>
              <w:top w:val="single" w:sz="4" w:space="0" w:color="auto"/>
              <w:left w:val="single" w:sz="4" w:space="0" w:color="000000"/>
              <w:bottom w:val="single" w:sz="6" w:space="0" w:color="000000"/>
              <w:right w:val="single" w:sz="6" w:space="0" w:color="000000"/>
            </w:tcBorders>
            <w:shd w:val="clear" w:color="000000" w:fill="FFFFFF"/>
            <w:tcMar>
              <w:left w:w="108" w:type="dxa"/>
              <w:right w:w="108" w:type="dxa"/>
            </w:tcMar>
            <w:vAlign w:val="center"/>
          </w:tcPr>
          <w:p w:rsidR="00272DEE" w:rsidRDefault="00272DEE">
            <w:pPr>
              <w:jc w:val="center"/>
              <w:rPr>
                <w:rFonts w:ascii="宋体" w:hAnsi="Times New Roman"/>
              </w:rPr>
            </w:pPr>
            <w:r>
              <w:rPr>
                <w:rFonts w:ascii="宋体" w:hAnsi="Times New Roman" w:hint="eastAsia"/>
              </w:rPr>
              <w:t>优惠声明</w:t>
            </w:r>
          </w:p>
        </w:tc>
        <w:tc>
          <w:tcPr>
            <w:tcW w:w="3599" w:type="pct"/>
            <w:tcBorders>
              <w:top w:val="single" w:sz="4" w:space="0" w:color="auto"/>
              <w:left w:val="single" w:sz="6" w:space="0" w:color="000000"/>
              <w:bottom w:val="single" w:sz="6" w:space="0" w:color="000000"/>
              <w:right w:val="single" w:sz="4" w:space="0" w:color="000000"/>
            </w:tcBorders>
            <w:shd w:val="clear" w:color="000000" w:fill="FFFFFF"/>
            <w:tcMar>
              <w:left w:w="108" w:type="dxa"/>
              <w:right w:w="108" w:type="dxa"/>
            </w:tcMar>
            <w:vAlign w:val="center"/>
          </w:tcPr>
          <w:p w:rsidR="00272DEE" w:rsidRDefault="00272DEE">
            <w:pPr>
              <w:jc w:val="left"/>
              <w:rPr>
                <w:rFonts w:ascii="宋体" w:hAnsi="Times New Roman"/>
              </w:rPr>
            </w:pPr>
          </w:p>
        </w:tc>
      </w:tr>
      <w:tr w:rsidR="00272DEE" w:rsidRPr="00F116A7">
        <w:trPr>
          <w:trHeight w:val="502"/>
        </w:trPr>
        <w:tc>
          <w:tcPr>
            <w:tcW w:w="5000" w:type="pct"/>
            <w:gridSpan w:val="2"/>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2DEE" w:rsidRDefault="00272DEE">
            <w:pPr>
              <w:jc w:val="left"/>
              <w:rPr>
                <w:rFonts w:ascii="宋体" w:hAnsi="Times New Roman"/>
              </w:rPr>
            </w:pPr>
            <w:r>
              <w:rPr>
                <w:rFonts w:ascii="宋体" w:hAnsi="Times New Roman" w:hint="eastAsia"/>
              </w:rPr>
              <w:t>备注：</w:t>
            </w:r>
          </w:p>
        </w:tc>
      </w:tr>
    </w:tbl>
    <w:p w:rsidR="00272DEE" w:rsidRDefault="00272DEE">
      <w:pPr>
        <w:adjustRightInd w:val="0"/>
        <w:snapToGrid w:val="0"/>
        <w:spacing w:line="360" w:lineRule="auto"/>
        <w:rPr>
          <w:rFonts w:ascii="仿宋_GB2312" w:eastAsia="仿宋_GB2312" w:hAnsi="宋体"/>
          <w:sz w:val="24"/>
        </w:rPr>
      </w:pPr>
    </w:p>
    <w:p w:rsidR="00272DEE" w:rsidRDefault="00272DEE">
      <w:pPr>
        <w:adjustRightInd w:val="0"/>
        <w:snapToGrid w:val="0"/>
        <w:spacing w:line="360" w:lineRule="auto"/>
        <w:rPr>
          <w:rFonts w:ascii="宋体" w:hAnsi="Times New Roman"/>
          <w:szCs w:val="21"/>
        </w:rPr>
      </w:pPr>
    </w:p>
    <w:p w:rsidR="00272DEE" w:rsidRDefault="00272DEE">
      <w:pPr>
        <w:adjustRightInd w:val="0"/>
        <w:snapToGrid w:val="0"/>
        <w:spacing w:line="360" w:lineRule="auto"/>
        <w:rPr>
          <w:rFonts w:ascii="宋体" w:hAnsi="Times New Roman"/>
          <w:sz w:val="24"/>
        </w:rPr>
      </w:pPr>
      <w:r>
        <w:rPr>
          <w:rFonts w:ascii="宋体" w:hAnsi="宋体" w:hint="eastAsia"/>
          <w:sz w:val="24"/>
        </w:rPr>
        <w:t>说明：</w:t>
      </w:r>
    </w:p>
    <w:p w:rsidR="00272DEE" w:rsidRDefault="00272DEE">
      <w:pPr>
        <w:adjustRightInd w:val="0"/>
        <w:snapToGrid w:val="0"/>
        <w:spacing w:line="360" w:lineRule="auto"/>
        <w:ind w:firstLineChars="200" w:firstLine="480"/>
        <w:rPr>
          <w:rFonts w:ascii="宋体" w:hAnsi="Times New Roman"/>
          <w:sz w:val="24"/>
        </w:rPr>
      </w:pPr>
      <w:r>
        <w:rPr>
          <w:rFonts w:ascii="宋体" w:hAnsi="宋体"/>
          <w:sz w:val="24"/>
        </w:rPr>
        <w:t>1</w:t>
      </w:r>
      <w:r>
        <w:rPr>
          <w:rFonts w:ascii="宋体" w:hAnsi="宋体" w:hint="eastAsia"/>
          <w:sz w:val="24"/>
        </w:rPr>
        <w:t>、最后磋商报价表按第二章磋商须知第</w:t>
      </w:r>
      <w:r>
        <w:rPr>
          <w:rFonts w:ascii="宋体" w:hAnsi="宋体"/>
          <w:sz w:val="24"/>
        </w:rPr>
        <w:t>30</w:t>
      </w:r>
      <w:r>
        <w:rPr>
          <w:rFonts w:ascii="宋体" w:hAnsi="宋体" w:hint="eastAsia"/>
          <w:sz w:val="24"/>
        </w:rPr>
        <w:t>条规定提供，格式按本表要求提供。</w:t>
      </w:r>
    </w:p>
    <w:p w:rsidR="00272DEE" w:rsidRDefault="00272DEE">
      <w:pPr>
        <w:adjustRightInd w:val="0"/>
        <w:snapToGrid w:val="0"/>
        <w:spacing w:line="360" w:lineRule="auto"/>
        <w:ind w:leftChars="-42" w:left="-88" w:firstLineChars="250" w:firstLine="600"/>
        <w:rPr>
          <w:rFonts w:ascii="宋体" w:hAnsi="Times New Roman"/>
          <w:sz w:val="24"/>
        </w:rPr>
      </w:pPr>
      <w:r>
        <w:rPr>
          <w:rFonts w:ascii="宋体" w:hAnsi="宋体"/>
          <w:sz w:val="24"/>
        </w:rPr>
        <w:t>2</w:t>
      </w:r>
      <w:r>
        <w:rPr>
          <w:rFonts w:ascii="宋体" w:hAnsi="宋体" w:hint="eastAsia"/>
          <w:sz w:val="24"/>
        </w:rPr>
        <w:t>、最后报价需填列最后磋商报价一览表和分项价格表（最后报价用）。</w:t>
      </w:r>
    </w:p>
    <w:p w:rsidR="00272DEE" w:rsidRDefault="00272DEE">
      <w:pPr>
        <w:adjustRightInd w:val="0"/>
        <w:snapToGrid w:val="0"/>
        <w:spacing w:line="360" w:lineRule="auto"/>
        <w:ind w:firstLineChars="200" w:firstLine="480"/>
        <w:rPr>
          <w:rFonts w:ascii="宋体" w:hAnsi="Times New Roman"/>
          <w:sz w:val="24"/>
        </w:rPr>
      </w:pPr>
      <w:r>
        <w:rPr>
          <w:rFonts w:ascii="宋体" w:hAnsi="宋体"/>
          <w:sz w:val="24"/>
        </w:rPr>
        <w:t>3</w:t>
      </w:r>
      <w:r>
        <w:rPr>
          <w:rFonts w:ascii="宋体" w:hAnsi="宋体" w:hint="eastAsia"/>
          <w:sz w:val="24"/>
        </w:rPr>
        <w:t>、最后磋商报价表无需装订在响应文件中，要磋商小组要求供应商做最后报价时提交。</w:t>
      </w:r>
    </w:p>
    <w:p w:rsidR="00272DEE" w:rsidRDefault="00272DEE">
      <w:pPr>
        <w:tabs>
          <w:tab w:val="left" w:pos="1680"/>
        </w:tabs>
        <w:adjustRightInd w:val="0"/>
        <w:snapToGrid w:val="0"/>
        <w:rPr>
          <w:rFonts w:ascii="宋体" w:cs="宋体"/>
          <w:b/>
          <w:szCs w:val="21"/>
        </w:rPr>
        <w:sectPr w:rsidR="00272DEE">
          <w:footerReference w:type="default" r:id="rId9"/>
          <w:pgSz w:w="11906" w:h="16838"/>
          <w:pgMar w:top="1474" w:right="1474" w:bottom="1702" w:left="1588" w:header="851" w:footer="992" w:gutter="0"/>
          <w:cols w:space="720"/>
          <w:docGrid w:type="lines" w:linePitch="312"/>
        </w:sectPr>
      </w:pPr>
    </w:p>
    <w:p w:rsidR="00272DEE" w:rsidRDefault="00272DEE">
      <w:pPr>
        <w:adjustRightInd w:val="0"/>
        <w:snapToGrid w:val="0"/>
        <w:jc w:val="center"/>
        <w:rPr>
          <w:rFonts w:ascii="宋体" w:hAnsi="Times New Roman"/>
          <w:sz w:val="36"/>
          <w:szCs w:val="36"/>
        </w:rPr>
      </w:pPr>
      <w:r>
        <w:rPr>
          <w:rFonts w:ascii="黑体" w:eastAsia="黑体" w:hAnsi="宋体" w:hint="eastAsia"/>
          <w:bCs/>
          <w:sz w:val="30"/>
          <w:szCs w:val="30"/>
        </w:rPr>
        <w:t>（</w:t>
      </w:r>
      <w:r>
        <w:rPr>
          <w:rFonts w:ascii="黑体" w:eastAsia="黑体" w:hAnsi="宋体"/>
          <w:bCs/>
          <w:sz w:val="30"/>
          <w:szCs w:val="30"/>
        </w:rPr>
        <w:t>2</w:t>
      </w:r>
      <w:r>
        <w:rPr>
          <w:rFonts w:ascii="黑体" w:eastAsia="黑体" w:hAnsi="宋体" w:hint="eastAsia"/>
          <w:bCs/>
          <w:sz w:val="30"/>
          <w:szCs w:val="30"/>
        </w:rPr>
        <w:t>）</w:t>
      </w:r>
      <w:r>
        <w:rPr>
          <w:rFonts w:ascii="宋体" w:hAnsi="宋体" w:hint="eastAsia"/>
          <w:sz w:val="36"/>
          <w:szCs w:val="36"/>
        </w:rPr>
        <w:t>分项价格表</w:t>
      </w:r>
      <w:r>
        <w:rPr>
          <w:rFonts w:ascii="宋体" w:hAnsi="宋体"/>
          <w:sz w:val="36"/>
          <w:szCs w:val="36"/>
        </w:rPr>
        <w:t>(</w:t>
      </w:r>
      <w:r>
        <w:rPr>
          <w:rFonts w:ascii="宋体" w:hAnsi="宋体" w:hint="eastAsia"/>
          <w:sz w:val="36"/>
          <w:szCs w:val="36"/>
        </w:rPr>
        <w:t>最后报价用</w:t>
      </w:r>
      <w:r>
        <w:rPr>
          <w:rFonts w:ascii="宋体" w:hAnsi="宋体"/>
          <w:sz w:val="36"/>
          <w:szCs w:val="36"/>
        </w:rPr>
        <w:t xml:space="preserve">) </w:t>
      </w:r>
    </w:p>
    <w:p w:rsidR="00272DEE" w:rsidRDefault="00272DEE">
      <w:pPr>
        <w:spacing w:line="360" w:lineRule="exact"/>
        <w:ind w:firstLineChars="100" w:firstLine="211"/>
        <w:rPr>
          <w:rFonts w:ascii="楷体_GB2312" w:eastAsia="楷体_GB2312" w:hAnsi="Times New Roman"/>
          <w:b/>
        </w:rPr>
      </w:pPr>
      <w:r>
        <w:rPr>
          <w:rFonts w:ascii="楷体_GB2312" w:eastAsia="楷体_GB2312" w:hAnsi="Times New Roman" w:hint="eastAsia"/>
          <w:b/>
        </w:rPr>
        <w:t>项目名称：</w:t>
      </w:r>
      <w:r>
        <w:rPr>
          <w:rFonts w:ascii="楷体_GB2312" w:eastAsia="楷体_GB2312" w:hAnsi="Times New Roman"/>
          <w:b/>
        </w:rPr>
        <w:t xml:space="preserve">                                                                                            </w:t>
      </w:r>
      <w:r>
        <w:rPr>
          <w:rFonts w:ascii="楷体_GB2312" w:eastAsia="楷体_GB2312" w:hAnsi="Times New Roman" w:hint="eastAsia"/>
          <w:b/>
        </w:rPr>
        <w:t>包</w:t>
      </w:r>
      <w:r>
        <w:rPr>
          <w:rFonts w:ascii="楷体_GB2312" w:eastAsia="楷体_GB2312" w:hAnsi="Times New Roman"/>
          <w:b/>
        </w:rPr>
        <w:t xml:space="preserve"> </w:t>
      </w:r>
      <w:r>
        <w:rPr>
          <w:rFonts w:ascii="楷体_GB2312" w:eastAsia="楷体_GB2312" w:hAnsi="Times New Roman"/>
          <w:b/>
          <w:u w:val="single"/>
        </w:rPr>
        <w:t xml:space="preserve">     </w:t>
      </w:r>
    </w:p>
    <w:p w:rsidR="00272DEE" w:rsidRDefault="00272DEE">
      <w:pPr>
        <w:spacing w:line="360" w:lineRule="exact"/>
        <w:ind w:firstLineChars="100" w:firstLine="211"/>
        <w:rPr>
          <w:rFonts w:ascii="楷体_GB2312" w:eastAsia="楷体_GB2312" w:hAnsi="Times New Roman"/>
          <w:b/>
        </w:rPr>
      </w:pPr>
      <w:r>
        <w:rPr>
          <w:rFonts w:ascii="楷体_GB2312" w:eastAsia="楷体_GB2312" w:hAnsi="Times New Roman"/>
          <w:b/>
        </w:rPr>
        <w:t xml:space="preserve">                                                                                                     </w:t>
      </w:r>
      <w:r>
        <w:rPr>
          <w:rFonts w:ascii="楷体_GB2312" w:eastAsia="楷体_GB2312" w:hAnsi="Times New Roman" w:hint="eastAsia"/>
          <w:b/>
        </w:rPr>
        <w:t>金额单位：元</w:t>
      </w:r>
    </w:p>
    <w:tbl>
      <w:tblPr>
        <w:tblpPr w:leftFromText="180" w:rightFromText="180" w:vertAnchor="text" w:horzAnchor="page" w:tblpX="1547" w:tblpY="448"/>
        <w:tblOverlap w:val="never"/>
        <w:tblW w:w="49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2"/>
        <w:gridCol w:w="1650"/>
        <w:gridCol w:w="804"/>
        <w:gridCol w:w="860"/>
        <w:gridCol w:w="784"/>
        <w:gridCol w:w="661"/>
        <w:gridCol w:w="1595"/>
        <w:gridCol w:w="2082"/>
        <w:gridCol w:w="1568"/>
        <w:gridCol w:w="1225"/>
        <w:gridCol w:w="1818"/>
      </w:tblGrid>
      <w:tr w:rsidR="00272DEE" w:rsidRPr="00F116A7" w:rsidTr="008749D1">
        <w:trPr>
          <w:trHeight w:val="789"/>
        </w:trPr>
        <w:tc>
          <w:tcPr>
            <w:tcW w:w="206" w:type="pct"/>
            <w:vAlign w:val="center"/>
          </w:tcPr>
          <w:p w:rsidR="00272DEE" w:rsidRDefault="00272DEE">
            <w:pPr>
              <w:adjustRightInd w:val="0"/>
              <w:snapToGrid w:val="0"/>
              <w:jc w:val="center"/>
              <w:rPr>
                <w:rFonts w:ascii="宋体" w:hAnsi="Times New Roman" w:cs="宋体"/>
                <w:szCs w:val="21"/>
              </w:rPr>
            </w:pPr>
            <w:r>
              <w:rPr>
                <w:rFonts w:ascii="宋体" w:hAnsi="宋体" w:cs="宋体" w:hint="eastAsia"/>
                <w:szCs w:val="21"/>
              </w:rPr>
              <w:t>序号</w:t>
            </w:r>
          </w:p>
        </w:tc>
        <w:tc>
          <w:tcPr>
            <w:tcW w:w="606" w:type="pct"/>
            <w:vAlign w:val="center"/>
          </w:tcPr>
          <w:p w:rsidR="00272DEE" w:rsidRDefault="00272DEE">
            <w:pPr>
              <w:adjustRightInd w:val="0"/>
              <w:snapToGrid w:val="0"/>
              <w:jc w:val="center"/>
              <w:rPr>
                <w:rFonts w:ascii="宋体" w:hAnsi="Times New Roman" w:cs="宋体"/>
                <w:szCs w:val="21"/>
              </w:rPr>
            </w:pPr>
            <w:r>
              <w:rPr>
                <w:rFonts w:ascii="宋体" w:hAnsi="宋体" w:cs="宋体" w:hint="eastAsia"/>
                <w:szCs w:val="21"/>
              </w:rPr>
              <w:t>邵阳地区中标编码</w:t>
            </w:r>
          </w:p>
        </w:tc>
        <w:tc>
          <w:tcPr>
            <w:tcW w:w="295" w:type="pct"/>
            <w:vAlign w:val="center"/>
          </w:tcPr>
          <w:p w:rsidR="00272DEE" w:rsidRDefault="00272DEE">
            <w:pPr>
              <w:adjustRightInd w:val="0"/>
              <w:snapToGrid w:val="0"/>
              <w:jc w:val="center"/>
              <w:rPr>
                <w:rFonts w:ascii="宋体" w:hAnsi="Times New Roman" w:cs="宋体"/>
                <w:szCs w:val="21"/>
              </w:rPr>
            </w:pPr>
            <w:r>
              <w:rPr>
                <w:rFonts w:ascii="宋体" w:hAnsi="宋体" w:cs="宋体" w:hint="eastAsia"/>
                <w:szCs w:val="21"/>
              </w:rPr>
              <w:t>厂家</w:t>
            </w:r>
          </w:p>
        </w:tc>
        <w:tc>
          <w:tcPr>
            <w:tcW w:w="316" w:type="pct"/>
            <w:vAlign w:val="center"/>
          </w:tcPr>
          <w:p w:rsidR="00272DEE" w:rsidRDefault="00272DEE">
            <w:pPr>
              <w:adjustRightInd w:val="0"/>
              <w:snapToGrid w:val="0"/>
              <w:jc w:val="center"/>
              <w:rPr>
                <w:rFonts w:ascii="宋体" w:hAnsi="Times New Roman" w:cs="宋体"/>
                <w:szCs w:val="21"/>
              </w:rPr>
            </w:pPr>
            <w:r>
              <w:rPr>
                <w:rFonts w:ascii="宋体" w:hAnsi="宋体" w:cs="宋体" w:hint="eastAsia"/>
                <w:szCs w:val="21"/>
              </w:rPr>
              <w:t>产品</w:t>
            </w:r>
            <w:r>
              <w:rPr>
                <w:rFonts w:ascii="宋体" w:hAnsi="宋体" w:cs="宋体"/>
                <w:szCs w:val="21"/>
              </w:rPr>
              <w:t xml:space="preserve">  </w:t>
            </w:r>
            <w:r>
              <w:rPr>
                <w:rFonts w:ascii="宋体" w:hAnsi="宋体" w:cs="宋体" w:hint="eastAsia"/>
                <w:szCs w:val="21"/>
              </w:rPr>
              <w:t>名称</w:t>
            </w:r>
          </w:p>
        </w:tc>
        <w:tc>
          <w:tcPr>
            <w:tcW w:w="288" w:type="pct"/>
            <w:vAlign w:val="center"/>
          </w:tcPr>
          <w:p w:rsidR="00272DEE" w:rsidRDefault="00272DEE">
            <w:pPr>
              <w:jc w:val="center"/>
              <w:rPr>
                <w:rFonts w:ascii="宋体" w:hAnsi="Times New Roman"/>
              </w:rPr>
            </w:pPr>
            <w:r>
              <w:rPr>
                <w:rFonts w:ascii="宋体" w:hAnsi="Times New Roman" w:hint="eastAsia"/>
              </w:rPr>
              <w:t>中标规格</w:t>
            </w:r>
          </w:p>
        </w:tc>
        <w:tc>
          <w:tcPr>
            <w:tcW w:w="243" w:type="pct"/>
            <w:vAlign w:val="center"/>
          </w:tcPr>
          <w:p w:rsidR="00272DEE" w:rsidRDefault="00272DEE">
            <w:pPr>
              <w:jc w:val="center"/>
              <w:rPr>
                <w:rFonts w:ascii="宋体" w:hAnsi="Times New Roman"/>
              </w:rPr>
            </w:pPr>
            <w:r>
              <w:rPr>
                <w:rFonts w:ascii="宋体" w:hAnsi="Times New Roman" w:hint="eastAsia"/>
              </w:rPr>
              <w:t>中标价</w:t>
            </w:r>
          </w:p>
        </w:tc>
        <w:tc>
          <w:tcPr>
            <w:tcW w:w="586" w:type="pct"/>
            <w:vAlign w:val="center"/>
          </w:tcPr>
          <w:p w:rsidR="00272DEE" w:rsidRDefault="00272DEE">
            <w:pPr>
              <w:adjustRightInd w:val="0"/>
              <w:snapToGrid w:val="0"/>
              <w:jc w:val="center"/>
              <w:rPr>
                <w:rFonts w:ascii="宋体" w:hAnsi="Times New Roman" w:cs="宋体"/>
                <w:szCs w:val="21"/>
              </w:rPr>
            </w:pPr>
            <w:r>
              <w:rPr>
                <w:rFonts w:ascii="宋体" w:hAnsi="宋体" w:cs="宋体" w:hint="eastAsia"/>
                <w:szCs w:val="21"/>
              </w:rPr>
              <w:t>换算成人份或最小单位的</w:t>
            </w:r>
            <w:r>
              <w:rPr>
                <w:rFonts w:ascii="宋体" w:hAnsi="宋体" w:cs="宋体"/>
                <w:szCs w:val="21"/>
              </w:rPr>
              <w:t xml:space="preserve">    </w:t>
            </w:r>
            <w:r>
              <w:rPr>
                <w:rFonts w:ascii="宋体" w:hAnsi="宋体" w:cs="宋体" w:hint="eastAsia"/>
                <w:szCs w:val="21"/>
              </w:rPr>
              <w:t>中标价</w:t>
            </w:r>
          </w:p>
        </w:tc>
        <w:tc>
          <w:tcPr>
            <w:tcW w:w="765" w:type="pct"/>
            <w:vAlign w:val="center"/>
          </w:tcPr>
          <w:p w:rsidR="00272DEE" w:rsidRDefault="00272DEE">
            <w:pPr>
              <w:adjustRightInd w:val="0"/>
              <w:snapToGrid w:val="0"/>
              <w:jc w:val="center"/>
              <w:rPr>
                <w:rFonts w:ascii="宋体" w:hAnsi="Times New Roman" w:cs="宋体"/>
                <w:szCs w:val="21"/>
              </w:rPr>
            </w:pPr>
            <w:r>
              <w:rPr>
                <w:rFonts w:ascii="宋体" w:hAnsi="Times New Roman" w:hint="eastAsia"/>
              </w:rPr>
              <w:t>响应报价（元：报价规格为人份或最小计量单位）</w:t>
            </w:r>
          </w:p>
        </w:tc>
        <w:tc>
          <w:tcPr>
            <w:tcW w:w="576" w:type="pct"/>
            <w:vAlign w:val="center"/>
          </w:tcPr>
          <w:p w:rsidR="00272DEE" w:rsidRDefault="00272DEE">
            <w:pPr>
              <w:jc w:val="center"/>
              <w:rPr>
                <w:rFonts w:ascii="宋体" w:hAnsi="Times New Roman"/>
              </w:rPr>
            </w:pPr>
            <w:r>
              <w:rPr>
                <w:rFonts w:ascii="宋体" w:hAnsi="Times New Roman" w:hint="eastAsia"/>
              </w:rPr>
              <w:t>产品注册证号</w:t>
            </w:r>
          </w:p>
        </w:tc>
        <w:tc>
          <w:tcPr>
            <w:tcW w:w="450" w:type="pct"/>
            <w:vAlign w:val="center"/>
          </w:tcPr>
          <w:p w:rsidR="00272DEE" w:rsidRDefault="00272DEE">
            <w:pPr>
              <w:jc w:val="center"/>
              <w:rPr>
                <w:rFonts w:ascii="宋体" w:hAnsi="Times New Roman"/>
              </w:rPr>
            </w:pPr>
            <w:r>
              <w:rPr>
                <w:rFonts w:ascii="宋体" w:hAnsi="Times New Roman" w:hint="eastAsia"/>
              </w:rPr>
              <w:t>产品注册证有效期</w:t>
            </w:r>
          </w:p>
        </w:tc>
        <w:tc>
          <w:tcPr>
            <w:tcW w:w="668" w:type="pct"/>
            <w:vAlign w:val="center"/>
          </w:tcPr>
          <w:p w:rsidR="00272DEE" w:rsidRDefault="00272DEE">
            <w:pPr>
              <w:jc w:val="center"/>
              <w:rPr>
                <w:rFonts w:ascii="宋体" w:hAnsi="Times New Roman"/>
              </w:rPr>
            </w:pPr>
            <w:r>
              <w:rPr>
                <w:rFonts w:ascii="宋体" w:hAnsi="Times New Roman" w:hint="eastAsia"/>
              </w:rPr>
              <w:t>产品授权</w:t>
            </w:r>
          </w:p>
          <w:p w:rsidR="00272DEE" w:rsidRDefault="00272DEE">
            <w:pPr>
              <w:adjustRightInd w:val="0"/>
              <w:snapToGrid w:val="0"/>
              <w:jc w:val="center"/>
              <w:rPr>
                <w:rFonts w:ascii="宋体" w:hAnsi="Times New Roman" w:cs="宋体"/>
                <w:szCs w:val="21"/>
              </w:rPr>
            </w:pPr>
            <w:r>
              <w:rPr>
                <w:rFonts w:ascii="宋体" w:hAnsi="Times New Roman" w:hint="eastAsia"/>
              </w:rPr>
              <w:t>起止日期</w:t>
            </w:r>
          </w:p>
        </w:tc>
      </w:tr>
      <w:tr w:rsidR="00272DEE" w:rsidRPr="00F116A7" w:rsidTr="008749D1">
        <w:trPr>
          <w:trHeight w:val="424"/>
        </w:trPr>
        <w:tc>
          <w:tcPr>
            <w:tcW w:w="206" w:type="pct"/>
            <w:vAlign w:val="center"/>
          </w:tcPr>
          <w:p w:rsidR="00272DEE" w:rsidRDefault="00272DEE">
            <w:pPr>
              <w:adjustRightInd w:val="0"/>
              <w:snapToGrid w:val="0"/>
              <w:jc w:val="center"/>
              <w:rPr>
                <w:rFonts w:ascii="宋体" w:hAnsi="Times New Roman" w:cs="宋体"/>
                <w:szCs w:val="21"/>
              </w:rPr>
            </w:pPr>
          </w:p>
        </w:tc>
        <w:tc>
          <w:tcPr>
            <w:tcW w:w="606" w:type="pct"/>
            <w:vAlign w:val="center"/>
          </w:tcPr>
          <w:p w:rsidR="00272DEE" w:rsidRDefault="00272DEE">
            <w:pPr>
              <w:adjustRightInd w:val="0"/>
              <w:snapToGrid w:val="0"/>
              <w:jc w:val="center"/>
              <w:rPr>
                <w:rFonts w:ascii="宋体" w:hAnsi="Times New Roman" w:cs="宋体"/>
                <w:szCs w:val="21"/>
              </w:rPr>
            </w:pPr>
          </w:p>
        </w:tc>
        <w:tc>
          <w:tcPr>
            <w:tcW w:w="295" w:type="pct"/>
            <w:vAlign w:val="center"/>
          </w:tcPr>
          <w:p w:rsidR="00272DEE" w:rsidRDefault="00272DEE">
            <w:pPr>
              <w:adjustRightInd w:val="0"/>
              <w:snapToGrid w:val="0"/>
              <w:jc w:val="center"/>
              <w:rPr>
                <w:rFonts w:ascii="宋体" w:hAnsi="Times New Roman" w:cs="宋体"/>
                <w:szCs w:val="21"/>
              </w:rPr>
            </w:pPr>
          </w:p>
        </w:tc>
        <w:tc>
          <w:tcPr>
            <w:tcW w:w="316" w:type="pct"/>
            <w:vAlign w:val="center"/>
          </w:tcPr>
          <w:p w:rsidR="00272DEE" w:rsidRDefault="00272DEE">
            <w:pPr>
              <w:adjustRightInd w:val="0"/>
              <w:snapToGrid w:val="0"/>
              <w:jc w:val="center"/>
              <w:rPr>
                <w:rFonts w:ascii="宋体" w:hAnsi="Times New Roman" w:cs="宋体"/>
                <w:szCs w:val="21"/>
              </w:rPr>
            </w:pPr>
          </w:p>
        </w:tc>
        <w:tc>
          <w:tcPr>
            <w:tcW w:w="288" w:type="pct"/>
            <w:vAlign w:val="center"/>
          </w:tcPr>
          <w:p w:rsidR="00272DEE" w:rsidRDefault="00272DEE">
            <w:pPr>
              <w:adjustRightInd w:val="0"/>
              <w:snapToGrid w:val="0"/>
              <w:jc w:val="center"/>
              <w:rPr>
                <w:rFonts w:ascii="宋体" w:hAnsi="Times New Roman" w:cs="宋体"/>
                <w:szCs w:val="21"/>
              </w:rPr>
            </w:pPr>
          </w:p>
        </w:tc>
        <w:tc>
          <w:tcPr>
            <w:tcW w:w="243" w:type="pct"/>
            <w:vAlign w:val="center"/>
          </w:tcPr>
          <w:p w:rsidR="00272DEE" w:rsidRDefault="00272DEE">
            <w:pPr>
              <w:adjustRightInd w:val="0"/>
              <w:snapToGrid w:val="0"/>
              <w:jc w:val="center"/>
              <w:rPr>
                <w:rFonts w:ascii="宋体" w:hAnsi="Times New Roman" w:cs="宋体"/>
                <w:szCs w:val="21"/>
              </w:rPr>
            </w:pPr>
          </w:p>
        </w:tc>
        <w:tc>
          <w:tcPr>
            <w:tcW w:w="586" w:type="pct"/>
            <w:vAlign w:val="center"/>
          </w:tcPr>
          <w:p w:rsidR="00272DEE" w:rsidRDefault="00272DEE">
            <w:pPr>
              <w:adjustRightInd w:val="0"/>
              <w:snapToGrid w:val="0"/>
              <w:jc w:val="center"/>
              <w:rPr>
                <w:rFonts w:ascii="宋体" w:hAnsi="Times New Roman" w:cs="宋体"/>
                <w:szCs w:val="21"/>
              </w:rPr>
            </w:pPr>
          </w:p>
        </w:tc>
        <w:tc>
          <w:tcPr>
            <w:tcW w:w="765" w:type="pct"/>
            <w:vAlign w:val="center"/>
          </w:tcPr>
          <w:p w:rsidR="00272DEE" w:rsidRDefault="00272DEE">
            <w:pPr>
              <w:adjustRightInd w:val="0"/>
              <w:snapToGrid w:val="0"/>
              <w:jc w:val="center"/>
              <w:rPr>
                <w:rFonts w:ascii="宋体" w:hAnsi="Times New Roman" w:cs="宋体"/>
                <w:szCs w:val="21"/>
              </w:rPr>
            </w:pPr>
          </w:p>
        </w:tc>
        <w:tc>
          <w:tcPr>
            <w:tcW w:w="576" w:type="pct"/>
            <w:vAlign w:val="center"/>
          </w:tcPr>
          <w:p w:rsidR="00272DEE" w:rsidRDefault="00272DEE">
            <w:pPr>
              <w:adjustRightInd w:val="0"/>
              <w:snapToGrid w:val="0"/>
              <w:jc w:val="center"/>
              <w:rPr>
                <w:rFonts w:ascii="宋体" w:hAnsi="Times New Roman" w:cs="宋体"/>
                <w:szCs w:val="21"/>
              </w:rPr>
            </w:pPr>
          </w:p>
        </w:tc>
        <w:tc>
          <w:tcPr>
            <w:tcW w:w="450" w:type="pct"/>
            <w:vAlign w:val="center"/>
          </w:tcPr>
          <w:p w:rsidR="00272DEE" w:rsidRDefault="00272DEE">
            <w:pPr>
              <w:adjustRightInd w:val="0"/>
              <w:snapToGrid w:val="0"/>
              <w:jc w:val="center"/>
              <w:rPr>
                <w:rFonts w:ascii="宋体" w:hAnsi="Times New Roman" w:cs="宋体"/>
                <w:szCs w:val="21"/>
              </w:rPr>
            </w:pPr>
          </w:p>
        </w:tc>
        <w:tc>
          <w:tcPr>
            <w:tcW w:w="668" w:type="pct"/>
            <w:vAlign w:val="center"/>
          </w:tcPr>
          <w:p w:rsidR="00272DEE" w:rsidRDefault="00272DEE">
            <w:pPr>
              <w:adjustRightInd w:val="0"/>
              <w:snapToGrid w:val="0"/>
              <w:jc w:val="center"/>
              <w:rPr>
                <w:rFonts w:ascii="宋体" w:hAnsi="Times New Roman" w:cs="宋体"/>
                <w:szCs w:val="21"/>
              </w:rPr>
            </w:pPr>
          </w:p>
        </w:tc>
      </w:tr>
      <w:tr w:rsidR="00272DEE" w:rsidRPr="00F116A7" w:rsidTr="008749D1">
        <w:trPr>
          <w:trHeight w:val="90"/>
        </w:trPr>
        <w:tc>
          <w:tcPr>
            <w:tcW w:w="206" w:type="pct"/>
            <w:vAlign w:val="center"/>
          </w:tcPr>
          <w:p w:rsidR="00272DEE" w:rsidRDefault="00272DEE">
            <w:pPr>
              <w:adjustRightInd w:val="0"/>
              <w:snapToGrid w:val="0"/>
              <w:spacing w:line="360" w:lineRule="auto"/>
              <w:jc w:val="center"/>
              <w:rPr>
                <w:rFonts w:ascii="宋体" w:cs="宋体"/>
                <w:szCs w:val="21"/>
              </w:rPr>
            </w:pPr>
            <w:r>
              <w:rPr>
                <w:rFonts w:ascii="宋体" w:hAnsi="宋体" w:cs="宋体"/>
                <w:szCs w:val="21"/>
              </w:rPr>
              <w:t xml:space="preserve"> </w:t>
            </w:r>
          </w:p>
        </w:tc>
        <w:tc>
          <w:tcPr>
            <w:tcW w:w="606" w:type="pct"/>
            <w:vAlign w:val="center"/>
          </w:tcPr>
          <w:p w:rsidR="00272DEE" w:rsidRDefault="00272DEE">
            <w:pPr>
              <w:adjustRightInd w:val="0"/>
              <w:snapToGrid w:val="0"/>
              <w:spacing w:line="360" w:lineRule="auto"/>
              <w:jc w:val="center"/>
              <w:rPr>
                <w:rFonts w:ascii="宋体" w:cs="宋体"/>
                <w:szCs w:val="21"/>
              </w:rPr>
            </w:pPr>
            <w:r>
              <w:rPr>
                <w:rFonts w:ascii="宋体" w:hAnsi="宋体" w:cs="宋体"/>
                <w:szCs w:val="21"/>
              </w:rPr>
              <w:t xml:space="preserve"> </w:t>
            </w:r>
          </w:p>
        </w:tc>
        <w:tc>
          <w:tcPr>
            <w:tcW w:w="295" w:type="pct"/>
          </w:tcPr>
          <w:p w:rsidR="00272DEE" w:rsidRDefault="00272DEE">
            <w:pPr>
              <w:adjustRightInd w:val="0"/>
              <w:snapToGrid w:val="0"/>
              <w:spacing w:line="360" w:lineRule="auto"/>
              <w:jc w:val="center"/>
              <w:rPr>
                <w:rFonts w:ascii="宋体" w:cs="宋体"/>
                <w:szCs w:val="21"/>
              </w:rPr>
            </w:pPr>
          </w:p>
        </w:tc>
        <w:tc>
          <w:tcPr>
            <w:tcW w:w="316" w:type="pct"/>
          </w:tcPr>
          <w:p w:rsidR="00272DEE" w:rsidRDefault="00272DEE">
            <w:pPr>
              <w:adjustRightInd w:val="0"/>
              <w:snapToGrid w:val="0"/>
              <w:spacing w:line="360" w:lineRule="auto"/>
              <w:jc w:val="center"/>
              <w:rPr>
                <w:rFonts w:ascii="宋体" w:cs="宋体"/>
                <w:szCs w:val="21"/>
              </w:rPr>
            </w:pPr>
          </w:p>
        </w:tc>
        <w:tc>
          <w:tcPr>
            <w:tcW w:w="288" w:type="pct"/>
            <w:vAlign w:val="center"/>
          </w:tcPr>
          <w:p w:rsidR="00272DEE" w:rsidRDefault="00272DEE">
            <w:pPr>
              <w:adjustRightInd w:val="0"/>
              <w:snapToGrid w:val="0"/>
              <w:spacing w:line="360" w:lineRule="auto"/>
              <w:jc w:val="center"/>
              <w:rPr>
                <w:rFonts w:ascii="宋体" w:cs="宋体"/>
                <w:szCs w:val="21"/>
              </w:rPr>
            </w:pPr>
          </w:p>
        </w:tc>
        <w:tc>
          <w:tcPr>
            <w:tcW w:w="243" w:type="pct"/>
            <w:vAlign w:val="center"/>
          </w:tcPr>
          <w:p w:rsidR="00272DEE" w:rsidRDefault="00272DEE">
            <w:pPr>
              <w:adjustRightInd w:val="0"/>
              <w:snapToGrid w:val="0"/>
              <w:spacing w:line="360" w:lineRule="auto"/>
              <w:jc w:val="center"/>
              <w:rPr>
                <w:rFonts w:ascii="宋体" w:cs="宋体"/>
                <w:szCs w:val="21"/>
              </w:rPr>
            </w:pPr>
          </w:p>
        </w:tc>
        <w:tc>
          <w:tcPr>
            <w:tcW w:w="586" w:type="pct"/>
            <w:vAlign w:val="center"/>
          </w:tcPr>
          <w:p w:rsidR="00272DEE" w:rsidRDefault="00272DEE">
            <w:pPr>
              <w:adjustRightInd w:val="0"/>
              <w:snapToGrid w:val="0"/>
              <w:spacing w:line="360" w:lineRule="auto"/>
              <w:jc w:val="center"/>
              <w:rPr>
                <w:rFonts w:ascii="宋体" w:cs="宋体"/>
                <w:szCs w:val="21"/>
              </w:rPr>
            </w:pPr>
          </w:p>
        </w:tc>
        <w:tc>
          <w:tcPr>
            <w:tcW w:w="765" w:type="pct"/>
            <w:vAlign w:val="center"/>
          </w:tcPr>
          <w:p w:rsidR="00272DEE" w:rsidRDefault="00272DEE">
            <w:pPr>
              <w:adjustRightInd w:val="0"/>
              <w:snapToGrid w:val="0"/>
              <w:spacing w:line="360" w:lineRule="auto"/>
              <w:jc w:val="center"/>
              <w:rPr>
                <w:rFonts w:ascii="宋体" w:cs="宋体"/>
                <w:szCs w:val="21"/>
              </w:rPr>
            </w:pPr>
          </w:p>
        </w:tc>
        <w:tc>
          <w:tcPr>
            <w:tcW w:w="576" w:type="pct"/>
            <w:vAlign w:val="center"/>
          </w:tcPr>
          <w:p w:rsidR="00272DEE" w:rsidRDefault="00272DEE">
            <w:pPr>
              <w:adjustRightInd w:val="0"/>
              <w:snapToGrid w:val="0"/>
              <w:spacing w:line="360" w:lineRule="auto"/>
              <w:jc w:val="center"/>
              <w:rPr>
                <w:rFonts w:ascii="宋体" w:cs="宋体"/>
                <w:szCs w:val="21"/>
              </w:rPr>
            </w:pPr>
          </w:p>
        </w:tc>
        <w:tc>
          <w:tcPr>
            <w:tcW w:w="450" w:type="pct"/>
            <w:vAlign w:val="center"/>
          </w:tcPr>
          <w:p w:rsidR="00272DEE" w:rsidRDefault="00272DEE">
            <w:pPr>
              <w:adjustRightInd w:val="0"/>
              <w:snapToGrid w:val="0"/>
              <w:spacing w:line="360" w:lineRule="auto"/>
              <w:jc w:val="center"/>
              <w:rPr>
                <w:rFonts w:ascii="宋体" w:cs="宋体"/>
                <w:szCs w:val="21"/>
              </w:rPr>
            </w:pPr>
          </w:p>
        </w:tc>
        <w:tc>
          <w:tcPr>
            <w:tcW w:w="668" w:type="pct"/>
            <w:vAlign w:val="center"/>
          </w:tcPr>
          <w:p w:rsidR="00272DEE" w:rsidRDefault="00272DEE">
            <w:pPr>
              <w:adjustRightInd w:val="0"/>
              <w:snapToGrid w:val="0"/>
              <w:spacing w:line="360" w:lineRule="auto"/>
              <w:jc w:val="center"/>
              <w:rPr>
                <w:rFonts w:ascii="宋体" w:cs="宋体"/>
                <w:szCs w:val="21"/>
              </w:rPr>
            </w:pPr>
          </w:p>
        </w:tc>
      </w:tr>
      <w:tr w:rsidR="00272DEE" w:rsidRPr="00F116A7" w:rsidTr="008749D1">
        <w:trPr>
          <w:trHeight w:val="402"/>
        </w:trPr>
        <w:tc>
          <w:tcPr>
            <w:tcW w:w="206" w:type="pct"/>
            <w:vAlign w:val="center"/>
          </w:tcPr>
          <w:p w:rsidR="00272DEE" w:rsidRDefault="00272DEE">
            <w:pPr>
              <w:adjustRightInd w:val="0"/>
              <w:snapToGrid w:val="0"/>
              <w:spacing w:line="360" w:lineRule="auto"/>
              <w:jc w:val="center"/>
              <w:rPr>
                <w:rFonts w:ascii="宋体" w:hAnsi="Times New Roman" w:cs="宋体"/>
                <w:szCs w:val="21"/>
              </w:rPr>
            </w:pPr>
          </w:p>
        </w:tc>
        <w:tc>
          <w:tcPr>
            <w:tcW w:w="606" w:type="pct"/>
            <w:vAlign w:val="center"/>
          </w:tcPr>
          <w:p w:rsidR="00272DEE" w:rsidRDefault="00272DEE">
            <w:pPr>
              <w:adjustRightInd w:val="0"/>
              <w:snapToGrid w:val="0"/>
              <w:spacing w:line="360" w:lineRule="auto"/>
              <w:jc w:val="center"/>
              <w:rPr>
                <w:rFonts w:ascii="宋体" w:hAnsi="Times New Roman" w:cs="宋体"/>
                <w:szCs w:val="21"/>
              </w:rPr>
            </w:pPr>
          </w:p>
        </w:tc>
        <w:tc>
          <w:tcPr>
            <w:tcW w:w="295" w:type="pct"/>
          </w:tcPr>
          <w:p w:rsidR="00272DEE" w:rsidRDefault="00272DEE">
            <w:pPr>
              <w:adjustRightInd w:val="0"/>
              <w:snapToGrid w:val="0"/>
              <w:spacing w:line="360" w:lineRule="auto"/>
              <w:jc w:val="center"/>
              <w:rPr>
                <w:rFonts w:ascii="宋体" w:hAnsi="Times New Roman" w:cs="宋体"/>
                <w:szCs w:val="21"/>
              </w:rPr>
            </w:pPr>
          </w:p>
        </w:tc>
        <w:tc>
          <w:tcPr>
            <w:tcW w:w="316" w:type="pct"/>
          </w:tcPr>
          <w:p w:rsidR="00272DEE" w:rsidRDefault="00272DEE">
            <w:pPr>
              <w:adjustRightInd w:val="0"/>
              <w:snapToGrid w:val="0"/>
              <w:spacing w:line="360" w:lineRule="auto"/>
              <w:jc w:val="center"/>
              <w:rPr>
                <w:rFonts w:ascii="宋体" w:hAnsi="Times New Roman" w:cs="宋体"/>
                <w:szCs w:val="21"/>
              </w:rPr>
            </w:pPr>
          </w:p>
        </w:tc>
        <w:tc>
          <w:tcPr>
            <w:tcW w:w="288" w:type="pct"/>
            <w:vAlign w:val="center"/>
          </w:tcPr>
          <w:p w:rsidR="00272DEE" w:rsidRDefault="00272DEE">
            <w:pPr>
              <w:adjustRightInd w:val="0"/>
              <w:snapToGrid w:val="0"/>
              <w:spacing w:line="360" w:lineRule="auto"/>
              <w:jc w:val="center"/>
              <w:rPr>
                <w:rFonts w:ascii="宋体" w:hAnsi="Times New Roman" w:cs="宋体"/>
                <w:szCs w:val="21"/>
              </w:rPr>
            </w:pPr>
          </w:p>
        </w:tc>
        <w:tc>
          <w:tcPr>
            <w:tcW w:w="243" w:type="pct"/>
            <w:vAlign w:val="center"/>
          </w:tcPr>
          <w:p w:rsidR="00272DEE" w:rsidRDefault="00272DEE">
            <w:pPr>
              <w:adjustRightInd w:val="0"/>
              <w:snapToGrid w:val="0"/>
              <w:spacing w:line="360" w:lineRule="auto"/>
              <w:jc w:val="center"/>
              <w:rPr>
                <w:rFonts w:ascii="宋体" w:hAnsi="Times New Roman" w:cs="宋体"/>
                <w:szCs w:val="21"/>
              </w:rPr>
            </w:pPr>
          </w:p>
        </w:tc>
        <w:tc>
          <w:tcPr>
            <w:tcW w:w="586" w:type="pct"/>
            <w:vAlign w:val="center"/>
          </w:tcPr>
          <w:p w:rsidR="00272DEE" w:rsidRDefault="00272DEE">
            <w:pPr>
              <w:adjustRightInd w:val="0"/>
              <w:snapToGrid w:val="0"/>
              <w:spacing w:line="360" w:lineRule="auto"/>
              <w:jc w:val="center"/>
              <w:rPr>
                <w:rFonts w:ascii="宋体" w:hAnsi="Times New Roman" w:cs="宋体"/>
                <w:szCs w:val="21"/>
              </w:rPr>
            </w:pPr>
          </w:p>
        </w:tc>
        <w:tc>
          <w:tcPr>
            <w:tcW w:w="765" w:type="pct"/>
            <w:vAlign w:val="center"/>
          </w:tcPr>
          <w:p w:rsidR="00272DEE" w:rsidRDefault="00272DEE">
            <w:pPr>
              <w:adjustRightInd w:val="0"/>
              <w:snapToGrid w:val="0"/>
              <w:spacing w:line="360" w:lineRule="auto"/>
              <w:jc w:val="center"/>
              <w:rPr>
                <w:rFonts w:ascii="宋体" w:hAnsi="Times New Roman" w:cs="宋体"/>
                <w:szCs w:val="21"/>
              </w:rPr>
            </w:pPr>
          </w:p>
        </w:tc>
        <w:tc>
          <w:tcPr>
            <w:tcW w:w="576" w:type="pct"/>
            <w:vAlign w:val="center"/>
          </w:tcPr>
          <w:p w:rsidR="00272DEE" w:rsidRDefault="00272DEE">
            <w:pPr>
              <w:adjustRightInd w:val="0"/>
              <w:snapToGrid w:val="0"/>
              <w:spacing w:line="360" w:lineRule="auto"/>
              <w:jc w:val="center"/>
              <w:rPr>
                <w:rFonts w:ascii="宋体" w:hAnsi="Times New Roman" w:cs="宋体"/>
                <w:szCs w:val="21"/>
              </w:rPr>
            </w:pPr>
          </w:p>
        </w:tc>
        <w:tc>
          <w:tcPr>
            <w:tcW w:w="450" w:type="pct"/>
            <w:vAlign w:val="center"/>
          </w:tcPr>
          <w:p w:rsidR="00272DEE" w:rsidRDefault="00272DEE">
            <w:pPr>
              <w:adjustRightInd w:val="0"/>
              <w:snapToGrid w:val="0"/>
              <w:spacing w:line="360" w:lineRule="auto"/>
              <w:jc w:val="center"/>
              <w:rPr>
                <w:rFonts w:ascii="宋体" w:hAnsi="Times New Roman" w:cs="宋体"/>
                <w:szCs w:val="21"/>
              </w:rPr>
            </w:pPr>
          </w:p>
        </w:tc>
        <w:tc>
          <w:tcPr>
            <w:tcW w:w="668" w:type="pct"/>
            <w:vAlign w:val="center"/>
          </w:tcPr>
          <w:p w:rsidR="00272DEE" w:rsidRDefault="00272DEE">
            <w:pPr>
              <w:adjustRightInd w:val="0"/>
              <w:snapToGrid w:val="0"/>
              <w:spacing w:line="360" w:lineRule="auto"/>
              <w:jc w:val="center"/>
              <w:rPr>
                <w:rFonts w:ascii="宋体" w:hAnsi="Times New Roman" w:cs="宋体"/>
                <w:szCs w:val="21"/>
              </w:rPr>
            </w:pPr>
          </w:p>
        </w:tc>
      </w:tr>
      <w:tr w:rsidR="00272DEE" w:rsidRPr="00F116A7" w:rsidTr="008749D1">
        <w:trPr>
          <w:trHeight w:val="402"/>
        </w:trPr>
        <w:tc>
          <w:tcPr>
            <w:tcW w:w="206" w:type="pct"/>
            <w:vAlign w:val="center"/>
          </w:tcPr>
          <w:p w:rsidR="00272DEE" w:rsidRDefault="00272DEE">
            <w:pPr>
              <w:adjustRightInd w:val="0"/>
              <w:snapToGrid w:val="0"/>
              <w:spacing w:line="360" w:lineRule="auto"/>
              <w:jc w:val="center"/>
              <w:rPr>
                <w:rFonts w:ascii="宋体" w:hAnsi="Times New Roman" w:cs="宋体"/>
                <w:szCs w:val="21"/>
              </w:rPr>
            </w:pPr>
          </w:p>
        </w:tc>
        <w:tc>
          <w:tcPr>
            <w:tcW w:w="606" w:type="pct"/>
            <w:vAlign w:val="center"/>
          </w:tcPr>
          <w:p w:rsidR="00272DEE" w:rsidRDefault="00272DEE">
            <w:pPr>
              <w:adjustRightInd w:val="0"/>
              <w:snapToGrid w:val="0"/>
              <w:spacing w:line="360" w:lineRule="auto"/>
              <w:jc w:val="center"/>
              <w:rPr>
                <w:rFonts w:ascii="宋体" w:hAnsi="Times New Roman" w:cs="宋体"/>
                <w:szCs w:val="21"/>
              </w:rPr>
            </w:pPr>
          </w:p>
        </w:tc>
        <w:tc>
          <w:tcPr>
            <w:tcW w:w="295" w:type="pct"/>
          </w:tcPr>
          <w:p w:rsidR="00272DEE" w:rsidRDefault="00272DEE">
            <w:pPr>
              <w:adjustRightInd w:val="0"/>
              <w:snapToGrid w:val="0"/>
              <w:spacing w:line="360" w:lineRule="auto"/>
              <w:jc w:val="center"/>
              <w:rPr>
                <w:rFonts w:ascii="宋体" w:hAnsi="Times New Roman" w:cs="宋体"/>
                <w:szCs w:val="21"/>
              </w:rPr>
            </w:pPr>
          </w:p>
        </w:tc>
        <w:tc>
          <w:tcPr>
            <w:tcW w:w="316" w:type="pct"/>
          </w:tcPr>
          <w:p w:rsidR="00272DEE" w:rsidRDefault="00272DEE">
            <w:pPr>
              <w:adjustRightInd w:val="0"/>
              <w:snapToGrid w:val="0"/>
              <w:spacing w:line="360" w:lineRule="auto"/>
              <w:jc w:val="center"/>
              <w:rPr>
                <w:rFonts w:ascii="宋体" w:hAnsi="Times New Roman" w:cs="宋体"/>
                <w:szCs w:val="21"/>
              </w:rPr>
            </w:pPr>
          </w:p>
        </w:tc>
        <w:tc>
          <w:tcPr>
            <w:tcW w:w="288" w:type="pct"/>
            <w:vAlign w:val="center"/>
          </w:tcPr>
          <w:p w:rsidR="00272DEE" w:rsidRDefault="00272DEE">
            <w:pPr>
              <w:adjustRightInd w:val="0"/>
              <w:snapToGrid w:val="0"/>
              <w:spacing w:line="360" w:lineRule="auto"/>
              <w:jc w:val="center"/>
              <w:rPr>
                <w:rFonts w:ascii="宋体" w:hAnsi="Times New Roman" w:cs="宋体"/>
                <w:szCs w:val="21"/>
              </w:rPr>
            </w:pPr>
          </w:p>
        </w:tc>
        <w:tc>
          <w:tcPr>
            <w:tcW w:w="243" w:type="pct"/>
            <w:vAlign w:val="center"/>
          </w:tcPr>
          <w:p w:rsidR="00272DEE" w:rsidRDefault="00272DEE">
            <w:pPr>
              <w:adjustRightInd w:val="0"/>
              <w:snapToGrid w:val="0"/>
              <w:spacing w:line="360" w:lineRule="auto"/>
              <w:jc w:val="center"/>
              <w:rPr>
                <w:rFonts w:ascii="宋体" w:hAnsi="Times New Roman" w:cs="宋体"/>
                <w:szCs w:val="21"/>
              </w:rPr>
            </w:pPr>
          </w:p>
        </w:tc>
        <w:tc>
          <w:tcPr>
            <w:tcW w:w="586" w:type="pct"/>
            <w:vAlign w:val="center"/>
          </w:tcPr>
          <w:p w:rsidR="00272DEE" w:rsidRDefault="00272DEE">
            <w:pPr>
              <w:adjustRightInd w:val="0"/>
              <w:snapToGrid w:val="0"/>
              <w:spacing w:line="360" w:lineRule="auto"/>
              <w:jc w:val="center"/>
              <w:rPr>
                <w:rFonts w:ascii="宋体" w:hAnsi="Times New Roman" w:cs="宋体"/>
                <w:szCs w:val="21"/>
              </w:rPr>
            </w:pPr>
          </w:p>
        </w:tc>
        <w:tc>
          <w:tcPr>
            <w:tcW w:w="765" w:type="pct"/>
            <w:vAlign w:val="center"/>
          </w:tcPr>
          <w:p w:rsidR="00272DEE" w:rsidRDefault="00272DEE">
            <w:pPr>
              <w:adjustRightInd w:val="0"/>
              <w:snapToGrid w:val="0"/>
              <w:spacing w:line="360" w:lineRule="auto"/>
              <w:jc w:val="center"/>
              <w:rPr>
                <w:rFonts w:ascii="宋体" w:hAnsi="Times New Roman" w:cs="宋体"/>
                <w:szCs w:val="21"/>
              </w:rPr>
            </w:pPr>
          </w:p>
        </w:tc>
        <w:tc>
          <w:tcPr>
            <w:tcW w:w="576" w:type="pct"/>
            <w:vAlign w:val="center"/>
          </w:tcPr>
          <w:p w:rsidR="00272DEE" w:rsidRDefault="00272DEE">
            <w:pPr>
              <w:adjustRightInd w:val="0"/>
              <w:snapToGrid w:val="0"/>
              <w:spacing w:line="360" w:lineRule="auto"/>
              <w:jc w:val="center"/>
              <w:rPr>
                <w:rFonts w:ascii="宋体" w:hAnsi="Times New Roman" w:cs="宋体"/>
                <w:szCs w:val="21"/>
              </w:rPr>
            </w:pPr>
          </w:p>
        </w:tc>
        <w:tc>
          <w:tcPr>
            <w:tcW w:w="450" w:type="pct"/>
            <w:vAlign w:val="center"/>
          </w:tcPr>
          <w:p w:rsidR="00272DEE" w:rsidRDefault="00272DEE">
            <w:pPr>
              <w:adjustRightInd w:val="0"/>
              <w:snapToGrid w:val="0"/>
              <w:spacing w:line="360" w:lineRule="auto"/>
              <w:jc w:val="center"/>
              <w:rPr>
                <w:rFonts w:ascii="宋体" w:hAnsi="Times New Roman" w:cs="宋体"/>
                <w:szCs w:val="21"/>
              </w:rPr>
            </w:pPr>
          </w:p>
        </w:tc>
        <w:tc>
          <w:tcPr>
            <w:tcW w:w="668" w:type="pct"/>
            <w:vAlign w:val="center"/>
          </w:tcPr>
          <w:p w:rsidR="00272DEE" w:rsidRDefault="00272DEE">
            <w:pPr>
              <w:adjustRightInd w:val="0"/>
              <w:snapToGrid w:val="0"/>
              <w:spacing w:line="360" w:lineRule="auto"/>
              <w:jc w:val="center"/>
              <w:rPr>
                <w:rFonts w:ascii="宋体" w:hAnsi="Times New Roman" w:cs="宋体"/>
                <w:szCs w:val="21"/>
              </w:rPr>
            </w:pPr>
          </w:p>
        </w:tc>
      </w:tr>
      <w:tr w:rsidR="00272DEE" w:rsidRPr="00F116A7" w:rsidTr="008749D1">
        <w:trPr>
          <w:trHeight w:val="402"/>
        </w:trPr>
        <w:tc>
          <w:tcPr>
            <w:tcW w:w="206" w:type="pct"/>
            <w:vAlign w:val="center"/>
          </w:tcPr>
          <w:p w:rsidR="00272DEE" w:rsidRDefault="00272DEE">
            <w:pPr>
              <w:adjustRightInd w:val="0"/>
              <w:snapToGrid w:val="0"/>
              <w:spacing w:line="360" w:lineRule="auto"/>
              <w:jc w:val="center"/>
              <w:rPr>
                <w:rFonts w:ascii="宋体" w:hAnsi="Times New Roman" w:cs="宋体"/>
                <w:szCs w:val="21"/>
              </w:rPr>
            </w:pPr>
          </w:p>
        </w:tc>
        <w:tc>
          <w:tcPr>
            <w:tcW w:w="606" w:type="pct"/>
            <w:vAlign w:val="center"/>
          </w:tcPr>
          <w:p w:rsidR="00272DEE" w:rsidRDefault="00272DEE">
            <w:pPr>
              <w:adjustRightInd w:val="0"/>
              <w:snapToGrid w:val="0"/>
              <w:spacing w:line="360" w:lineRule="auto"/>
              <w:jc w:val="center"/>
              <w:rPr>
                <w:rFonts w:ascii="宋体" w:hAnsi="Times New Roman" w:cs="宋体"/>
                <w:szCs w:val="21"/>
              </w:rPr>
            </w:pPr>
          </w:p>
        </w:tc>
        <w:tc>
          <w:tcPr>
            <w:tcW w:w="295" w:type="pct"/>
          </w:tcPr>
          <w:p w:rsidR="00272DEE" w:rsidRDefault="00272DEE">
            <w:pPr>
              <w:adjustRightInd w:val="0"/>
              <w:snapToGrid w:val="0"/>
              <w:spacing w:line="360" w:lineRule="auto"/>
              <w:jc w:val="center"/>
              <w:rPr>
                <w:rFonts w:ascii="宋体" w:hAnsi="Times New Roman" w:cs="宋体"/>
                <w:szCs w:val="21"/>
              </w:rPr>
            </w:pPr>
          </w:p>
        </w:tc>
        <w:tc>
          <w:tcPr>
            <w:tcW w:w="316" w:type="pct"/>
          </w:tcPr>
          <w:p w:rsidR="00272DEE" w:rsidRDefault="00272DEE">
            <w:pPr>
              <w:adjustRightInd w:val="0"/>
              <w:snapToGrid w:val="0"/>
              <w:spacing w:line="360" w:lineRule="auto"/>
              <w:jc w:val="center"/>
              <w:rPr>
                <w:rFonts w:ascii="宋体" w:hAnsi="Times New Roman" w:cs="宋体"/>
                <w:szCs w:val="21"/>
              </w:rPr>
            </w:pPr>
          </w:p>
        </w:tc>
        <w:tc>
          <w:tcPr>
            <w:tcW w:w="288" w:type="pct"/>
            <w:vAlign w:val="center"/>
          </w:tcPr>
          <w:p w:rsidR="00272DEE" w:rsidRDefault="00272DEE">
            <w:pPr>
              <w:adjustRightInd w:val="0"/>
              <w:snapToGrid w:val="0"/>
              <w:spacing w:line="360" w:lineRule="auto"/>
              <w:jc w:val="center"/>
              <w:rPr>
                <w:rFonts w:ascii="宋体" w:hAnsi="Times New Roman" w:cs="宋体"/>
                <w:szCs w:val="21"/>
              </w:rPr>
            </w:pPr>
          </w:p>
        </w:tc>
        <w:tc>
          <w:tcPr>
            <w:tcW w:w="243" w:type="pct"/>
            <w:vAlign w:val="center"/>
          </w:tcPr>
          <w:p w:rsidR="00272DEE" w:rsidRDefault="00272DEE">
            <w:pPr>
              <w:adjustRightInd w:val="0"/>
              <w:snapToGrid w:val="0"/>
              <w:spacing w:line="360" w:lineRule="auto"/>
              <w:jc w:val="center"/>
              <w:rPr>
                <w:rFonts w:ascii="宋体" w:hAnsi="Times New Roman" w:cs="宋体"/>
                <w:szCs w:val="21"/>
              </w:rPr>
            </w:pPr>
          </w:p>
        </w:tc>
        <w:tc>
          <w:tcPr>
            <w:tcW w:w="586" w:type="pct"/>
            <w:vAlign w:val="center"/>
          </w:tcPr>
          <w:p w:rsidR="00272DEE" w:rsidRDefault="00272DEE">
            <w:pPr>
              <w:adjustRightInd w:val="0"/>
              <w:snapToGrid w:val="0"/>
              <w:spacing w:line="360" w:lineRule="auto"/>
              <w:jc w:val="center"/>
              <w:rPr>
                <w:rFonts w:ascii="宋体" w:hAnsi="Times New Roman" w:cs="宋体"/>
                <w:szCs w:val="21"/>
              </w:rPr>
            </w:pPr>
          </w:p>
        </w:tc>
        <w:tc>
          <w:tcPr>
            <w:tcW w:w="765" w:type="pct"/>
            <w:vAlign w:val="center"/>
          </w:tcPr>
          <w:p w:rsidR="00272DEE" w:rsidRDefault="00272DEE">
            <w:pPr>
              <w:adjustRightInd w:val="0"/>
              <w:snapToGrid w:val="0"/>
              <w:spacing w:line="360" w:lineRule="auto"/>
              <w:jc w:val="center"/>
              <w:rPr>
                <w:rFonts w:ascii="宋体" w:hAnsi="Times New Roman" w:cs="宋体"/>
                <w:szCs w:val="21"/>
              </w:rPr>
            </w:pPr>
          </w:p>
        </w:tc>
        <w:tc>
          <w:tcPr>
            <w:tcW w:w="576" w:type="pct"/>
            <w:vAlign w:val="center"/>
          </w:tcPr>
          <w:p w:rsidR="00272DEE" w:rsidRDefault="00272DEE">
            <w:pPr>
              <w:adjustRightInd w:val="0"/>
              <w:snapToGrid w:val="0"/>
              <w:spacing w:line="360" w:lineRule="auto"/>
              <w:jc w:val="center"/>
              <w:rPr>
                <w:rFonts w:ascii="宋体" w:hAnsi="Times New Roman" w:cs="宋体"/>
                <w:szCs w:val="21"/>
              </w:rPr>
            </w:pPr>
          </w:p>
        </w:tc>
        <w:tc>
          <w:tcPr>
            <w:tcW w:w="450" w:type="pct"/>
            <w:vAlign w:val="center"/>
          </w:tcPr>
          <w:p w:rsidR="00272DEE" w:rsidRDefault="00272DEE">
            <w:pPr>
              <w:adjustRightInd w:val="0"/>
              <w:snapToGrid w:val="0"/>
              <w:spacing w:line="360" w:lineRule="auto"/>
              <w:jc w:val="center"/>
              <w:rPr>
                <w:rFonts w:ascii="宋体" w:hAnsi="Times New Roman" w:cs="宋体"/>
                <w:szCs w:val="21"/>
              </w:rPr>
            </w:pPr>
          </w:p>
        </w:tc>
        <w:tc>
          <w:tcPr>
            <w:tcW w:w="668" w:type="pct"/>
            <w:vAlign w:val="center"/>
          </w:tcPr>
          <w:p w:rsidR="00272DEE" w:rsidRDefault="00272DEE">
            <w:pPr>
              <w:adjustRightInd w:val="0"/>
              <w:snapToGrid w:val="0"/>
              <w:spacing w:line="360" w:lineRule="auto"/>
              <w:jc w:val="center"/>
              <w:rPr>
                <w:rFonts w:ascii="宋体" w:hAnsi="Times New Roman" w:cs="宋体"/>
                <w:szCs w:val="21"/>
              </w:rPr>
            </w:pPr>
          </w:p>
        </w:tc>
      </w:tr>
      <w:tr w:rsidR="00272DEE" w:rsidRPr="00F116A7" w:rsidTr="008749D1">
        <w:trPr>
          <w:trHeight w:val="402"/>
        </w:trPr>
        <w:tc>
          <w:tcPr>
            <w:tcW w:w="2540" w:type="pct"/>
            <w:gridSpan w:val="7"/>
            <w:vAlign w:val="center"/>
          </w:tcPr>
          <w:p w:rsidR="00272DEE" w:rsidRDefault="00272DEE">
            <w:pPr>
              <w:adjustRightInd w:val="0"/>
              <w:snapToGrid w:val="0"/>
              <w:spacing w:line="360" w:lineRule="auto"/>
              <w:jc w:val="center"/>
              <w:rPr>
                <w:rFonts w:ascii="宋体" w:hAnsi="Times New Roman" w:cs="宋体"/>
                <w:szCs w:val="21"/>
              </w:rPr>
            </w:pPr>
            <w:r>
              <w:rPr>
                <w:rFonts w:ascii="宋体" w:hAnsi="宋体" w:hint="eastAsia"/>
                <w:szCs w:val="21"/>
              </w:rPr>
              <w:t>包合计（所有试剂所报单价之和）</w:t>
            </w:r>
          </w:p>
        </w:tc>
        <w:tc>
          <w:tcPr>
            <w:tcW w:w="765" w:type="pct"/>
            <w:vAlign w:val="center"/>
          </w:tcPr>
          <w:p w:rsidR="00272DEE" w:rsidRDefault="00272DEE">
            <w:pPr>
              <w:adjustRightInd w:val="0"/>
              <w:snapToGrid w:val="0"/>
              <w:spacing w:line="360" w:lineRule="auto"/>
              <w:jc w:val="center"/>
              <w:rPr>
                <w:rFonts w:ascii="宋体" w:hAnsi="Times New Roman" w:cs="宋体"/>
                <w:szCs w:val="21"/>
              </w:rPr>
            </w:pPr>
          </w:p>
        </w:tc>
        <w:tc>
          <w:tcPr>
            <w:tcW w:w="1694" w:type="pct"/>
            <w:gridSpan w:val="3"/>
            <w:vAlign w:val="center"/>
          </w:tcPr>
          <w:p w:rsidR="00272DEE" w:rsidRDefault="00272DEE">
            <w:pPr>
              <w:adjustRightInd w:val="0"/>
              <w:snapToGrid w:val="0"/>
              <w:spacing w:line="360" w:lineRule="auto"/>
              <w:jc w:val="center"/>
              <w:rPr>
                <w:rFonts w:ascii="宋体" w:hAnsi="Times New Roman" w:cs="宋体"/>
                <w:szCs w:val="21"/>
              </w:rPr>
            </w:pPr>
          </w:p>
        </w:tc>
      </w:tr>
    </w:tbl>
    <w:p w:rsidR="00272DEE" w:rsidRDefault="00272DEE">
      <w:pPr>
        <w:tabs>
          <w:tab w:val="left" w:pos="1680"/>
        </w:tabs>
        <w:adjustRightInd w:val="0"/>
        <w:snapToGrid w:val="0"/>
        <w:rPr>
          <w:rFonts w:ascii="宋体" w:hAnsi="Times New Roman" w:cs="宋体"/>
          <w:b/>
          <w:szCs w:val="21"/>
        </w:rPr>
      </w:pPr>
    </w:p>
    <w:p w:rsidR="00272DEE" w:rsidRDefault="00272DEE">
      <w:pPr>
        <w:adjustRightInd w:val="0"/>
        <w:snapToGrid w:val="0"/>
        <w:spacing w:line="360" w:lineRule="auto"/>
        <w:rPr>
          <w:rFonts w:ascii="宋体" w:hAnsi="Times New Roman"/>
          <w:szCs w:val="21"/>
          <w:u w:val="single"/>
        </w:rPr>
      </w:pPr>
      <w:r>
        <w:rPr>
          <w:rFonts w:ascii="宋体" w:hAnsi="宋体" w:hint="eastAsia"/>
          <w:szCs w:val="21"/>
        </w:rPr>
        <w:t>报价金额合计：小写：</w:t>
      </w:r>
      <w:r>
        <w:rPr>
          <w:rFonts w:ascii="宋体" w:hAnsi="宋体"/>
          <w:szCs w:val="21"/>
          <w:u w:val="single"/>
        </w:rPr>
        <w:t xml:space="preserve">                      </w:t>
      </w:r>
      <w:r>
        <w:rPr>
          <w:rFonts w:ascii="宋体" w:hAnsi="宋体" w:hint="eastAsia"/>
          <w:szCs w:val="21"/>
        </w:rPr>
        <w:t>大写：</w:t>
      </w:r>
      <w:r>
        <w:rPr>
          <w:rFonts w:ascii="宋体" w:hAnsi="宋体"/>
          <w:szCs w:val="21"/>
          <w:u w:val="single"/>
        </w:rPr>
        <w:t xml:space="preserve">                      </w:t>
      </w:r>
    </w:p>
    <w:p w:rsidR="00272DEE" w:rsidRDefault="00272DEE">
      <w:pPr>
        <w:adjustRightInd w:val="0"/>
        <w:snapToGrid w:val="0"/>
        <w:spacing w:line="200" w:lineRule="atLeast"/>
        <w:rPr>
          <w:rFonts w:ascii="仿宋_GB2312" w:eastAsia="仿宋_GB2312" w:hAnsi="宋体"/>
          <w:szCs w:val="21"/>
        </w:rPr>
      </w:pPr>
      <w:r>
        <w:rPr>
          <w:rFonts w:ascii="仿宋_GB2312" w:eastAsia="仿宋_GB2312" w:hAnsi="宋体" w:hint="eastAsia"/>
          <w:szCs w:val="21"/>
        </w:rPr>
        <w:t>说明：</w:t>
      </w:r>
    </w:p>
    <w:p w:rsidR="00272DEE" w:rsidRDefault="00272DEE">
      <w:pPr>
        <w:adjustRightInd w:val="0"/>
        <w:snapToGrid w:val="0"/>
        <w:spacing w:line="200" w:lineRule="atLeast"/>
        <w:ind w:firstLineChars="200" w:firstLine="420"/>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、本表所指包合计是供应商所有</w:t>
      </w:r>
      <w:r>
        <w:rPr>
          <w:rFonts w:ascii="仿宋_GB2312" w:eastAsia="仿宋_GB2312" w:hAnsi="宋体" w:hint="eastAsia"/>
          <w:color w:val="0000FF"/>
          <w:szCs w:val="21"/>
        </w:rPr>
        <w:t>试剂所报单价（人份、或最小计量单位）之和</w:t>
      </w:r>
      <w:r>
        <w:rPr>
          <w:rFonts w:ascii="仿宋_GB2312" w:eastAsia="仿宋_GB2312" w:hAnsi="宋体" w:hint="eastAsia"/>
          <w:szCs w:val="21"/>
        </w:rPr>
        <w:t>，供应商必须列出各试剂单价。</w:t>
      </w:r>
    </w:p>
    <w:p w:rsidR="00272DEE" w:rsidRDefault="00272DEE" w:rsidP="0033419F">
      <w:pPr>
        <w:adjustRightInd w:val="0"/>
        <w:snapToGrid w:val="0"/>
        <w:spacing w:line="200" w:lineRule="atLeast"/>
        <w:ind w:firstLineChars="200" w:firstLine="420"/>
        <w:sectPr w:rsidR="00272DEE">
          <w:pgSz w:w="16838" w:h="11906" w:orient="landscape"/>
          <w:pgMar w:top="1588" w:right="1474" w:bottom="1474" w:left="1702" w:header="851" w:footer="992" w:gutter="0"/>
          <w:cols w:space="720"/>
          <w:docGrid w:type="lines" w:linePitch="312"/>
        </w:sectPr>
      </w:pPr>
      <w:r>
        <w:t>2</w:t>
      </w:r>
      <w:r>
        <w:rPr>
          <w:rFonts w:hint="eastAsia"/>
        </w:rPr>
        <w:t>、本表为合同包内所有货物的报价明细表。</w:t>
      </w:r>
      <w:r>
        <w:rPr>
          <w:rFonts w:ascii="仿宋_GB2312" w:eastAsia="仿宋_GB2312" w:hAnsi="宋体" w:hint="eastAsia"/>
          <w:color w:val="FF0000"/>
          <w:szCs w:val="21"/>
          <w:highlight w:val="yellow"/>
        </w:rPr>
        <w:t>栏目</w:t>
      </w:r>
      <w:r>
        <w:rPr>
          <w:rFonts w:ascii="仿宋_GB2312" w:eastAsia="仿宋_GB2312" w:hAnsi="宋体"/>
          <w:color w:val="FF0000"/>
          <w:szCs w:val="21"/>
          <w:highlight w:val="yellow"/>
        </w:rPr>
        <w:t xml:space="preserve">6 </w:t>
      </w:r>
      <w:r>
        <w:rPr>
          <w:rFonts w:ascii="仿宋_GB2312" w:eastAsia="仿宋_GB2312" w:hAnsi="宋体" w:hint="eastAsia"/>
          <w:color w:val="FF0000"/>
          <w:szCs w:val="21"/>
          <w:highlight w:val="yellow"/>
        </w:rPr>
        <w:t>“中标价”为“湖南省医药集中采购平台（</w:t>
      </w:r>
      <w:r w:rsidRPr="004C34A8">
        <w:rPr>
          <w:rFonts w:ascii="仿宋_GB2312" w:eastAsia="仿宋_GB2312" w:hAnsi="宋体"/>
          <w:color w:val="FF0000"/>
          <w:sz w:val="24"/>
        </w:rPr>
        <w:t>https://yycg.hnsggzy.com/</w:t>
      </w:r>
      <w:r>
        <w:rPr>
          <w:rFonts w:ascii="仿宋_GB2312" w:eastAsia="仿宋_GB2312" w:hAnsi="宋体" w:hint="eastAsia"/>
          <w:color w:val="FF0000"/>
          <w:szCs w:val="21"/>
          <w:highlight w:val="yellow"/>
        </w:rPr>
        <w:t>）公布的中标价”，栏目</w:t>
      </w:r>
      <w:r>
        <w:rPr>
          <w:rFonts w:ascii="仿宋_GB2312" w:eastAsia="仿宋_GB2312" w:hAnsi="宋体"/>
          <w:color w:val="FF0000"/>
          <w:szCs w:val="21"/>
          <w:highlight w:val="yellow"/>
        </w:rPr>
        <w:t>7</w:t>
      </w:r>
      <w:r>
        <w:rPr>
          <w:rFonts w:ascii="仿宋_GB2312" w:eastAsia="仿宋_GB2312" w:hAnsi="宋体" w:hint="eastAsia"/>
          <w:color w:val="FF0000"/>
          <w:szCs w:val="21"/>
          <w:highlight w:val="yellow"/>
        </w:rPr>
        <w:t>“响应报价”包含货物所有隐含的内容，如运输费、保险费、管理费和利润等</w:t>
      </w:r>
      <w:r>
        <w:rPr>
          <w:rFonts w:ascii="仿宋_GB2312" w:eastAsia="仿宋_GB2312" w:hAnsi="宋体" w:hint="eastAsia"/>
          <w:szCs w:val="21"/>
        </w:rPr>
        <w:t>。</w:t>
      </w:r>
    </w:p>
    <w:p w:rsidR="00272DEE" w:rsidRDefault="00272DEE">
      <w:pPr>
        <w:adjustRightInd w:val="0"/>
        <w:snapToGrid w:val="0"/>
        <w:spacing w:line="360" w:lineRule="auto"/>
        <w:jc w:val="center"/>
        <w:rPr>
          <w:rFonts w:ascii="宋体" w:cs="宋体"/>
          <w:b/>
          <w:bCs/>
          <w:sz w:val="32"/>
          <w:szCs w:val="32"/>
        </w:rPr>
      </w:pPr>
      <w:r>
        <w:rPr>
          <w:rFonts w:ascii="宋体" w:hAnsi="宋体" w:cs="宋体" w:hint="eastAsia"/>
          <w:b/>
          <w:bCs/>
          <w:sz w:val="32"/>
          <w:szCs w:val="32"/>
        </w:rPr>
        <w:t>七、技术文件</w:t>
      </w:r>
    </w:p>
    <w:p w:rsidR="00272DEE" w:rsidRDefault="00272DEE">
      <w:pPr>
        <w:adjustRightInd w:val="0"/>
        <w:snapToGrid w:val="0"/>
        <w:spacing w:line="360" w:lineRule="auto"/>
        <w:ind w:firstLineChars="200" w:firstLine="420"/>
        <w:rPr>
          <w:rFonts w:ascii="宋体" w:cs="宋体"/>
          <w:szCs w:val="21"/>
        </w:rPr>
      </w:pPr>
    </w:p>
    <w:p w:rsidR="00272DEE" w:rsidRDefault="00272DEE">
      <w:pPr>
        <w:adjustRightInd w:val="0"/>
        <w:snapToGrid w:val="0"/>
        <w:spacing w:line="360" w:lineRule="auto"/>
        <w:ind w:firstLineChars="200" w:firstLine="420"/>
        <w:rPr>
          <w:rFonts w:ascii="宋体" w:cs="宋体"/>
          <w:szCs w:val="21"/>
        </w:rPr>
      </w:pPr>
    </w:p>
    <w:p w:rsidR="00272DEE" w:rsidRDefault="00272DEE">
      <w:pPr>
        <w:adjustRightInd w:val="0"/>
        <w:snapToGrid w:val="0"/>
        <w:spacing w:line="360" w:lineRule="auto"/>
        <w:ind w:firstLineChars="200" w:firstLine="420"/>
        <w:rPr>
          <w:rFonts w:ascii="宋体" w:cs="宋体"/>
          <w:szCs w:val="21"/>
        </w:rPr>
      </w:pPr>
      <w:r>
        <w:rPr>
          <w:rFonts w:ascii="宋体" w:hAnsi="宋体" w:cs="宋体" w:hint="eastAsia"/>
          <w:szCs w:val="21"/>
        </w:rPr>
        <w:t>供应商应根据采购需求、附页</w:t>
      </w:r>
      <w:r>
        <w:rPr>
          <w:rFonts w:ascii="宋体" w:hAnsi="宋体" w:cs="宋体"/>
          <w:szCs w:val="21"/>
        </w:rPr>
        <w:t>1</w:t>
      </w:r>
      <w:r>
        <w:rPr>
          <w:rFonts w:ascii="宋体" w:hAnsi="宋体" w:cs="宋体" w:hint="eastAsia"/>
          <w:szCs w:val="21"/>
        </w:rPr>
        <w:t>评审因素和标准内容编写，格式自拟。</w:t>
      </w:r>
    </w:p>
    <w:sectPr w:rsidR="00272DEE" w:rsidSect="00AD7A83">
      <w:headerReference w:type="default" r:id="rId10"/>
      <w:footerReference w:type="default" r:id="rId11"/>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2DEE" w:rsidRDefault="00272DEE" w:rsidP="00AD7A83">
      <w:r>
        <w:separator/>
      </w:r>
    </w:p>
  </w:endnote>
  <w:endnote w:type="continuationSeparator" w:id="0">
    <w:p w:rsidR="00272DEE" w:rsidRDefault="00272DEE" w:rsidP="00AD7A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仿宋_GB2312">
    <w:altName w:val="微软雅黑"/>
    <w:panose1 w:val="00000000000000000000"/>
    <w:charset w:val="86"/>
    <w:family w:val="moder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modern"/>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DEE" w:rsidRDefault="00272DEE">
    <w:pPr>
      <w:pStyle w:val="Footer"/>
      <w:pBdr>
        <w:top w:val="single" w:sz="4" w:space="0" w:color="auto"/>
      </w:pBdr>
      <w:jc w:val="both"/>
      <w:rPr>
        <w:rFonts w:ascii="仿宋_GB2312" w:eastAsia="仿宋_GB2312"/>
      </w:rPr>
    </w:pPr>
    <w:r>
      <w:rPr>
        <w:noProof/>
      </w:rPr>
      <w:pict>
        <v:shapetype id="_x0000_t202" coordsize="21600,21600" o:spt="202" path="m,l,21600r21600,l21600,xe">
          <v:stroke joinstyle="miter"/>
          <v:path gradientshapeok="t" o:connecttype="rect"/>
        </v:shapetype>
        <v:shape id="文本框 9" o:spid="_x0000_s2049" type="#_x0000_t202" style="position:absolute;left:0;text-align:left;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simQVyQEAAJkDAAAOAAAAAAAAAAEAIAAAAB4BAABkcnMvZTJvRG9j&#10;LnhtbFBLBQYAAAAABgAGAFkBAABZBQAAAAA=&#10;" filled="f" stroked="f">
          <v:textbox style="mso-fit-shape-to-text:t" inset="0,0,0,0">
            <w:txbxContent>
              <w:p w:rsidR="00272DEE" w:rsidRDefault="00272DEE">
                <w:pPr>
                  <w:pStyle w:val="Footer"/>
                </w:pPr>
                <w:fldSimple w:instr=" PAGE  \* MERGEFORMAT ">
                  <w:r>
                    <w:rPr>
                      <w:noProof/>
                    </w:rPr>
                    <w:t>8</w:t>
                  </w:r>
                </w:fldSimple>
              </w:p>
            </w:txbxContent>
          </v:textbox>
          <w10:wrap anchorx="margin"/>
        </v:shape>
      </w:pict>
    </w:r>
    <w:r>
      <w:rPr>
        <w:rFonts w:ascii="仿宋_GB2312" w:eastAsia="仿宋_GB2312" w:hint="eastAsia"/>
      </w:rPr>
      <w:t>湖南省招标有限责任公司</w:t>
    </w:r>
    <w:r>
      <w:rPr>
        <w:rFonts w:ascii="仿宋_GB2312" w:eastAsia="仿宋_GB2312"/>
      </w:rPr>
      <w:t xml:space="preserve">                                                           0739-5271199</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DEE" w:rsidRDefault="00272DEE">
    <w:pPr>
      <w:pStyle w:val="Footer"/>
      <w:pBdr>
        <w:top w:val="single" w:sz="4" w:space="0" w:color="auto"/>
      </w:pBdr>
      <w:jc w:val="both"/>
      <w:rPr>
        <w:rFonts w:ascii="仿宋_GB2312" w:eastAsia="仿宋_GB2312"/>
      </w:rPr>
    </w:pPr>
    <w:r>
      <w:rPr>
        <w:noProof/>
      </w:rP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6233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uSGDIAQAAmQMAAA4AAAAAAAAAAQAgAAAAHgEAAGRycy9lMm9Eb2Mu&#10;eG1sUEsFBgAAAAAGAAYAWQEAAFgFAAAAAA==&#10;" filled="f" stroked="f">
          <v:textbox style="mso-fit-shape-to-text:t" inset="0,0,0,0">
            <w:txbxContent>
              <w:p w:rsidR="00272DEE" w:rsidRDefault="00272DEE">
                <w:pPr>
                  <w:pStyle w:val="Footer"/>
                </w:pPr>
                <w:fldSimple w:instr=" PAGE  \* MERGEFORMAT ">
                  <w:r>
                    <w:rPr>
                      <w:noProof/>
                    </w:rPr>
                    <w:t>36</w:t>
                  </w:r>
                </w:fldSimple>
              </w:p>
            </w:txbxContent>
          </v:textbox>
          <w10:wrap anchorx="margin"/>
        </v:shape>
      </w:pict>
    </w:r>
    <w:r>
      <w:rPr>
        <w:rFonts w:ascii="仿宋_GB2312" w:eastAsia="仿宋_GB2312" w:hint="eastAsia"/>
      </w:rPr>
      <w:t>湖南省招标有限责任公司</w:t>
    </w:r>
    <w:r>
      <w:rPr>
        <w:rFonts w:ascii="仿宋_GB2312" w:eastAsia="仿宋_GB2312"/>
      </w:rPr>
      <w:t xml:space="preserve">                                                           0739-5271199</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DEE" w:rsidRDefault="00272DEE">
    <w:pPr>
      <w:pStyle w:val="Footer"/>
      <w:pBdr>
        <w:top w:val="single" w:sz="4" w:space="0" w:color="auto"/>
      </w:pBdr>
      <w:jc w:val="both"/>
      <w:rPr>
        <w:rFonts w:ascii="仿宋_GB2312" w:eastAsia="仿宋_GB2312"/>
      </w:rPr>
    </w:pPr>
    <w:r>
      <w:rPr>
        <w:noProof/>
      </w:rPr>
      <w:pict>
        <v:shapetype id="_x0000_t202" coordsize="21600,21600" o:spt="202" path="m,l,21600r21600,l21600,xe">
          <v:stroke joinstyle="miter"/>
          <v:path gradientshapeok="t" o:connecttype="rect"/>
        </v:shapetype>
        <v:shape id="_x0000_s2051" type="#_x0000_t202" style="position:absolute;left:0;text-align:left;margin-left:0;margin-top:0;width:2in;height:2in;z-index:25166438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filled="f" stroked="f">
          <v:textbox style="mso-fit-shape-to-text:t" inset="0,0,0,0">
            <w:txbxContent>
              <w:p w:rsidR="00272DEE" w:rsidRDefault="00272DEE">
                <w:pPr>
                  <w:pStyle w:val="Footer"/>
                </w:pPr>
                <w:fldSimple w:instr=" PAGE  \* MERGEFORMAT ">
                  <w:r>
                    <w:rPr>
                      <w:noProof/>
                    </w:rPr>
                    <w:t>37</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2DEE" w:rsidRDefault="00272DEE" w:rsidP="00AD7A83">
      <w:r>
        <w:separator/>
      </w:r>
    </w:p>
  </w:footnote>
  <w:footnote w:type="continuationSeparator" w:id="0">
    <w:p w:rsidR="00272DEE" w:rsidRDefault="00272DEE" w:rsidP="00AD7A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DEE" w:rsidRDefault="00272DEE">
    <w:pPr>
      <w:pStyle w:val="Header"/>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DEE" w:rsidRDefault="00272DEE">
    <w:pPr>
      <w:pStyle w:val="Header"/>
      <w:pBdr>
        <w:top w:val="none" w:sz="0" w:space="0" w:color="auto"/>
        <w:left w:val="none" w:sz="0" w:space="0" w:color="auto"/>
        <w:bottom w:val="none" w:sz="0" w:space="0" w:color="auto"/>
        <w:right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4A24129"/>
    <w:multiLevelType w:val="singleLevel"/>
    <w:tmpl w:val="94A24129"/>
    <w:lvl w:ilvl="0">
      <w:start w:val="1"/>
      <w:numFmt w:val="chineseCounting"/>
      <w:suff w:val="nothing"/>
      <w:lvlText w:val="%1、"/>
      <w:lvlJc w:val="left"/>
      <w:rPr>
        <w:rFonts w:cs="Times New Roman" w:hint="eastAsia"/>
      </w:rPr>
    </w:lvl>
  </w:abstractNum>
  <w:abstractNum w:abstractNumId="1">
    <w:nsid w:val="C49D303F"/>
    <w:multiLevelType w:val="singleLevel"/>
    <w:tmpl w:val="C49D303F"/>
    <w:lvl w:ilvl="0">
      <w:start w:val="2"/>
      <w:numFmt w:val="decimal"/>
      <w:suff w:val="nothing"/>
      <w:lvlText w:val="%1、"/>
      <w:lvlJc w:val="left"/>
      <w:rPr>
        <w:rFonts w:cs="Times New Roman"/>
      </w:rPr>
    </w:lvl>
  </w:abstractNum>
  <w:abstractNum w:abstractNumId="2">
    <w:nsid w:val="CFE229F8"/>
    <w:multiLevelType w:val="singleLevel"/>
    <w:tmpl w:val="CFE229F8"/>
    <w:lvl w:ilvl="0">
      <w:start w:val="3"/>
      <w:numFmt w:val="chineseCounting"/>
      <w:suff w:val="space"/>
      <w:lvlText w:val="第%1章"/>
      <w:lvlJc w:val="left"/>
      <w:rPr>
        <w:rFonts w:cs="Times New Roman" w:hint="eastAsia"/>
      </w:rPr>
    </w:lvl>
  </w:abstractNum>
  <w:abstractNum w:abstractNumId="3">
    <w:nsid w:val="3C2C21F4"/>
    <w:multiLevelType w:val="multilevel"/>
    <w:tmpl w:val="3C2C21F4"/>
    <w:lvl w:ilvl="0">
      <w:start w:val="1"/>
      <w:numFmt w:val="decimal"/>
      <w:lvlText w:val="%1."/>
      <w:lvlJc w:val="left"/>
      <w:pPr>
        <w:tabs>
          <w:tab w:val="left" w:pos="720"/>
        </w:tabs>
        <w:ind w:left="720" w:hanging="720"/>
      </w:pPr>
      <w:rPr>
        <w:rFonts w:cs="Times New Roman"/>
      </w:rPr>
    </w:lvl>
    <w:lvl w:ilvl="1">
      <w:start w:val="1"/>
      <w:numFmt w:val="decimal"/>
      <w:lvlText w:val="%2."/>
      <w:lvlJc w:val="left"/>
      <w:pPr>
        <w:tabs>
          <w:tab w:val="left" w:pos="1440"/>
        </w:tabs>
        <w:ind w:left="1440" w:hanging="720"/>
      </w:pPr>
      <w:rPr>
        <w:rFonts w:cs="Times New Roman"/>
      </w:rPr>
    </w:lvl>
    <w:lvl w:ilvl="2">
      <w:start w:val="1"/>
      <w:numFmt w:val="decimal"/>
      <w:lvlText w:val="%3."/>
      <w:lvlJc w:val="left"/>
      <w:pPr>
        <w:tabs>
          <w:tab w:val="left" w:pos="2160"/>
        </w:tabs>
        <w:ind w:left="2160" w:hanging="720"/>
      </w:pPr>
      <w:rPr>
        <w:rFonts w:cs="Times New Roman"/>
      </w:rPr>
    </w:lvl>
    <w:lvl w:ilvl="3">
      <w:start w:val="1"/>
      <w:numFmt w:val="decimal"/>
      <w:pStyle w:val="Heading4"/>
      <w:lvlText w:val="%4."/>
      <w:lvlJc w:val="left"/>
      <w:pPr>
        <w:tabs>
          <w:tab w:val="left" w:pos="2880"/>
        </w:tabs>
        <w:ind w:left="2880" w:hanging="720"/>
      </w:pPr>
      <w:rPr>
        <w:rFonts w:cs="Times New Roman"/>
      </w:rPr>
    </w:lvl>
    <w:lvl w:ilvl="4">
      <w:start w:val="1"/>
      <w:numFmt w:val="decimal"/>
      <w:lvlText w:val="%5."/>
      <w:lvlJc w:val="left"/>
      <w:pPr>
        <w:tabs>
          <w:tab w:val="left" w:pos="3600"/>
        </w:tabs>
        <w:ind w:left="3600" w:hanging="720"/>
      </w:pPr>
      <w:rPr>
        <w:rFonts w:cs="Times New Roman"/>
      </w:rPr>
    </w:lvl>
    <w:lvl w:ilvl="5">
      <w:start w:val="1"/>
      <w:numFmt w:val="decimal"/>
      <w:lvlText w:val="%6."/>
      <w:lvlJc w:val="left"/>
      <w:pPr>
        <w:tabs>
          <w:tab w:val="left" w:pos="4320"/>
        </w:tabs>
        <w:ind w:left="4320" w:hanging="720"/>
      </w:pPr>
      <w:rPr>
        <w:rFonts w:cs="Times New Roman"/>
      </w:rPr>
    </w:lvl>
    <w:lvl w:ilvl="6">
      <w:start w:val="1"/>
      <w:numFmt w:val="decimal"/>
      <w:lvlText w:val="%7."/>
      <w:lvlJc w:val="left"/>
      <w:pPr>
        <w:tabs>
          <w:tab w:val="left" w:pos="5040"/>
        </w:tabs>
        <w:ind w:left="5040" w:hanging="720"/>
      </w:pPr>
      <w:rPr>
        <w:rFonts w:cs="Times New Roman"/>
      </w:rPr>
    </w:lvl>
    <w:lvl w:ilvl="7">
      <w:start w:val="1"/>
      <w:numFmt w:val="decimal"/>
      <w:lvlText w:val="%8."/>
      <w:lvlJc w:val="left"/>
      <w:pPr>
        <w:tabs>
          <w:tab w:val="left" w:pos="5760"/>
        </w:tabs>
        <w:ind w:left="5760" w:hanging="720"/>
      </w:pPr>
      <w:rPr>
        <w:rFonts w:cs="Times New Roman"/>
      </w:rPr>
    </w:lvl>
    <w:lvl w:ilvl="8">
      <w:start w:val="1"/>
      <w:numFmt w:val="decimal"/>
      <w:lvlText w:val="%9."/>
      <w:lvlJc w:val="left"/>
      <w:pPr>
        <w:tabs>
          <w:tab w:val="left" w:pos="6480"/>
        </w:tabs>
        <w:ind w:left="6480" w:hanging="720"/>
      </w:pPr>
      <w:rPr>
        <w:rFonts w:cs="Times New Roman"/>
      </w:rPr>
    </w:lvl>
  </w:abstractNum>
  <w:abstractNum w:abstractNumId="4">
    <w:nsid w:val="46D7F73B"/>
    <w:multiLevelType w:val="singleLevel"/>
    <w:tmpl w:val="46D7F73B"/>
    <w:lvl w:ilvl="0">
      <w:start w:val="4"/>
      <w:numFmt w:val="decimal"/>
      <w:lvlText w:val="%1."/>
      <w:lvlJc w:val="left"/>
      <w:pPr>
        <w:tabs>
          <w:tab w:val="left" w:pos="312"/>
        </w:tabs>
      </w:pPr>
      <w:rPr>
        <w:rFonts w:cs="Times New Roman"/>
      </w:rPr>
    </w:lvl>
  </w:abstractNum>
  <w:abstractNum w:abstractNumId="5">
    <w:nsid w:val="5949E596"/>
    <w:multiLevelType w:val="singleLevel"/>
    <w:tmpl w:val="5949E596"/>
    <w:lvl w:ilvl="0">
      <w:start w:val="1"/>
      <w:numFmt w:val="chineseCounting"/>
      <w:suff w:val="nothing"/>
      <w:lvlText w:val="%1、"/>
      <w:lvlJc w:val="left"/>
      <w:pPr>
        <w:ind w:firstLine="420"/>
      </w:pPr>
      <w:rPr>
        <w:rFonts w:cs="Times New Roman" w:hint="eastAsia"/>
      </w:rPr>
    </w:lvl>
  </w:abstractNum>
  <w:abstractNum w:abstractNumId="6">
    <w:nsid w:val="594A0809"/>
    <w:multiLevelType w:val="singleLevel"/>
    <w:tmpl w:val="594A0809"/>
    <w:lvl w:ilvl="0">
      <w:start w:val="4"/>
      <w:numFmt w:val="chineseCounting"/>
      <w:suff w:val="nothing"/>
      <w:lvlText w:val="%1、"/>
      <w:lvlJc w:val="left"/>
      <w:rPr>
        <w:rFonts w:cs="Times New Roman"/>
      </w:rPr>
    </w:lvl>
  </w:abstractNum>
  <w:abstractNum w:abstractNumId="7">
    <w:nsid w:val="5996AC37"/>
    <w:multiLevelType w:val="singleLevel"/>
    <w:tmpl w:val="5996AC37"/>
    <w:lvl w:ilvl="0">
      <w:start w:val="3"/>
      <w:numFmt w:val="decimal"/>
      <w:suff w:val="nothing"/>
      <w:lvlText w:val="（%1）"/>
      <w:lvlJc w:val="left"/>
      <w:rPr>
        <w:rFonts w:cs="Times New Roman"/>
      </w:rPr>
    </w:lvl>
  </w:abstractNum>
  <w:num w:numId="1">
    <w:abstractNumId w:val="3"/>
  </w:num>
  <w:num w:numId="2">
    <w:abstractNumId w:val="5"/>
  </w:num>
  <w:num w:numId="3">
    <w:abstractNumId w:val="7"/>
  </w:num>
  <w:num w:numId="4">
    <w:abstractNumId w:val="0"/>
  </w:num>
  <w:num w:numId="5">
    <w:abstractNumId w:val="1"/>
  </w:num>
  <w:num w:numId="6">
    <w:abstractNumId w:val="6"/>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281A"/>
    <w:rsid w:val="0001547D"/>
    <w:rsid w:val="000243A6"/>
    <w:rsid w:val="00025A62"/>
    <w:rsid w:val="00037561"/>
    <w:rsid w:val="00045DB3"/>
    <w:rsid w:val="0006683D"/>
    <w:rsid w:val="000A5DB3"/>
    <w:rsid w:val="000A72C2"/>
    <w:rsid w:val="000F1517"/>
    <w:rsid w:val="00114971"/>
    <w:rsid w:val="00162FB2"/>
    <w:rsid w:val="00172A27"/>
    <w:rsid w:val="001860BB"/>
    <w:rsid w:val="001904D1"/>
    <w:rsid w:val="001B6A9F"/>
    <w:rsid w:val="001D42C9"/>
    <w:rsid w:val="00200A8F"/>
    <w:rsid w:val="00227163"/>
    <w:rsid w:val="00233BA8"/>
    <w:rsid w:val="002425F7"/>
    <w:rsid w:val="00255B93"/>
    <w:rsid w:val="00266662"/>
    <w:rsid w:val="002728EA"/>
    <w:rsid w:val="00272DEE"/>
    <w:rsid w:val="00282E76"/>
    <w:rsid w:val="00284D22"/>
    <w:rsid w:val="002A1E37"/>
    <w:rsid w:val="002A3922"/>
    <w:rsid w:val="002B2912"/>
    <w:rsid w:val="002C3D87"/>
    <w:rsid w:val="002C7468"/>
    <w:rsid w:val="002D54CB"/>
    <w:rsid w:val="002E0BA1"/>
    <w:rsid w:val="002F76E4"/>
    <w:rsid w:val="00310AA5"/>
    <w:rsid w:val="0032247B"/>
    <w:rsid w:val="0033419F"/>
    <w:rsid w:val="00351A25"/>
    <w:rsid w:val="00354CEE"/>
    <w:rsid w:val="003C1031"/>
    <w:rsid w:val="00402380"/>
    <w:rsid w:val="00413A68"/>
    <w:rsid w:val="004234D0"/>
    <w:rsid w:val="004530B0"/>
    <w:rsid w:val="00460B2F"/>
    <w:rsid w:val="004663C1"/>
    <w:rsid w:val="0046689A"/>
    <w:rsid w:val="00466D9B"/>
    <w:rsid w:val="00467C72"/>
    <w:rsid w:val="004813DB"/>
    <w:rsid w:val="00491541"/>
    <w:rsid w:val="00493860"/>
    <w:rsid w:val="004949EC"/>
    <w:rsid w:val="00497872"/>
    <w:rsid w:val="004B32D6"/>
    <w:rsid w:val="004B4A4B"/>
    <w:rsid w:val="004B4C12"/>
    <w:rsid w:val="004C34A8"/>
    <w:rsid w:val="004D7EC2"/>
    <w:rsid w:val="004F3434"/>
    <w:rsid w:val="00505AF5"/>
    <w:rsid w:val="00511E03"/>
    <w:rsid w:val="00512921"/>
    <w:rsid w:val="0052540D"/>
    <w:rsid w:val="005474F1"/>
    <w:rsid w:val="0055141E"/>
    <w:rsid w:val="00560DDC"/>
    <w:rsid w:val="00570694"/>
    <w:rsid w:val="00590F26"/>
    <w:rsid w:val="006015A4"/>
    <w:rsid w:val="00601979"/>
    <w:rsid w:val="00622357"/>
    <w:rsid w:val="00625291"/>
    <w:rsid w:val="0064272D"/>
    <w:rsid w:val="00663418"/>
    <w:rsid w:val="006649C5"/>
    <w:rsid w:val="00695417"/>
    <w:rsid w:val="006A1DAF"/>
    <w:rsid w:val="006B7798"/>
    <w:rsid w:val="006B77FA"/>
    <w:rsid w:val="006C0CF4"/>
    <w:rsid w:val="006C29DC"/>
    <w:rsid w:val="006C70EF"/>
    <w:rsid w:val="006D28C2"/>
    <w:rsid w:val="006D699C"/>
    <w:rsid w:val="006E6D7D"/>
    <w:rsid w:val="007061F6"/>
    <w:rsid w:val="00713AB1"/>
    <w:rsid w:val="00720951"/>
    <w:rsid w:val="00720CBC"/>
    <w:rsid w:val="00747C0A"/>
    <w:rsid w:val="00763A87"/>
    <w:rsid w:val="00767C52"/>
    <w:rsid w:val="00794291"/>
    <w:rsid w:val="0079467B"/>
    <w:rsid w:val="007E42AE"/>
    <w:rsid w:val="007E7EBC"/>
    <w:rsid w:val="008119A0"/>
    <w:rsid w:val="008264BB"/>
    <w:rsid w:val="00866A83"/>
    <w:rsid w:val="008749D1"/>
    <w:rsid w:val="00883345"/>
    <w:rsid w:val="00890555"/>
    <w:rsid w:val="00892198"/>
    <w:rsid w:val="0089400A"/>
    <w:rsid w:val="008A6106"/>
    <w:rsid w:val="008B1B02"/>
    <w:rsid w:val="008B31FD"/>
    <w:rsid w:val="00906C76"/>
    <w:rsid w:val="00911AC3"/>
    <w:rsid w:val="009170CA"/>
    <w:rsid w:val="0092011B"/>
    <w:rsid w:val="00931C88"/>
    <w:rsid w:val="009430CA"/>
    <w:rsid w:val="00992F84"/>
    <w:rsid w:val="009B4E5A"/>
    <w:rsid w:val="009C69BA"/>
    <w:rsid w:val="009D4A97"/>
    <w:rsid w:val="009E682B"/>
    <w:rsid w:val="00A0330A"/>
    <w:rsid w:val="00A10314"/>
    <w:rsid w:val="00A13EE1"/>
    <w:rsid w:val="00A17FDB"/>
    <w:rsid w:val="00A31D14"/>
    <w:rsid w:val="00A35020"/>
    <w:rsid w:val="00A45A4D"/>
    <w:rsid w:val="00A466C5"/>
    <w:rsid w:val="00A57698"/>
    <w:rsid w:val="00A63285"/>
    <w:rsid w:val="00A67B07"/>
    <w:rsid w:val="00A923CE"/>
    <w:rsid w:val="00AC2329"/>
    <w:rsid w:val="00AD37CF"/>
    <w:rsid w:val="00AD7A83"/>
    <w:rsid w:val="00AF5FFA"/>
    <w:rsid w:val="00B14D8A"/>
    <w:rsid w:val="00B52AD7"/>
    <w:rsid w:val="00B64D72"/>
    <w:rsid w:val="00B9421C"/>
    <w:rsid w:val="00BA54FF"/>
    <w:rsid w:val="00BE6423"/>
    <w:rsid w:val="00BF6934"/>
    <w:rsid w:val="00C04123"/>
    <w:rsid w:val="00C04796"/>
    <w:rsid w:val="00C152DD"/>
    <w:rsid w:val="00C7727D"/>
    <w:rsid w:val="00C95D5A"/>
    <w:rsid w:val="00CA4FE8"/>
    <w:rsid w:val="00CA5779"/>
    <w:rsid w:val="00CA7731"/>
    <w:rsid w:val="00CF3DCD"/>
    <w:rsid w:val="00D161CF"/>
    <w:rsid w:val="00D5228F"/>
    <w:rsid w:val="00D7731F"/>
    <w:rsid w:val="00D92BAE"/>
    <w:rsid w:val="00DB4D85"/>
    <w:rsid w:val="00DC0016"/>
    <w:rsid w:val="00DC05CA"/>
    <w:rsid w:val="00DF4AAE"/>
    <w:rsid w:val="00E1582E"/>
    <w:rsid w:val="00E246D6"/>
    <w:rsid w:val="00E41E70"/>
    <w:rsid w:val="00E44940"/>
    <w:rsid w:val="00EA191D"/>
    <w:rsid w:val="00EA7981"/>
    <w:rsid w:val="00EB15BE"/>
    <w:rsid w:val="00EC2E87"/>
    <w:rsid w:val="00EE19A7"/>
    <w:rsid w:val="00EE1E3F"/>
    <w:rsid w:val="00F06197"/>
    <w:rsid w:val="00F07DE8"/>
    <w:rsid w:val="00F116A7"/>
    <w:rsid w:val="00F13C41"/>
    <w:rsid w:val="00F35397"/>
    <w:rsid w:val="00F81D0E"/>
    <w:rsid w:val="00F87F45"/>
    <w:rsid w:val="00FA5171"/>
    <w:rsid w:val="00FE20C6"/>
    <w:rsid w:val="00FF439A"/>
    <w:rsid w:val="014C186B"/>
    <w:rsid w:val="01A24317"/>
    <w:rsid w:val="01A31DD9"/>
    <w:rsid w:val="01D7034B"/>
    <w:rsid w:val="01F90154"/>
    <w:rsid w:val="02261CA8"/>
    <w:rsid w:val="023C0D58"/>
    <w:rsid w:val="02544EB3"/>
    <w:rsid w:val="029564DE"/>
    <w:rsid w:val="02BB0093"/>
    <w:rsid w:val="02E1080F"/>
    <w:rsid w:val="03180F7B"/>
    <w:rsid w:val="033D59B1"/>
    <w:rsid w:val="03506296"/>
    <w:rsid w:val="03BD67C6"/>
    <w:rsid w:val="03C676D0"/>
    <w:rsid w:val="03F1012E"/>
    <w:rsid w:val="03FD38C5"/>
    <w:rsid w:val="041C77B7"/>
    <w:rsid w:val="041D091F"/>
    <w:rsid w:val="046D3CA0"/>
    <w:rsid w:val="048175E3"/>
    <w:rsid w:val="048832D5"/>
    <w:rsid w:val="04962504"/>
    <w:rsid w:val="04A5534D"/>
    <w:rsid w:val="04D53130"/>
    <w:rsid w:val="04D9715A"/>
    <w:rsid w:val="051C2BD8"/>
    <w:rsid w:val="058A1763"/>
    <w:rsid w:val="05C008BC"/>
    <w:rsid w:val="05C16ABB"/>
    <w:rsid w:val="05DF4D7B"/>
    <w:rsid w:val="05FA6E43"/>
    <w:rsid w:val="060E3387"/>
    <w:rsid w:val="061C4318"/>
    <w:rsid w:val="061C60B5"/>
    <w:rsid w:val="064A0236"/>
    <w:rsid w:val="068730B3"/>
    <w:rsid w:val="06A67FBA"/>
    <w:rsid w:val="06D937D8"/>
    <w:rsid w:val="06E4551B"/>
    <w:rsid w:val="071472F3"/>
    <w:rsid w:val="071C6041"/>
    <w:rsid w:val="073618BE"/>
    <w:rsid w:val="07512518"/>
    <w:rsid w:val="075C1278"/>
    <w:rsid w:val="07895CBB"/>
    <w:rsid w:val="079D7DA9"/>
    <w:rsid w:val="07CB11FA"/>
    <w:rsid w:val="07D52D85"/>
    <w:rsid w:val="07DF3752"/>
    <w:rsid w:val="08230182"/>
    <w:rsid w:val="08243FFB"/>
    <w:rsid w:val="082618E3"/>
    <w:rsid w:val="08343828"/>
    <w:rsid w:val="085702F2"/>
    <w:rsid w:val="08632962"/>
    <w:rsid w:val="087538FA"/>
    <w:rsid w:val="088E790A"/>
    <w:rsid w:val="08F36A73"/>
    <w:rsid w:val="090C7F66"/>
    <w:rsid w:val="090D6CE1"/>
    <w:rsid w:val="091D6EB1"/>
    <w:rsid w:val="09681B54"/>
    <w:rsid w:val="09AC7A70"/>
    <w:rsid w:val="0A09311E"/>
    <w:rsid w:val="0A3035D8"/>
    <w:rsid w:val="0A460F85"/>
    <w:rsid w:val="0A4F3E11"/>
    <w:rsid w:val="0A7D775E"/>
    <w:rsid w:val="0A862F07"/>
    <w:rsid w:val="0ACB1F03"/>
    <w:rsid w:val="0AEF5F06"/>
    <w:rsid w:val="0AEF7759"/>
    <w:rsid w:val="0AF9098E"/>
    <w:rsid w:val="0AFF2B0F"/>
    <w:rsid w:val="0B3270B9"/>
    <w:rsid w:val="0B5778AC"/>
    <w:rsid w:val="0B5F41A0"/>
    <w:rsid w:val="0B6D1E50"/>
    <w:rsid w:val="0B91566F"/>
    <w:rsid w:val="0BE568B0"/>
    <w:rsid w:val="0BE87312"/>
    <w:rsid w:val="0C063EAF"/>
    <w:rsid w:val="0C105369"/>
    <w:rsid w:val="0C207F1A"/>
    <w:rsid w:val="0C440151"/>
    <w:rsid w:val="0C852D96"/>
    <w:rsid w:val="0CAA77B6"/>
    <w:rsid w:val="0CD7338D"/>
    <w:rsid w:val="0CE43D60"/>
    <w:rsid w:val="0CE96403"/>
    <w:rsid w:val="0CEA0CA3"/>
    <w:rsid w:val="0CF47A37"/>
    <w:rsid w:val="0D052533"/>
    <w:rsid w:val="0D1B2AF2"/>
    <w:rsid w:val="0D260FE6"/>
    <w:rsid w:val="0D4063E9"/>
    <w:rsid w:val="0D8377F3"/>
    <w:rsid w:val="0D960F51"/>
    <w:rsid w:val="0DA23942"/>
    <w:rsid w:val="0DCA251A"/>
    <w:rsid w:val="0DD044FA"/>
    <w:rsid w:val="0DEB0E09"/>
    <w:rsid w:val="0E0210FF"/>
    <w:rsid w:val="0E133BAF"/>
    <w:rsid w:val="0E337663"/>
    <w:rsid w:val="0E3D4F39"/>
    <w:rsid w:val="0E440D94"/>
    <w:rsid w:val="0E456E02"/>
    <w:rsid w:val="0E4D6D97"/>
    <w:rsid w:val="0E865D6D"/>
    <w:rsid w:val="0EBC70BC"/>
    <w:rsid w:val="0EC32983"/>
    <w:rsid w:val="0ED51E9B"/>
    <w:rsid w:val="0EE357A8"/>
    <w:rsid w:val="0F032A34"/>
    <w:rsid w:val="0F2E0B0D"/>
    <w:rsid w:val="0F2F2D6B"/>
    <w:rsid w:val="0F5B2D9A"/>
    <w:rsid w:val="0F7343B8"/>
    <w:rsid w:val="0F764925"/>
    <w:rsid w:val="0FB82F10"/>
    <w:rsid w:val="0FCC2BCE"/>
    <w:rsid w:val="0FE7212D"/>
    <w:rsid w:val="0FF56B30"/>
    <w:rsid w:val="10367E65"/>
    <w:rsid w:val="10495075"/>
    <w:rsid w:val="105F0FDF"/>
    <w:rsid w:val="106146FA"/>
    <w:rsid w:val="109A636B"/>
    <w:rsid w:val="10A95C26"/>
    <w:rsid w:val="10C010F5"/>
    <w:rsid w:val="10EB25CA"/>
    <w:rsid w:val="111F75B4"/>
    <w:rsid w:val="113E604E"/>
    <w:rsid w:val="114965CF"/>
    <w:rsid w:val="11697DCE"/>
    <w:rsid w:val="119613E1"/>
    <w:rsid w:val="119A6347"/>
    <w:rsid w:val="11BA325E"/>
    <w:rsid w:val="11C12ABF"/>
    <w:rsid w:val="11C60740"/>
    <w:rsid w:val="11E17978"/>
    <w:rsid w:val="12036797"/>
    <w:rsid w:val="120B4576"/>
    <w:rsid w:val="1229113D"/>
    <w:rsid w:val="125D5E48"/>
    <w:rsid w:val="12612576"/>
    <w:rsid w:val="126D0810"/>
    <w:rsid w:val="12887680"/>
    <w:rsid w:val="12A813D6"/>
    <w:rsid w:val="12E240A7"/>
    <w:rsid w:val="13190A4E"/>
    <w:rsid w:val="132407B5"/>
    <w:rsid w:val="132F60C8"/>
    <w:rsid w:val="13382809"/>
    <w:rsid w:val="135F6F54"/>
    <w:rsid w:val="138B6CEF"/>
    <w:rsid w:val="13C30BB1"/>
    <w:rsid w:val="13CE61DD"/>
    <w:rsid w:val="13CF69FE"/>
    <w:rsid w:val="13FA50DD"/>
    <w:rsid w:val="14043929"/>
    <w:rsid w:val="143D1995"/>
    <w:rsid w:val="14436FE8"/>
    <w:rsid w:val="144C1224"/>
    <w:rsid w:val="14596651"/>
    <w:rsid w:val="145D332B"/>
    <w:rsid w:val="1476333A"/>
    <w:rsid w:val="14BC6D5C"/>
    <w:rsid w:val="14D43069"/>
    <w:rsid w:val="14DE05C1"/>
    <w:rsid w:val="14DE71DF"/>
    <w:rsid w:val="14E27E3A"/>
    <w:rsid w:val="14FC2550"/>
    <w:rsid w:val="150819D8"/>
    <w:rsid w:val="15593838"/>
    <w:rsid w:val="156B69FB"/>
    <w:rsid w:val="157A5A49"/>
    <w:rsid w:val="157C0591"/>
    <w:rsid w:val="15886B9A"/>
    <w:rsid w:val="15935809"/>
    <w:rsid w:val="159934D2"/>
    <w:rsid w:val="15A6039E"/>
    <w:rsid w:val="15B035C5"/>
    <w:rsid w:val="15EC675B"/>
    <w:rsid w:val="160D1D42"/>
    <w:rsid w:val="161B15A3"/>
    <w:rsid w:val="1652498E"/>
    <w:rsid w:val="16574F65"/>
    <w:rsid w:val="166524BF"/>
    <w:rsid w:val="16AA2442"/>
    <w:rsid w:val="16ED2232"/>
    <w:rsid w:val="170F0820"/>
    <w:rsid w:val="174D46FA"/>
    <w:rsid w:val="178F2647"/>
    <w:rsid w:val="17DB391C"/>
    <w:rsid w:val="181253EF"/>
    <w:rsid w:val="182C5F47"/>
    <w:rsid w:val="18380EC4"/>
    <w:rsid w:val="1846098E"/>
    <w:rsid w:val="18477019"/>
    <w:rsid w:val="18555824"/>
    <w:rsid w:val="18944E31"/>
    <w:rsid w:val="18A647FB"/>
    <w:rsid w:val="18AF31A2"/>
    <w:rsid w:val="18B83F6B"/>
    <w:rsid w:val="18BE504F"/>
    <w:rsid w:val="18BF4ADC"/>
    <w:rsid w:val="18CE58B0"/>
    <w:rsid w:val="18DB16B9"/>
    <w:rsid w:val="18F2227F"/>
    <w:rsid w:val="18F56BA5"/>
    <w:rsid w:val="193220EB"/>
    <w:rsid w:val="19443B92"/>
    <w:rsid w:val="1947073A"/>
    <w:rsid w:val="196F2AE6"/>
    <w:rsid w:val="19AE5686"/>
    <w:rsid w:val="19B232C5"/>
    <w:rsid w:val="19F06629"/>
    <w:rsid w:val="1A472DE6"/>
    <w:rsid w:val="1A574757"/>
    <w:rsid w:val="1A7C789F"/>
    <w:rsid w:val="1A896416"/>
    <w:rsid w:val="1A966028"/>
    <w:rsid w:val="1AA03963"/>
    <w:rsid w:val="1AC265B2"/>
    <w:rsid w:val="1B362F8D"/>
    <w:rsid w:val="1B4307D9"/>
    <w:rsid w:val="1B7659B3"/>
    <w:rsid w:val="1B9C2280"/>
    <w:rsid w:val="1BBD6BA3"/>
    <w:rsid w:val="1BC655A3"/>
    <w:rsid w:val="1BC71027"/>
    <w:rsid w:val="1BDE3983"/>
    <w:rsid w:val="1BE15B2E"/>
    <w:rsid w:val="1BE55579"/>
    <w:rsid w:val="1BED7BEA"/>
    <w:rsid w:val="1C1502D3"/>
    <w:rsid w:val="1C2C6C75"/>
    <w:rsid w:val="1C473230"/>
    <w:rsid w:val="1C874C3B"/>
    <w:rsid w:val="1CA743DB"/>
    <w:rsid w:val="1CA7645B"/>
    <w:rsid w:val="1CE612CD"/>
    <w:rsid w:val="1CFC3E19"/>
    <w:rsid w:val="1D093359"/>
    <w:rsid w:val="1D2C0729"/>
    <w:rsid w:val="1D9C284A"/>
    <w:rsid w:val="1DA03377"/>
    <w:rsid w:val="1DD84632"/>
    <w:rsid w:val="1DE7550B"/>
    <w:rsid w:val="1DFF06BC"/>
    <w:rsid w:val="1E013B5B"/>
    <w:rsid w:val="1E09301A"/>
    <w:rsid w:val="1E2B6E1D"/>
    <w:rsid w:val="1EEE21A3"/>
    <w:rsid w:val="1EF70F93"/>
    <w:rsid w:val="1F2C4663"/>
    <w:rsid w:val="1F364523"/>
    <w:rsid w:val="1F4A7760"/>
    <w:rsid w:val="1F971A76"/>
    <w:rsid w:val="1F984411"/>
    <w:rsid w:val="1FBE2D91"/>
    <w:rsid w:val="1FF15AE4"/>
    <w:rsid w:val="1FF97C89"/>
    <w:rsid w:val="202F5D2F"/>
    <w:rsid w:val="203F2EB6"/>
    <w:rsid w:val="204B4907"/>
    <w:rsid w:val="20607062"/>
    <w:rsid w:val="206959BA"/>
    <w:rsid w:val="20765119"/>
    <w:rsid w:val="208C53A1"/>
    <w:rsid w:val="208F3A4E"/>
    <w:rsid w:val="20B161ED"/>
    <w:rsid w:val="20E77513"/>
    <w:rsid w:val="20FD40D2"/>
    <w:rsid w:val="214735A4"/>
    <w:rsid w:val="217107FE"/>
    <w:rsid w:val="217E0154"/>
    <w:rsid w:val="21B711FF"/>
    <w:rsid w:val="21BD52E4"/>
    <w:rsid w:val="21C0595D"/>
    <w:rsid w:val="21DB49B1"/>
    <w:rsid w:val="21DD6316"/>
    <w:rsid w:val="2232062A"/>
    <w:rsid w:val="22676260"/>
    <w:rsid w:val="226A6CA3"/>
    <w:rsid w:val="22A27008"/>
    <w:rsid w:val="22CA0226"/>
    <w:rsid w:val="22F9062B"/>
    <w:rsid w:val="232162A5"/>
    <w:rsid w:val="233348EE"/>
    <w:rsid w:val="237D3DB6"/>
    <w:rsid w:val="23872EC5"/>
    <w:rsid w:val="23A95654"/>
    <w:rsid w:val="23C175FB"/>
    <w:rsid w:val="23CD500B"/>
    <w:rsid w:val="23DA5611"/>
    <w:rsid w:val="240E10FB"/>
    <w:rsid w:val="242D001D"/>
    <w:rsid w:val="24361B00"/>
    <w:rsid w:val="24590678"/>
    <w:rsid w:val="24654BFC"/>
    <w:rsid w:val="24916165"/>
    <w:rsid w:val="24AC704C"/>
    <w:rsid w:val="24BD1D76"/>
    <w:rsid w:val="24BF71D1"/>
    <w:rsid w:val="24DB7716"/>
    <w:rsid w:val="24E61758"/>
    <w:rsid w:val="24FE074F"/>
    <w:rsid w:val="25325576"/>
    <w:rsid w:val="253951CD"/>
    <w:rsid w:val="25531DE1"/>
    <w:rsid w:val="25850B73"/>
    <w:rsid w:val="25B6512A"/>
    <w:rsid w:val="25CF6B43"/>
    <w:rsid w:val="25E602DE"/>
    <w:rsid w:val="25F14729"/>
    <w:rsid w:val="25F14A3D"/>
    <w:rsid w:val="26010A10"/>
    <w:rsid w:val="26245D36"/>
    <w:rsid w:val="263A0AF0"/>
    <w:rsid w:val="26543246"/>
    <w:rsid w:val="266719CF"/>
    <w:rsid w:val="268B0548"/>
    <w:rsid w:val="269F7009"/>
    <w:rsid w:val="26E67D50"/>
    <w:rsid w:val="27433F0D"/>
    <w:rsid w:val="275B56FE"/>
    <w:rsid w:val="275F7686"/>
    <w:rsid w:val="27802DB5"/>
    <w:rsid w:val="27846C65"/>
    <w:rsid w:val="27926991"/>
    <w:rsid w:val="27D95753"/>
    <w:rsid w:val="27DA1E20"/>
    <w:rsid w:val="27E97F6B"/>
    <w:rsid w:val="27FD34A4"/>
    <w:rsid w:val="28261D94"/>
    <w:rsid w:val="28293120"/>
    <w:rsid w:val="287F6A1E"/>
    <w:rsid w:val="288D533F"/>
    <w:rsid w:val="288F27ED"/>
    <w:rsid w:val="28A916E1"/>
    <w:rsid w:val="28D963DB"/>
    <w:rsid w:val="28DE4072"/>
    <w:rsid w:val="28EF349F"/>
    <w:rsid w:val="290843DC"/>
    <w:rsid w:val="290B4239"/>
    <w:rsid w:val="29327789"/>
    <w:rsid w:val="294B28B1"/>
    <w:rsid w:val="2970677D"/>
    <w:rsid w:val="297E50A7"/>
    <w:rsid w:val="298D5335"/>
    <w:rsid w:val="298E56F5"/>
    <w:rsid w:val="29A529D4"/>
    <w:rsid w:val="29CE7F5D"/>
    <w:rsid w:val="29E86FAF"/>
    <w:rsid w:val="29EB7EA3"/>
    <w:rsid w:val="29ED1F56"/>
    <w:rsid w:val="2A086777"/>
    <w:rsid w:val="2A1A440F"/>
    <w:rsid w:val="2A2118A1"/>
    <w:rsid w:val="2A3B3067"/>
    <w:rsid w:val="2A4E1B28"/>
    <w:rsid w:val="2A747B38"/>
    <w:rsid w:val="2A7975ED"/>
    <w:rsid w:val="2A7C2614"/>
    <w:rsid w:val="2A841AE4"/>
    <w:rsid w:val="2A9F0BF3"/>
    <w:rsid w:val="2AA60A6C"/>
    <w:rsid w:val="2AA9684E"/>
    <w:rsid w:val="2AE36380"/>
    <w:rsid w:val="2AF02FC6"/>
    <w:rsid w:val="2B166870"/>
    <w:rsid w:val="2B176C38"/>
    <w:rsid w:val="2B2F0750"/>
    <w:rsid w:val="2B6A139E"/>
    <w:rsid w:val="2BA345A4"/>
    <w:rsid w:val="2BC15A3D"/>
    <w:rsid w:val="2BDC316F"/>
    <w:rsid w:val="2BE942B2"/>
    <w:rsid w:val="2C0D1C5F"/>
    <w:rsid w:val="2C117A58"/>
    <w:rsid w:val="2C140B9E"/>
    <w:rsid w:val="2C172DEE"/>
    <w:rsid w:val="2C3957D1"/>
    <w:rsid w:val="2C477278"/>
    <w:rsid w:val="2CA24DB4"/>
    <w:rsid w:val="2CA75647"/>
    <w:rsid w:val="2CDE4DBD"/>
    <w:rsid w:val="2D3C1E92"/>
    <w:rsid w:val="2D4B1FDC"/>
    <w:rsid w:val="2D5F7B37"/>
    <w:rsid w:val="2D6761CA"/>
    <w:rsid w:val="2DA04F0B"/>
    <w:rsid w:val="2DAB6381"/>
    <w:rsid w:val="2E0E3854"/>
    <w:rsid w:val="2E4E499C"/>
    <w:rsid w:val="2E8B251D"/>
    <w:rsid w:val="2EB02D9B"/>
    <w:rsid w:val="2EB517E9"/>
    <w:rsid w:val="2EE35419"/>
    <w:rsid w:val="2EE86C2D"/>
    <w:rsid w:val="2EFC4E48"/>
    <w:rsid w:val="2F7C2D98"/>
    <w:rsid w:val="2F9170DF"/>
    <w:rsid w:val="2F93052A"/>
    <w:rsid w:val="2FB8616D"/>
    <w:rsid w:val="2FC02506"/>
    <w:rsid w:val="2FD61A7F"/>
    <w:rsid w:val="300F6969"/>
    <w:rsid w:val="302E4D70"/>
    <w:rsid w:val="303106B5"/>
    <w:rsid w:val="305621D4"/>
    <w:rsid w:val="30681601"/>
    <w:rsid w:val="307C6E33"/>
    <w:rsid w:val="30BA10A8"/>
    <w:rsid w:val="30BB1D10"/>
    <w:rsid w:val="30BC67DD"/>
    <w:rsid w:val="30D068D0"/>
    <w:rsid w:val="30D17977"/>
    <w:rsid w:val="30E507B2"/>
    <w:rsid w:val="31081557"/>
    <w:rsid w:val="310863F9"/>
    <w:rsid w:val="31310D50"/>
    <w:rsid w:val="315D11F6"/>
    <w:rsid w:val="315F1A4E"/>
    <w:rsid w:val="31646472"/>
    <w:rsid w:val="316718CA"/>
    <w:rsid w:val="31714885"/>
    <w:rsid w:val="318B3BEA"/>
    <w:rsid w:val="31E3094F"/>
    <w:rsid w:val="31F301B4"/>
    <w:rsid w:val="31F33414"/>
    <w:rsid w:val="322C2ED3"/>
    <w:rsid w:val="324E2516"/>
    <w:rsid w:val="325B0BAE"/>
    <w:rsid w:val="3281624E"/>
    <w:rsid w:val="32C17B05"/>
    <w:rsid w:val="32DB3114"/>
    <w:rsid w:val="32EA57E7"/>
    <w:rsid w:val="33310D31"/>
    <w:rsid w:val="33741FB0"/>
    <w:rsid w:val="33A57581"/>
    <w:rsid w:val="33A57626"/>
    <w:rsid w:val="33AF2A45"/>
    <w:rsid w:val="33AF5B55"/>
    <w:rsid w:val="33D34CCB"/>
    <w:rsid w:val="33E121F5"/>
    <w:rsid w:val="342D30DD"/>
    <w:rsid w:val="34392D2F"/>
    <w:rsid w:val="3450426B"/>
    <w:rsid w:val="34604C63"/>
    <w:rsid w:val="34771F06"/>
    <w:rsid w:val="34BE264D"/>
    <w:rsid w:val="34C82DDB"/>
    <w:rsid w:val="34CE2142"/>
    <w:rsid w:val="34CE3CD0"/>
    <w:rsid w:val="34DC1D73"/>
    <w:rsid w:val="34E126F7"/>
    <w:rsid w:val="34F80658"/>
    <w:rsid w:val="351D35A0"/>
    <w:rsid w:val="352176A5"/>
    <w:rsid w:val="353A4594"/>
    <w:rsid w:val="354E5FA7"/>
    <w:rsid w:val="35510C1C"/>
    <w:rsid w:val="355113DF"/>
    <w:rsid w:val="35844AF1"/>
    <w:rsid w:val="35CB2961"/>
    <w:rsid w:val="35F54B4E"/>
    <w:rsid w:val="361352C1"/>
    <w:rsid w:val="362B296A"/>
    <w:rsid w:val="36313CD0"/>
    <w:rsid w:val="36474A65"/>
    <w:rsid w:val="364819DC"/>
    <w:rsid w:val="364E21BE"/>
    <w:rsid w:val="365E209B"/>
    <w:rsid w:val="366A555D"/>
    <w:rsid w:val="36704425"/>
    <w:rsid w:val="36866F34"/>
    <w:rsid w:val="369C0E0E"/>
    <w:rsid w:val="36A969EE"/>
    <w:rsid w:val="36B57768"/>
    <w:rsid w:val="36B6293D"/>
    <w:rsid w:val="36BB1826"/>
    <w:rsid w:val="36C039AD"/>
    <w:rsid w:val="36F92FE2"/>
    <w:rsid w:val="37281754"/>
    <w:rsid w:val="374D2E7C"/>
    <w:rsid w:val="378C7EB5"/>
    <w:rsid w:val="379A02CF"/>
    <w:rsid w:val="37C541C4"/>
    <w:rsid w:val="38053A41"/>
    <w:rsid w:val="381940A8"/>
    <w:rsid w:val="382B0BB6"/>
    <w:rsid w:val="38B24205"/>
    <w:rsid w:val="39016877"/>
    <w:rsid w:val="39227ADD"/>
    <w:rsid w:val="393A6EA5"/>
    <w:rsid w:val="393F3EB8"/>
    <w:rsid w:val="39486B51"/>
    <w:rsid w:val="396D04BD"/>
    <w:rsid w:val="397F2721"/>
    <w:rsid w:val="399228E4"/>
    <w:rsid w:val="399D6435"/>
    <w:rsid w:val="39F479C6"/>
    <w:rsid w:val="39F520BE"/>
    <w:rsid w:val="3A5414CC"/>
    <w:rsid w:val="3A570F15"/>
    <w:rsid w:val="3A6225F7"/>
    <w:rsid w:val="3A806172"/>
    <w:rsid w:val="3A8E054D"/>
    <w:rsid w:val="3AB93E67"/>
    <w:rsid w:val="3B0F3A41"/>
    <w:rsid w:val="3B4F006C"/>
    <w:rsid w:val="3B621BC9"/>
    <w:rsid w:val="3B8B62F4"/>
    <w:rsid w:val="3BB87690"/>
    <w:rsid w:val="3BCB64A2"/>
    <w:rsid w:val="3BF15642"/>
    <w:rsid w:val="3C1444B1"/>
    <w:rsid w:val="3C1806A9"/>
    <w:rsid w:val="3C5A70CB"/>
    <w:rsid w:val="3C8329DB"/>
    <w:rsid w:val="3CDA1335"/>
    <w:rsid w:val="3CDB14A5"/>
    <w:rsid w:val="3D2427A8"/>
    <w:rsid w:val="3D324EB3"/>
    <w:rsid w:val="3D367CA0"/>
    <w:rsid w:val="3D863687"/>
    <w:rsid w:val="3DD07211"/>
    <w:rsid w:val="3DD83D3F"/>
    <w:rsid w:val="3DEF47FA"/>
    <w:rsid w:val="3DF1507A"/>
    <w:rsid w:val="3E05049B"/>
    <w:rsid w:val="3E390A1F"/>
    <w:rsid w:val="3E4504F9"/>
    <w:rsid w:val="3E8857C8"/>
    <w:rsid w:val="3E9201EA"/>
    <w:rsid w:val="3EAD00CE"/>
    <w:rsid w:val="3EB82FB4"/>
    <w:rsid w:val="3EBB2B27"/>
    <w:rsid w:val="3EC145D6"/>
    <w:rsid w:val="3F143BC9"/>
    <w:rsid w:val="3F416026"/>
    <w:rsid w:val="3F746E9E"/>
    <w:rsid w:val="3F7842A8"/>
    <w:rsid w:val="4021225F"/>
    <w:rsid w:val="403C40A7"/>
    <w:rsid w:val="403F7BBF"/>
    <w:rsid w:val="404F47A7"/>
    <w:rsid w:val="40570C74"/>
    <w:rsid w:val="40580D50"/>
    <w:rsid w:val="40C95EC9"/>
    <w:rsid w:val="40CE2D14"/>
    <w:rsid w:val="40FE72B6"/>
    <w:rsid w:val="41036935"/>
    <w:rsid w:val="41047FFD"/>
    <w:rsid w:val="41106FCA"/>
    <w:rsid w:val="413E1654"/>
    <w:rsid w:val="41400EFC"/>
    <w:rsid w:val="4143105B"/>
    <w:rsid w:val="414A7277"/>
    <w:rsid w:val="41647253"/>
    <w:rsid w:val="41892951"/>
    <w:rsid w:val="420A2F50"/>
    <w:rsid w:val="420F4295"/>
    <w:rsid w:val="4234130F"/>
    <w:rsid w:val="426A5DA7"/>
    <w:rsid w:val="42D909B0"/>
    <w:rsid w:val="43060F6D"/>
    <w:rsid w:val="430945F1"/>
    <w:rsid w:val="43545EA3"/>
    <w:rsid w:val="437D384D"/>
    <w:rsid w:val="437F11F5"/>
    <w:rsid w:val="43921465"/>
    <w:rsid w:val="43BF492E"/>
    <w:rsid w:val="43F1217B"/>
    <w:rsid w:val="44152247"/>
    <w:rsid w:val="441A17E0"/>
    <w:rsid w:val="44367FD9"/>
    <w:rsid w:val="445E52FD"/>
    <w:rsid w:val="446A48AA"/>
    <w:rsid w:val="44A22FD0"/>
    <w:rsid w:val="450735ED"/>
    <w:rsid w:val="450D03E6"/>
    <w:rsid w:val="4525515A"/>
    <w:rsid w:val="454128F2"/>
    <w:rsid w:val="45423A70"/>
    <w:rsid w:val="45886E74"/>
    <w:rsid w:val="459A2CA3"/>
    <w:rsid w:val="463F497C"/>
    <w:rsid w:val="464A06CD"/>
    <w:rsid w:val="46676DAB"/>
    <w:rsid w:val="466F0209"/>
    <w:rsid w:val="46845301"/>
    <w:rsid w:val="46AA3CDE"/>
    <w:rsid w:val="47243946"/>
    <w:rsid w:val="47405AFB"/>
    <w:rsid w:val="474718DD"/>
    <w:rsid w:val="47490B79"/>
    <w:rsid w:val="474A2432"/>
    <w:rsid w:val="4771434E"/>
    <w:rsid w:val="47D827D1"/>
    <w:rsid w:val="47E4101B"/>
    <w:rsid w:val="47E87600"/>
    <w:rsid w:val="47F830D9"/>
    <w:rsid w:val="483F4ADF"/>
    <w:rsid w:val="48912773"/>
    <w:rsid w:val="489B1A7D"/>
    <w:rsid w:val="489C0951"/>
    <w:rsid w:val="489E00C3"/>
    <w:rsid w:val="48BF2A03"/>
    <w:rsid w:val="48D146A1"/>
    <w:rsid w:val="48E508BA"/>
    <w:rsid w:val="49025A7F"/>
    <w:rsid w:val="490765EB"/>
    <w:rsid w:val="491A56E9"/>
    <w:rsid w:val="492A3628"/>
    <w:rsid w:val="49853F92"/>
    <w:rsid w:val="49B97D21"/>
    <w:rsid w:val="49F91CA0"/>
    <w:rsid w:val="49FF59D9"/>
    <w:rsid w:val="4A473E85"/>
    <w:rsid w:val="4A4E1AC0"/>
    <w:rsid w:val="4A8D5B97"/>
    <w:rsid w:val="4ADE525A"/>
    <w:rsid w:val="4AF46C0F"/>
    <w:rsid w:val="4B3B7A79"/>
    <w:rsid w:val="4B7A4756"/>
    <w:rsid w:val="4B8A0377"/>
    <w:rsid w:val="4B9E6213"/>
    <w:rsid w:val="4BA96E0C"/>
    <w:rsid w:val="4BB06B62"/>
    <w:rsid w:val="4BE301A7"/>
    <w:rsid w:val="4BFF025F"/>
    <w:rsid w:val="4C097062"/>
    <w:rsid w:val="4C0B7CE5"/>
    <w:rsid w:val="4C2F188D"/>
    <w:rsid w:val="4C344EB2"/>
    <w:rsid w:val="4C6B6F63"/>
    <w:rsid w:val="4CDA1EC6"/>
    <w:rsid w:val="4D093FB1"/>
    <w:rsid w:val="4D104FDE"/>
    <w:rsid w:val="4D4E7792"/>
    <w:rsid w:val="4D56691E"/>
    <w:rsid w:val="4D5D7676"/>
    <w:rsid w:val="4D892EFF"/>
    <w:rsid w:val="4D9B378B"/>
    <w:rsid w:val="4DA92C05"/>
    <w:rsid w:val="4DA93924"/>
    <w:rsid w:val="4DC06D25"/>
    <w:rsid w:val="4E001A1D"/>
    <w:rsid w:val="4E190742"/>
    <w:rsid w:val="4E3570CF"/>
    <w:rsid w:val="4E3A1FAA"/>
    <w:rsid w:val="4EA33864"/>
    <w:rsid w:val="4EAA71C9"/>
    <w:rsid w:val="4EC54E2B"/>
    <w:rsid w:val="4EDF33D1"/>
    <w:rsid w:val="4EFC1E9A"/>
    <w:rsid w:val="4F0C5114"/>
    <w:rsid w:val="4F845C8C"/>
    <w:rsid w:val="4F9C2C20"/>
    <w:rsid w:val="4FA23199"/>
    <w:rsid w:val="4FB061AB"/>
    <w:rsid w:val="4FB768CC"/>
    <w:rsid w:val="4FC367CE"/>
    <w:rsid w:val="4FC50694"/>
    <w:rsid w:val="4FC76A0A"/>
    <w:rsid w:val="500622B9"/>
    <w:rsid w:val="502230FB"/>
    <w:rsid w:val="506841E7"/>
    <w:rsid w:val="506A2FD5"/>
    <w:rsid w:val="50BD6215"/>
    <w:rsid w:val="511B16F8"/>
    <w:rsid w:val="512A3296"/>
    <w:rsid w:val="512B58AA"/>
    <w:rsid w:val="51365D5E"/>
    <w:rsid w:val="514A2637"/>
    <w:rsid w:val="518E1DE7"/>
    <w:rsid w:val="51CC4203"/>
    <w:rsid w:val="51CE150E"/>
    <w:rsid w:val="521828B2"/>
    <w:rsid w:val="523B5F62"/>
    <w:rsid w:val="52A1215E"/>
    <w:rsid w:val="52A25469"/>
    <w:rsid w:val="52A775A9"/>
    <w:rsid w:val="52B41344"/>
    <w:rsid w:val="52C73807"/>
    <w:rsid w:val="52DB4137"/>
    <w:rsid w:val="52FB436B"/>
    <w:rsid w:val="53130C52"/>
    <w:rsid w:val="531335D0"/>
    <w:rsid w:val="532F743C"/>
    <w:rsid w:val="53346377"/>
    <w:rsid w:val="53574874"/>
    <w:rsid w:val="5364473C"/>
    <w:rsid w:val="53661218"/>
    <w:rsid w:val="53734849"/>
    <w:rsid w:val="53AF3320"/>
    <w:rsid w:val="53B67BB0"/>
    <w:rsid w:val="53B868F5"/>
    <w:rsid w:val="53BC47F7"/>
    <w:rsid w:val="53DE7180"/>
    <w:rsid w:val="53E953BB"/>
    <w:rsid w:val="53EA2006"/>
    <w:rsid w:val="540A39BF"/>
    <w:rsid w:val="542357D5"/>
    <w:rsid w:val="544A6F73"/>
    <w:rsid w:val="54806FBC"/>
    <w:rsid w:val="549B7060"/>
    <w:rsid w:val="54A60BF1"/>
    <w:rsid w:val="54A92061"/>
    <w:rsid w:val="54AD0BE5"/>
    <w:rsid w:val="55674089"/>
    <w:rsid w:val="55743091"/>
    <w:rsid w:val="558B6DB1"/>
    <w:rsid w:val="55941001"/>
    <w:rsid w:val="559C2E54"/>
    <w:rsid w:val="559F4562"/>
    <w:rsid w:val="55A81A30"/>
    <w:rsid w:val="55AA1822"/>
    <w:rsid w:val="55D248FB"/>
    <w:rsid w:val="55DF260C"/>
    <w:rsid w:val="55ED4F2F"/>
    <w:rsid w:val="56016C60"/>
    <w:rsid w:val="56025038"/>
    <w:rsid w:val="56182AF9"/>
    <w:rsid w:val="56253717"/>
    <w:rsid w:val="562F18EB"/>
    <w:rsid w:val="565C1121"/>
    <w:rsid w:val="567F3189"/>
    <w:rsid w:val="568B15EB"/>
    <w:rsid w:val="5691487A"/>
    <w:rsid w:val="56C25063"/>
    <w:rsid w:val="56DB40B3"/>
    <w:rsid w:val="571C4425"/>
    <w:rsid w:val="57610B45"/>
    <w:rsid w:val="576806E0"/>
    <w:rsid w:val="579D5A08"/>
    <w:rsid w:val="57AA6919"/>
    <w:rsid w:val="57B07F70"/>
    <w:rsid w:val="580742E5"/>
    <w:rsid w:val="5823289C"/>
    <w:rsid w:val="58260E2F"/>
    <w:rsid w:val="58321986"/>
    <w:rsid w:val="58441A38"/>
    <w:rsid w:val="585D2769"/>
    <w:rsid w:val="58762D1E"/>
    <w:rsid w:val="5887670C"/>
    <w:rsid w:val="58890863"/>
    <w:rsid w:val="58A724F8"/>
    <w:rsid w:val="58B32FF9"/>
    <w:rsid w:val="58EC3BA2"/>
    <w:rsid w:val="58F444C6"/>
    <w:rsid w:val="5920455C"/>
    <w:rsid w:val="59975928"/>
    <w:rsid w:val="59B74194"/>
    <w:rsid w:val="59BF5412"/>
    <w:rsid w:val="59DC458E"/>
    <w:rsid w:val="59E4205B"/>
    <w:rsid w:val="59FA17DC"/>
    <w:rsid w:val="5A344126"/>
    <w:rsid w:val="5A3B2E9E"/>
    <w:rsid w:val="5A693F0A"/>
    <w:rsid w:val="5A830770"/>
    <w:rsid w:val="5A95237A"/>
    <w:rsid w:val="5ABC02B7"/>
    <w:rsid w:val="5AEA7648"/>
    <w:rsid w:val="5AF40981"/>
    <w:rsid w:val="5B6E3AAB"/>
    <w:rsid w:val="5B7F4C1A"/>
    <w:rsid w:val="5B962B1F"/>
    <w:rsid w:val="5B9F5E80"/>
    <w:rsid w:val="5BA249F7"/>
    <w:rsid w:val="5BA673D7"/>
    <w:rsid w:val="5BB13E5B"/>
    <w:rsid w:val="5BBC59C1"/>
    <w:rsid w:val="5BC348FA"/>
    <w:rsid w:val="5BC54769"/>
    <w:rsid w:val="5BDA3A55"/>
    <w:rsid w:val="5BDD14DD"/>
    <w:rsid w:val="5BF109A0"/>
    <w:rsid w:val="5C1A25A6"/>
    <w:rsid w:val="5C502DE0"/>
    <w:rsid w:val="5C6D7B6C"/>
    <w:rsid w:val="5C824678"/>
    <w:rsid w:val="5CA06AC4"/>
    <w:rsid w:val="5CB676C1"/>
    <w:rsid w:val="5CD329AB"/>
    <w:rsid w:val="5CD6424D"/>
    <w:rsid w:val="5CDA184F"/>
    <w:rsid w:val="5CDF1D88"/>
    <w:rsid w:val="5CFC3BC0"/>
    <w:rsid w:val="5D02164B"/>
    <w:rsid w:val="5D0B7F12"/>
    <w:rsid w:val="5D4016D8"/>
    <w:rsid w:val="5D41031B"/>
    <w:rsid w:val="5D700194"/>
    <w:rsid w:val="5D866088"/>
    <w:rsid w:val="5DA84138"/>
    <w:rsid w:val="5DB645D3"/>
    <w:rsid w:val="5DC742DC"/>
    <w:rsid w:val="5DD31C73"/>
    <w:rsid w:val="5E163062"/>
    <w:rsid w:val="5E212F77"/>
    <w:rsid w:val="5E784AAE"/>
    <w:rsid w:val="5E9A1774"/>
    <w:rsid w:val="5E9C6070"/>
    <w:rsid w:val="5EA23CBA"/>
    <w:rsid w:val="5EBC75C1"/>
    <w:rsid w:val="5ED52812"/>
    <w:rsid w:val="5EDF6917"/>
    <w:rsid w:val="5EE9274A"/>
    <w:rsid w:val="5F2068A5"/>
    <w:rsid w:val="5F40220F"/>
    <w:rsid w:val="5FD435BA"/>
    <w:rsid w:val="5FDB7433"/>
    <w:rsid w:val="5FEB1966"/>
    <w:rsid w:val="5FFA791E"/>
    <w:rsid w:val="600420E6"/>
    <w:rsid w:val="600901FA"/>
    <w:rsid w:val="602151CC"/>
    <w:rsid w:val="60384E3E"/>
    <w:rsid w:val="603A44AA"/>
    <w:rsid w:val="604C4210"/>
    <w:rsid w:val="606D04E0"/>
    <w:rsid w:val="60B16C4A"/>
    <w:rsid w:val="60C37400"/>
    <w:rsid w:val="60E66496"/>
    <w:rsid w:val="61085134"/>
    <w:rsid w:val="611F2AEC"/>
    <w:rsid w:val="61432A49"/>
    <w:rsid w:val="61604612"/>
    <w:rsid w:val="61840C71"/>
    <w:rsid w:val="61B21DC7"/>
    <w:rsid w:val="61C83F01"/>
    <w:rsid w:val="61F75354"/>
    <w:rsid w:val="620F7A24"/>
    <w:rsid w:val="621D796F"/>
    <w:rsid w:val="624E4B23"/>
    <w:rsid w:val="62512D26"/>
    <w:rsid w:val="6252776D"/>
    <w:rsid w:val="625825C8"/>
    <w:rsid w:val="628348C8"/>
    <w:rsid w:val="629674D7"/>
    <w:rsid w:val="62A2060C"/>
    <w:rsid w:val="62CB3F6B"/>
    <w:rsid w:val="62DC536B"/>
    <w:rsid w:val="62F0167C"/>
    <w:rsid w:val="62F83649"/>
    <w:rsid w:val="631E1291"/>
    <w:rsid w:val="63424595"/>
    <w:rsid w:val="63561B5E"/>
    <w:rsid w:val="63A30F76"/>
    <w:rsid w:val="63B35EFB"/>
    <w:rsid w:val="640033C8"/>
    <w:rsid w:val="641E6118"/>
    <w:rsid w:val="642105C3"/>
    <w:rsid w:val="6423731C"/>
    <w:rsid w:val="642D01E5"/>
    <w:rsid w:val="64664518"/>
    <w:rsid w:val="647B359B"/>
    <w:rsid w:val="648F0BA5"/>
    <w:rsid w:val="64D35FCC"/>
    <w:rsid w:val="64D87D1E"/>
    <w:rsid w:val="64FE78C5"/>
    <w:rsid w:val="6500781A"/>
    <w:rsid w:val="65284584"/>
    <w:rsid w:val="65A37735"/>
    <w:rsid w:val="65CE5D3B"/>
    <w:rsid w:val="65EF675F"/>
    <w:rsid w:val="66066FDA"/>
    <w:rsid w:val="660C4576"/>
    <w:rsid w:val="662E4BC6"/>
    <w:rsid w:val="664A5186"/>
    <w:rsid w:val="66687A2D"/>
    <w:rsid w:val="667E6241"/>
    <w:rsid w:val="66910F4E"/>
    <w:rsid w:val="66943DCE"/>
    <w:rsid w:val="66980E47"/>
    <w:rsid w:val="66BE49FA"/>
    <w:rsid w:val="67190999"/>
    <w:rsid w:val="673626E6"/>
    <w:rsid w:val="673E6D28"/>
    <w:rsid w:val="674B19A1"/>
    <w:rsid w:val="674E07B8"/>
    <w:rsid w:val="6750728C"/>
    <w:rsid w:val="67535BD3"/>
    <w:rsid w:val="679F77EF"/>
    <w:rsid w:val="67C71487"/>
    <w:rsid w:val="67E141DF"/>
    <w:rsid w:val="67EB3E3B"/>
    <w:rsid w:val="681A4D07"/>
    <w:rsid w:val="683C2166"/>
    <w:rsid w:val="684E43F5"/>
    <w:rsid w:val="685240FC"/>
    <w:rsid w:val="68761527"/>
    <w:rsid w:val="687661B0"/>
    <w:rsid w:val="68926B88"/>
    <w:rsid w:val="68A22A40"/>
    <w:rsid w:val="68A90BBD"/>
    <w:rsid w:val="68DD374C"/>
    <w:rsid w:val="68E61A37"/>
    <w:rsid w:val="69155EF1"/>
    <w:rsid w:val="693B7599"/>
    <w:rsid w:val="69731700"/>
    <w:rsid w:val="69882A34"/>
    <w:rsid w:val="69992F20"/>
    <w:rsid w:val="69BF5822"/>
    <w:rsid w:val="69C71A31"/>
    <w:rsid w:val="69F31165"/>
    <w:rsid w:val="69FF203B"/>
    <w:rsid w:val="6A053297"/>
    <w:rsid w:val="6A377F6F"/>
    <w:rsid w:val="6A466B0B"/>
    <w:rsid w:val="6A4D6583"/>
    <w:rsid w:val="6A9A25E9"/>
    <w:rsid w:val="6A9D60C8"/>
    <w:rsid w:val="6AA82603"/>
    <w:rsid w:val="6AB013C2"/>
    <w:rsid w:val="6AFF37F7"/>
    <w:rsid w:val="6B1A7B35"/>
    <w:rsid w:val="6B2C119D"/>
    <w:rsid w:val="6B3B66A5"/>
    <w:rsid w:val="6B86230B"/>
    <w:rsid w:val="6B997918"/>
    <w:rsid w:val="6BAF3868"/>
    <w:rsid w:val="6C214512"/>
    <w:rsid w:val="6C274368"/>
    <w:rsid w:val="6C2B504C"/>
    <w:rsid w:val="6C3D5369"/>
    <w:rsid w:val="6C5B4E97"/>
    <w:rsid w:val="6C68695A"/>
    <w:rsid w:val="6C6C07C1"/>
    <w:rsid w:val="6C813996"/>
    <w:rsid w:val="6C9C7E8F"/>
    <w:rsid w:val="6CBB6AE5"/>
    <w:rsid w:val="6CC00A3B"/>
    <w:rsid w:val="6D1C1412"/>
    <w:rsid w:val="6D1F6FA7"/>
    <w:rsid w:val="6D4D262F"/>
    <w:rsid w:val="6D5B5B4C"/>
    <w:rsid w:val="6D8A55B6"/>
    <w:rsid w:val="6DA56C73"/>
    <w:rsid w:val="6DAE1DA6"/>
    <w:rsid w:val="6DD62E0E"/>
    <w:rsid w:val="6DE64F0E"/>
    <w:rsid w:val="6DF94394"/>
    <w:rsid w:val="6E1E2DB2"/>
    <w:rsid w:val="6E454F67"/>
    <w:rsid w:val="6E5B2B69"/>
    <w:rsid w:val="6E5B6BA3"/>
    <w:rsid w:val="6E6A73E6"/>
    <w:rsid w:val="6E8A670C"/>
    <w:rsid w:val="6EB75C8D"/>
    <w:rsid w:val="6EE027D2"/>
    <w:rsid w:val="6EE25695"/>
    <w:rsid w:val="6F115689"/>
    <w:rsid w:val="6F121334"/>
    <w:rsid w:val="6F242B10"/>
    <w:rsid w:val="6F7F505D"/>
    <w:rsid w:val="6F80636E"/>
    <w:rsid w:val="6F9E45C1"/>
    <w:rsid w:val="6FC80154"/>
    <w:rsid w:val="6FCB360F"/>
    <w:rsid w:val="6FE84D85"/>
    <w:rsid w:val="6FFC589D"/>
    <w:rsid w:val="700E10CF"/>
    <w:rsid w:val="709F0EF7"/>
    <w:rsid w:val="70A865C9"/>
    <w:rsid w:val="70CE77DE"/>
    <w:rsid w:val="70F90967"/>
    <w:rsid w:val="710D18A4"/>
    <w:rsid w:val="710F5A7A"/>
    <w:rsid w:val="71227C77"/>
    <w:rsid w:val="712C604F"/>
    <w:rsid w:val="71523630"/>
    <w:rsid w:val="7170693B"/>
    <w:rsid w:val="71A2324D"/>
    <w:rsid w:val="71BF1AB3"/>
    <w:rsid w:val="71F26AEA"/>
    <w:rsid w:val="72300AF8"/>
    <w:rsid w:val="724A615F"/>
    <w:rsid w:val="72510D0F"/>
    <w:rsid w:val="7268105D"/>
    <w:rsid w:val="729473D1"/>
    <w:rsid w:val="7296338D"/>
    <w:rsid w:val="73111B8B"/>
    <w:rsid w:val="73184B6D"/>
    <w:rsid w:val="731C1153"/>
    <w:rsid w:val="73272F3F"/>
    <w:rsid w:val="734C0BA6"/>
    <w:rsid w:val="735861E2"/>
    <w:rsid w:val="735B2BE6"/>
    <w:rsid w:val="735F2575"/>
    <w:rsid w:val="73643076"/>
    <w:rsid w:val="73E9596B"/>
    <w:rsid w:val="740E22AE"/>
    <w:rsid w:val="741807C9"/>
    <w:rsid w:val="7425037B"/>
    <w:rsid w:val="74430DFC"/>
    <w:rsid w:val="746529CD"/>
    <w:rsid w:val="746A24AF"/>
    <w:rsid w:val="74794AE0"/>
    <w:rsid w:val="74B81D8F"/>
    <w:rsid w:val="74D335C9"/>
    <w:rsid w:val="74FA6431"/>
    <w:rsid w:val="74FE1E88"/>
    <w:rsid w:val="7509499E"/>
    <w:rsid w:val="752F3221"/>
    <w:rsid w:val="756A7504"/>
    <w:rsid w:val="758A1D4A"/>
    <w:rsid w:val="75BD2559"/>
    <w:rsid w:val="75D132B6"/>
    <w:rsid w:val="75D305E0"/>
    <w:rsid w:val="75D758FD"/>
    <w:rsid w:val="75F23EA6"/>
    <w:rsid w:val="761226C9"/>
    <w:rsid w:val="766B0B5C"/>
    <w:rsid w:val="76744684"/>
    <w:rsid w:val="767A39BC"/>
    <w:rsid w:val="76D14B11"/>
    <w:rsid w:val="77403E6C"/>
    <w:rsid w:val="77507265"/>
    <w:rsid w:val="777C3038"/>
    <w:rsid w:val="778875A2"/>
    <w:rsid w:val="779446FD"/>
    <w:rsid w:val="77A27630"/>
    <w:rsid w:val="77A57249"/>
    <w:rsid w:val="77E26D87"/>
    <w:rsid w:val="782C309E"/>
    <w:rsid w:val="782F5BDF"/>
    <w:rsid w:val="78326355"/>
    <w:rsid w:val="78442771"/>
    <w:rsid w:val="785D0566"/>
    <w:rsid w:val="786F6BA3"/>
    <w:rsid w:val="78B44007"/>
    <w:rsid w:val="78DF44AF"/>
    <w:rsid w:val="78FA052C"/>
    <w:rsid w:val="78FA7272"/>
    <w:rsid w:val="794568B4"/>
    <w:rsid w:val="794D1ED3"/>
    <w:rsid w:val="795C04E1"/>
    <w:rsid w:val="796736BD"/>
    <w:rsid w:val="79A07233"/>
    <w:rsid w:val="79F42BA1"/>
    <w:rsid w:val="7A003DD5"/>
    <w:rsid w:val="7A1246A8"/>
    <w:rsid w:val="7A6F2C3B"/>
    <w:rsid w:val="7AA32284"/>
    <w:rsid w:val="7ACC1AAE"/>
    <w:rsid w:val="7AE931E0"/>
    <w:rsid w:val="7B0E0EEB"/>
    <w:rsid w:val="7B376F7B"/>
    <w:rsid w:val="7B592607"/>
    <w:rsid w:val="7B777A57"/>
    <w:rsid w:val="7B7F25DC"/>
    <w:rsid w:val="7B8A538E"/>
    <w:rsid w:val="7BAC1380"/>
    <w:rsid w:val="7BC0081A"/>
    <w:rsid w:val="7BFE2B75"/>
    <w:rsid w:val="7C0C44A4"/>
    <w:rsid w:val="7C11477E"/>
    <w:rsid w:val="7C2C56A1"/>
    <w:rsid w:val="7C315D37"/>
    <w:rsid w:val="7C617FF3"/>
    <w:rsid w:val="7C636761"/>
    <w:rsid w:val="7C670ACC"/>
    <w:rsid w:val="7C690D95"/>
    <w:rsid w:val="7C721170"/>
    <w:rsid w:val="7CB00CFD"/>
    <w:rsid w:val="7CEF7A61"/>
    <w:rsid w:val="7D067C61"/>
    <w:rsid w:val="7D0949AF"/>
    <w:rsid w:val="7D145AC5"/>
    <w:rsid w:val="7D3A486C"/>
    <w:rsid w:val="7D486988"/>
    <w:rsid w:val="7D4E2325"/>
    <w:rsid w:val="7D751B0E"/>
    <w:rsid w:val="7D973F3F"/>
    <w:rsid w:val="7DCB1AA3"/>
    <w:rsid w:val="7DD03C64"/>
    <w:rsid w:val="7DD03E08"/>
    <w:rsid w:val="7DF04F0A"/>
    <w:rsid w:val="7E0A2CFE"/>
    <w:rsid w:val="7E131E17"/>
    <w:rsid w:val="7E1E6118"/>
    <w:rsid w:val="7E630423"/>
    <w:rsid w:val="7E785CD1"/>
    <w:rsid w:val="7E88474F"/>
    <w:rsid w:val="7E9E53ED"/>
    <w:rsid w:val="7EB93728"/>
    <w:rsid w:val="7EDF5EC1"/>
    <w:rsid w:val="7EE67A30"/>
    <w:rsid w:val="7F0569E6"/>
    <w:rsid w:val="7F393103"/>
    <w:rsid w:val="7F5F4ED0"/>
    <w:rsid w:val="7F651A8E"/>
    <w:rsid w:val="7F836F2E"/>
    <w:rsid w:val="7FA100B6"/>
    <w:rsid w:val="7FD0493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Normal Indent" w:locked="1" w:semiHidden="1" w:uiPriority="99" w:unhideWhenUsed="1"/>
    <w:lsdException w:name="annotation text" w:locked="1" w:semiHidden="1" w:uiPriority="99" w:unhideWhenUsed="1"/>
    <w:lsdException w:name="header" w:locked="1" w:semiHidden="1" w:uiPriority="99" w:unhideWhenUsed="1"/>
    <w:lsdException w:name="footer" w:locked="1" w:semiHidden="1" w:uiPriority="99" w:unhideWhenUsed="1"/>
    <w:lsdException w:name="caption" w:locked="1" w:semiHidden="1" w:uiPriority="35" w:unhideWhenUsed="1" w:qFormat="1"/>
    <w:lsdException w:name="Title" w:locked="1" w:uiPriority="10" w:qFormat="1"/>
    <w:lsdException w:name="Default Paragraph Font" w:locked="1" w:semiHidden="1" w:uiPriority="1" w:unhideWhenUsed="1"/>
    <w:lsdException w:name="Body Text" w:locked="1" w:semiHidden="1" w:uiPriority="99" w:unhideWhenUsed="1"/>
    <w:lsdException w:name="Body Text Indent" w:locked="1" w:semiHidden="1" w:uiPriority="99" w:unhideWhenUsed="1"/>
    <w:lsdException w:name="Subtitle" w:locked="1" w:uiPriority="11" w:qFormat="1"/>
    <w:lsdException w:name="Date" w:locked="1" w:semiHidden="1" w:uiPriority="99" w:unhideWhenUsed="1"/>
    <w:lsdException w:name="Body Text First Indent 2" w:locked="1" w:semiHidden="1" w:uiPriority="99" w:unhideWhenUsed="1"/>
    <w:lsdException w:name="Body Text Indent 2" w:locked="1" w:semiHidden="1" w:uiPriority="99" w:unhideWhenUsed="1"/>
    <w:lsdException w:name="Body Text Indent 3" w:locked="1" w:semiHidden="1" w:uiPriority="99" w:unhideWhenUsed="1"/>
    <w:lsdException w:name="Hyperlink" w:locked="1" w:semiHidden="1" w:uiPriority="99" w:unhideWhenUsed="1"/>
    <w:lsdException w:name="Strong" w:locked="1" w:uiPriority="22" w:qFormat="1"/>
    <w:lsdException w:name="Emphasis" w:locked="1" w:uiPriority="20" w:qFormat="1"/>
    <w:lsdException w:name="Plain Text" w:locked="1" w:semiHidden="1" w:uiPriority="99" w:unhideWhenUsed="1"/>
    <w:lsdException w:name="HTML Top of Form" w:locked="1" w:semiHidden="1" w:uiPriority="99" w:unhideWhenUsed="1"/>
    <w:lsdException w:name="HTML Bottom of Form" w:locked="1" w:semiHidden="1" w:uiPriority="99" w:unhideWhenUsed="1"/>
    <w:lsdException w:name="Normal (Web)"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BodyTextFirstIndent2"/>
    <w:qFormat/>
    <w:rsid w:val="00AD7A83"/>
    <w:pPr>
      <w:widowControl w:val="0"/>
      <w:jc w:val="both"/>
    </w:pPr>
    <w:rPr>
      <w:rFonts w:ascii="Calibri" w:hAnsi="Calibri"/>
      <w:szCs w:val="24"/>
    </w:rPr>
  </w:style>
  <w:style w:type="paragraph" w:styleId="Heading1">
    <w:name w:val="heading 1"/>
    <w:basedOn w:val="Normal"/>
    <w:next w:val="Normal"/>
    <w:link w:val="Heading1Char"/>
    <w:uiPriority w:val="99"/>
    <w:qFormat/>
    <w:rsid w:val="00AD7A83"/>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AD7A83"/>
    <w:pPr>
      <w:keepNext/>
      <w:keepLines/>
      <w:spacing w:before="260" w:after="260" w:line="416" w:lineRule="auto"/>
      <w:outlineLvl w:val="1"/>
    </w:pPr>
    <w:rPr>
      <w:rFonts w:ascii="Calibri Light" w:hAnsi="Calibri Light"/>
      <w:b/>
      <w:bCs/>
      <w:sz w:val="32"/>
      <w:szCs w:val="32"/>
    </w:rPr>
  </w:style>
  <w:style w:type="paragraph" w:styleId="Heading3">
    <w:name w:val="heading 3"/>
    <w:basedOn w:val="Normal"/>
    <w:next w:val="Normal"/>
    <w:link w:val="Heading3Char"/>
    <w:uiPriority w:val="99"/>
    <w:qFormat/>
    <w:rsid w:val="00AD7A83"/>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9"/>
    <w:qFormat/>
    <w:rsid w:val="00AD7A83"/>
    <w:pPr>
      <w:widowControl/>
      <w:numPr>
        <w:ilvl w:val="3"/>
        <w:numId w:val="1"/>
      </w:numPr>
      <w:tabs>
        <w:tab w:val="left" w:pos="720"/>
      </w:tabs>
      <w:spacing w:line="360" w:lineRule="auto"/>
      <w:jc w:val="left"/>
      <w:outlineLvl w:val="3"/>
    </w:pPr>
    <w:rPr>
      <w:rFonts w:ascii="宋体" w:hAnsi="宋体" w:cs="宋体"/>
      <w:bCs/>
      <w:kern w:val="0"/>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63A87"/>
    <w:rPr>
      <w:rFonts w:ascii="Calibri" w:hAnsi="Calibri" w:cs="Times New Roman"/>
      <w:b/>
      <w:bCs/>
      <w:kern w:val="44"/>
      <w:sz w:val="44"/>
      <w:szCs w:val="44"/>
    </w:rPr>
  </w:style>
  <w:style w:type="character" w:customStyle="1" w:styleId="Heading2Char">
    <w:name w:val="Heading 2 Char"/>
    <w:basedOn w:val="DefaultParagraphFont"/>
    <w:link w:val="Heading2"/>
    <w:uiPriority w:val="99"/>
    <w:locked/>
    <w:rsid w:val="00AD7A83"/>
    <w:rPr>
      <w:rFonts w:ascii="Calibri Light" w:eastAsia="宋体" w:hAnsi="Calibri Light" w:cs="Times New Roman"/>
      <w:b/>
      <w:bCs/>
      <w:kern w:val="2"/>
      <w:sz w:val="32"/>
      <w:szCs w:val="32"/>
    </w:rPr>
  </w:style>
  <w:style w:type="character" w:customStyle="1" w:styleId="Heading3Char">
    <w:name w:val="Heading 3 Char"/>
    <w:basedOn w:val="DefaultParagraphFont"/>
    <w:link w:val="Heading3"/>
    <w:uiPriority w:val="99"/>
    <w:semiHidden/>
    <w:locked/>
    <w:rsid w:val="00763A87"/>
    <w:rPr>
      <w:rFonts w:ascii="Calibri" w:hAnsi="Calibri" w:cs="Times New Roman"/>
      <w:b/>
      <w:bCs/>
      <w:sz w:val="32"/>
      <w:szCs w:val="32"/>
    </w:rPr>
  </w:style>
  <w:style w:type="character" w:customStyle="1" w:styleId="Heading4Char">
    <w:name w:val="Heading 4 Char"/>
    <w:basedOn w:val="DefaultParagraphFont"/>
    <w:link w:val="Heading4"/>
    <w:uiPriority w:val="99"/>
    <w:semiHidden/>
    <w:locked/>
    <w:rsid w:val="00763A87"/>
    <w:rPr>
      <w:rFonts w:ascii="Cambria" w:eastAsia="宋体" w:hAnsi="Cambria" w:cs="Times New Roman"/>
      <w:b/>
      <w:bCs/>
      <w:sz w:val="28"/>
      <w:szCs w:val="28"/>
    </w:rPr>
  </w:style>
  <w:style w:type="paragraph" w:styleId="BodyTextIndent">
    <w:name w:val="Body Text Indent"/>
    <w:basedOn w:val="Normal"/>
    <w:next w:val="BodyTextIndent2"/>
    <w:link w:val="BodyTextIndentChar"/>
    <w:uiPriority w:val="99"/>
    <w:rsid w:val="00AD7A83"/>
    <w:pPr>
      <w:spacing w:after="120"/>
      <w:ind w:leftChars="200" w:left="420"/>
    </w:pPr>
  </w:style>
  <w:style w:type="character" w:customStyle="1" w:styleId="BodyTextIndentChar">
    <w:name w:val="Body Text Indent Char"/>
    <w:basedOn w:val="DefaultParagraphFont"/>
    <w:link w:val="BodyTextIndent"/>
    <w:uiPriority w:val="99"/>
    <w:semiHidden/>
    <w:locked/>
    <w:rsid w:val="00763A87"/>
    <w:rPr>
      <w:rFonts w:ascii="Calibri" w:hAnsi="Calibri" w:cs="Times New Roman"/>
      <w:sz w:val="24"/>
      <w:szCs w:val="24"/>
    </w:rPr>
  </w:style>
  <w:style w:type="paragraph" w:styleId="BodyTextFirstIndent2">
    <w:name w:val="Body Text First Indent 2"/>
    <w:basedOn w:val="BodyTextIndent"/>
    <w:next w:val="NormalIndent"/>
    <w:link w:val="BodyTextFirstIndent2Char"/>
    <w:uiPriority w:val="99"/>
    <w:rsid w:val="00AD7A83"/>
    <w:pPr>
      <w:autoSpaceDE w:val="0"/>
      <w:autoSpaceDN w:val="0"/>
      <w:adjustRightInd w:val="0"/>
      <w:ind w:firstLine="420"/>
      <w:jc w:val="left"/>
    </w:pPr>
    <w:rPr>
      <w:kern w:val="0"/>
    </w:rPr>
  </w:style>
  <w:style w:type="character" w:customStyle="1" w:styleId="BodyTextFirstIndent2Char">
    <w:name w:val="Body Text First Indent 2 Char"/>
    <w:basedOn w:val="BodyTextIndentChar"/>
    <w:link w:val="BodyTextFirstIndent2"/>
    <w:uiPriority w:val="99"/>
    <w:semiHidden/>
    <w:locked/>
    <w:rsid w:val="00763A87"/>
  </w:style>
  <w:style w:type="paragraph" w:styleId="BodyTextIndent2">
    <w:name w:val="Body Text Indent 2"/>
    <w:basedOn w:val="Normal"/>
    <w:link w:val="BodyTextIndent2Char"/>
    <w:uiPriority w:val="99"/>
    <w:rsid w:val="00AD7A83"/>
    <w:pPr>
      <w:spacing w:after="120" w:line="480" w:lineRule="auto"/>
      <w:ind w:leftChars="200" w:left="420"/>
    </w:pPr>
  </w:style>
  <w:style w:type="character" w:customStyle="1" w:styleId="BodyTextIndent2Char">
    <w:name w:val="Body Text Indent 2 Char"/>
    <w:basedOn w:val="DefaultParagraphFont"/>
    <w:link w:val="BodyTextIndent2"/>
    <w:uiPriority w:val="99"/>
    <w:semiHidden/>
    <w:locked/>
    <w:rsid w:val="00763A87"/>
    <w:rPr>
      <w:rFonts w:ascii="Calibri" w:hAnsi="Calibri" w:cs="Times New Roman"/>
      <w:sz w:val="24"/>
      <w:szCs w:val="24"/>
    </w:rPr>
  </w:style>
  <w:style w:type="paragraph" w:styleId="NormalIndent">
    <w:name w:val="Normal Indent"/>
    <w:basedOn w:val="Normal"/>
    <w:uiPriority w:val="99"/>
    <w:rsid w:val="00AD7A83"/>
    <w:pPr>
      <w:widowControl/>
      <w:ind w:firstLine="420"/>
      <w:jc w:val="left"/>
    </w:pPr>
    <w:rPr>
      <w:kern w:val="0"/>
      <w:sz w:val="20"/>
      <w:szCs w:val="20"/>
    </w:rPr>
  </w:style>
  <w:style w:type="paragraph" w:styleId="CommentText">
    <w:name w:val="annotation text"/>
    <w:basedOn w:val="Normal"/>
    <w:link w:val="CommentTextChar"/>
    <w:uiPriority w:val="99"/>
    <w:rsid w:val="00AD7A83"/>
    <w:pPr>
      <w:jc w:val="left"/>
    </w:pPr>
  </w:style>
  <w:style w:type="character" w:customStyle="1" w:styleId="CommentTextChar">
    <w:name w:val="Comment Text Char"/>
    <w:basedOn w:val="DefaultParagraphFont"/>
    <w:link w:val="CommentText"/>
    <w:uiPriority w:val="99"/>
    <w:semiHidden/>
    <w:locked/>
    <w:rsid w:val="00763A87"/>
    <w:rPr>
      <w:rFonts w:ascii="Calibri" w:hAnsi="Calibri" w:cs="Times New Roman"/>
      <w:sz w:val="24"/>
      <w:szCs w:val="24"/>
    </w:rPr>
  </w:style>
  <w:style w:type="paragraph" w:styleId="BodyText">
    <w:name w:val="Body Text"/>
    <w:basedOn w:val="Normal"/>
    <w:link w:val="BodyTextChar"/>
    <w:uiPriority w:val="99"/>
    <w:rsid w:val="00AD7A83"/>
    <w:pPr>
      <w:spacing w:after="120"/>
    </w:pPr>
  </w:style>
  <w:style w:type="character" w:customStyle="1" w:styleId="BodyTextChar">
    <w:name w:val="Body Text Char"/>
    <w:basedOn w:val="DefaultParagraphFont"/>
    <w:link w:val="BodyText"/>
    <w:uiPriority w:val="99"/>
    <w:semiHidden/>
    <w:locked/>
    <w:rsid w:val="00763A87"/>
    <w:rPr>
      <w:rFonts w:ascii="Calibri" w:hAnsi="Calibri" w:cs="Times New Roman"/>
      <w:sz w:val="24"/>
      <w:szCs w:val="24"/>
    </w:rPr>
  </w:style>
  <w:style w:type="paragraph" w:styleId="PlainText">
    <w:name w:val="Plain Text"/>
    <w:basedOn w:val="Normal"/>
    <w:link w:val="PlainTextChar"/>
    <w:uiPriority w:val="99"/>
    <w:rsid w:val="00AD7A83"/>
    <w:rPr>
      <w:rFonts w:ascii="宋体" w:hAnsi="Courier New"/>
      <w:szCs w:val="21"/>
    </w:rPr>
  </w:style>
  <w:style w:type="character" w:customStyle="1" w:styleId="PlainTextChar">
    <w:name w:val="Plain Text Char"/>
    <w:basedOn w:val="DefaultParagraphFont"/>
    <w:link w:val="PlainText"/>
    <w:uiPriority w:val="99"/>
    <w:locked/>
    <w:rsid w:val="00AD7A83"/>
    <w:rPr>
      <w:rFonts w:ascii="宋体" w:eastAsia="宋体" w:hAnsi="Courier New" w:cs="Times New Roman"/>
      <w:kern w:val="2"/>
      <w:sz w:val="21"/>
    </w:rPr>
  </w:style>
  <w:style w:type="paragraph" w:styleId="Date">
    <w:name w:val="Date"/>
    <w:basedOn w:val="Normal"/>
    <w:next w:val="Normal"/>
    <w:link w:val="DateChar"/>
    <w:uiPriority w:val="99"/>
    <w:rsid w:val="00AD7A83"/>
    <w:rPr>
      <w:sz w:val="24"/>
      <w:szCs w:val="20"/>
    </w:rPr>
  </w:style>
  <w:style w:type="character" w:customStyle="1" w:styleId="DateChar">
    <w:name w:val="Date Char"/>
    <w:basedOn w:val="DefaultParagraphFont"/>
    <w:link w:val="Date"/>
    <w:uiPriority w:val="99"/>
    <w:semiHidden/>
    <w:locked/>
    <w:rsid w:val="00763A87"/>
    <w:rPr>
      <w:rFonts w:ascii="Calibri" w:hAnsi="Calibri" w:cs="Times New Roman"/>
      <w:sz w:val="24"/>
      <w:szCs w:val="24"/>
    </w:rPr>
  </w:style>
  <w:style w:type="paragraph" w:styleId="BalloonText">
    <w:name w:val="Balloon Text"/>
    <w:basedOn w:val="Normal"/>
    <w:link w:val="BalloonTextChar"/>
    <w:uiPriority w:val="99"/>
    <w:rsid w:val="00AD7A83"/>
    <w:rPr>
      <w:sz w:val="18"/>
      <w:szCs w:val="18"/>
    </w:rPr>
  </w:style>
  <w:style w:type="character" w:customStyle="1" w:styleId="BalloonTextChar">
    <w:name w:val="Balloon Text Char"/>
    <w:basedOn w:val="DefaultParagraphFont"/>
    <w:link w:val="BalloonText"/>
    <w:uiPriority w:val="99"/>
    <w:locked/>
    <w:rsid w:val="00AD7A83"/>
    <w:rPr>
      <w:rFonts w:ascii="Calibri" w:eastAsia="宋体" w:hAnsi="Calibri" w:cs="Times New Roman"/>
      <w:kern w:val="2"/>
      <w:sz w:val="18"/>
      <w:szCs w:val="18"/>
    </w:rPr>
  </w:style>
  <w:style w:type="paragraph" w:styleId="Footer">
    <w:name w:val="footer"/>
    <w:basedOn w:val="Normal"/>
    <w:link w:val="FooterChar"/>
    <w:uiPriority w:val="99"/>
    <w:rsid w:val="00AD7A83"/>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sid w:val="00763A87"/>
    <w:rPr>
      <w:rFonts w:ascii="Calibri" w:hAnsi="Calibri" w:cs="Times New Roman"/>
      <w:sz w:val="18"/>
      <w:szCs w:val="18"/>
    </w:rPr>
  </w:style>
  <w:style w:type="paragraph" w:styleId="Header">
    <w:name w:val="header"/>
    <w:basedOn w:val="Normal"/>
    <w:link w:val="HeaderChar"/>
    <w:uiPriority w:val="99"/>
    <w:rsid w:val="00AD7A8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sid w:val="00763A87"/>
    <w:rPr>
      <w:rFonts w:ascii="Calibri" w:hAnsi="Calibri" w:cs="Times New Roman"/>
      <w:sz w:val="18"/>
      <w:szCs w:val="18"/>
    </w:rPr>
  </w:style>
  <w:style w:type="paragraph" w:styleId="BodyTextIndent3">
    <w:name w:val="Body Text Indent 3"/>
    <w:basedOn w:val="Normal"/>
    <w:link w:val="BodyTextIndent3Char"/>
    <w:uiPriority w:val="99"/>
    <w:rsid w:val="00AD7A83"/>
    <w:pPr>
      <w:spacing w:line="400" w:lineRule="exact"/>
      <w:ind w:leftChars="1" w:left="2"/>
    </w:pPr>
    <w:rPr>
      <w:rFonts w:ascii="宋体" w:hAnsi="宋体"/>
      <w:szCs w:val="20"/>
    </w:rPr>
  </w:style>
  <w:style w:type="character" w:customStyle="1" w:styleId="BodyTextIndent3Char">
    <w:name w:val="Body Text Indent 3 Char"/>
    <w:basedOn w:val="DefaultParagraphFont"/>
    <w:link w:val="BodyTextIndent3"/>
    <w:uiPriority w:val="99"/>
    <w:semiHidden/>
    <w:locked/>
    <w:rsid w:val="00763A87"/>
    <w:rPr>
      <w:rFonts w:ascii="Calibri" w:hAnsi="Calibri" w:cs="Times New Roman"/>
      <w:sz w:val="16"/>
      <w:szCs w:val="16"/>
    </w:rPr>
  </w:style>
  <w:style w:type="paragraph" w:styleId="NormalWeb">
    <w:name w:val="Normal (Web)"/>
    <w:basedOn w:val="Normal"/>
    <w:uiPriority w:val="99"/>
    <w:rsid w:val="00AD7A8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99"/>
    <w:rsid w:val="00AD7A83"/>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AD7A83"/>
    <w:rPr>
      <w:rFonts w:cs="Times New Roman"/>
      <w:b/>
    </w:rPr>
  </w:style>
  <w:style w:type="character" w:styleId="Hyperlink">
    <w:name w:val="Hyperlink"/>
    <w:basedOn w:val="DefaultParagraphFont"/>
    <w:uiPriority w:val="99"/>
    <w:rsid w:val="00AD7A83"/>
    <w:rPr>
      <w:rFonts w:cs="Times New Roman"/>
      <w:color w:val="0000FF"/>
      <w:u w:val="single"/>
    </w:rPr>
  </w:style>
  <w:style w:type="paragraph" w:customStyle="1" w:styleId="p0">
    <w:name w:val="p0"/>
    <w:basedOn w:val="Normal"/>
    <w:uiPriority w:val="99"/>
    <w:rsid w:val="00AD7A83"/>
    <w:pPr>
      <w:widowControl/>
    </w:pPr>
    <w:rPr>
      <w:kern w:val="0"/>
      <w:szCs w:val="21"/>
    </w:rPr>
  </w:style>
  <w:style w:type="paragraph" w:customStyle="1" w:styleId="1">
    <w:name w:val="列出段落1"/>
    <w:basedOn w:val="Normal"/>
    <w:uiPriority w:val="99"/>
    <w:rsid w:val="00AD7A83"/>
    <w:pPr>
      <w:ind w:firstLineChars="200" w:firstLine="420"/>
    </w:pPr>
    <w:rPr>
      <w:rFonts w:ascii="Times New Roman" w:hAnsi="Times New Roman"/>
    </w:rPr>
  </w:style>
  <w:style w:type="paragraph" w:customStyle="1" w:styleId="Style1">
    <w:name w:val="_Style 1"/>
    <w:basedOn w:val="Normal"/>
    <w:uiPriority w:val="99"/>
    <w:rsid w:val="00AD7A83"/>
    <w:pPr>
      <w:ind w:firstLineChars="200" w:firstLine="420"/>
    </w:pPr>
    <w:rPr>
      <w:szCs w:val="22"/>
    </w:rPr>
  </w:style>
  <w:style w:type="paragraph" w:customStyle="1" w:styleId="Style2">
    <w:name w:val="_Style 2"/>
    <w:basedOn w:val="Normal"/>
    <w:uiPriority w:val="99"/>
    <w:rsid w:val="00AD7A83"/>
    <w:pPr>
      <w:ind w:firstLineChars="200" w:firstLine="420"/>
    </w:pPr>
    <w:rPr>
      <w:szCs w:val="22"/>
    </w:rPr>
  </w:style>
  <w:style w:type="paragraph" w:customStyle="1" w:styleId="Default">
    <w:name w:val="Default"/>
    <w:uiPriority w:val="99"/>
    <w:rsid w:val="00AD7A83"/>
    <w:pPr>
      <w:widowControl w:val="0"/>
      <w:autoSpaceDE w:val="0"/>
      <w:autoSpaceDN w:val="0"/>
      <w:adjustRightInd w:val="0"/>
    </w:pPr>
    <w:rPr>
      <w:rFonts w:ascii="宋体" w:hAnsi="Calibri" w:cs="宋体"/>
      <w:color w:val="000000"/>
      <w:kern w:val="0"/>
      <w:sz w:val="24"/>
      <w:szCs w:val="24"/>
    </w:rPr>
  </w:style>
  <w:style w:type="paragraph" w:customStyle="1" w:styleId="A">
    <w:name w:val="正文 A"/>
    <w:uiPriority w:val="99"/>
    <w:rsid w:val="00AD7A83"/>
    <w:pPr>
      <w:widowControl w:val="0"/>
      <w:jc w:val="both"/>
    </w:pPr>
    <w:rPr>
      <w:rFonts w:ascii="Arial Unicode MS" w:hAnsi="Arial Unicode MS" w:cs="Arial Unicode MS"/>
      <w:color w:val="000000"/>
      <w:szCs w:val="21"/>
      <w:u w:color="000000"/>
    </w:rPr>
  </w:style>
  <w:style w:type="paragraph" w:customStyle="1" w:styleId="10">
    <w:name w:val="列表段落1"/>
    <w:basedOn w:val="Normal"/>
    <w:uiPriority w:val="99"/>
    <w:rsid w:val="00AD7A83"/>
    <w:pPr>
      <w:ind w:firstLineChars="200" w:firstLine="420"/>
    </w:pPr>
  </w:style>
  <w:style w:type="paragraph" w:styleId="ListParagraph">
    <w:name w:val="List Paragraph"/>
    <w:basedOn w:val="Normal"/>
    <w:uiPriority w:val="99"/>
    <w:qFormat/>
    <w:rsid w:val="00AD7A83"/>
    <w:pPr>
      <w:ind w:firstLineChars="200" w:firstLine="420"/>
    </w:pPr>
  </w:style>
  <w:style w:type="character" w:customStyle="1" w:styleId="font01">
    <w:name w:val="font01"/>
    <w:basedOn w:val="DefaultParagraphFont"/>
    <w:uiPriority w:val="99"/>
    <w:rsid w:val="00AD7A83"/>
    <w:rPr>
      <w:rFonts w:ascii="宋体" w:eastAsia="宋体" w:hAnsi="宋体" w:cs="宋体"/>
      <w:b/>
      <w:color w:val="000000"/>
      <w:sz w:val="24"/>
      <w:szCs w:val="24"/>
      <w:u w:val="none"/>
    </w:rPr>
  </w:style>
  <w:style w:type="character" w:customStyle="1" w:styleId="font41">
    <w:name w:val="font41"/>
    <w:basedOn w:val="DefaultParagraphFont"/>
    <w:uiPriority w:val="99"/>
    <w:rsid w:val="00AD7A83"/>
    <w:rPr>
      <w:rFonts w:ascii="Calibri" w:hAnsi="Calibri" w:cs="Calibri"/>
      <w:color w:val="000000"/>
      <w:sz w:val="20"/>
      <w:szCs w:val="20"/>
      <w:u w:val="none"/>
    </w:rPr>
  </w:style>
  <w:style w:type="character" w:customStyle="1" w:styleId="font61">
    <w:name w:val="font61"/>
    <w:basedOn w:val="DefaultParagraphFont"/>
    <w:uiPriority w:val="99"/>
    <w:rsid w:val="00AD7A83"/>
    <w:rPr>
      <w:rFonts w:ascii="宋体" w:eastAsia="宋体" w:hAnsi="宋体" w:cs="宋体"/>
      <w:color w:val="000000"/>
      <w:sz w:val="20"/>
      <w:szCs w:val="20"/>
      <w:u w:val="none"/>
    </w:rPr>
  </w:style>
  <w:style w:type="character" w:customStyle="1" w:styleId="font71">
    <w:name w:val="font71"/>
    <w:basedOn w:val="DefaultParagraphFont"/>
    <w:uiPriority w:val="99"/>
    <w:rsid w:val="00AD7A83"/>
    <w:rPr>
      <w:rFonts w:ascii="宋体" w:eastAsia="宋体" w:hAnsi="宋体" w:cs="宋体"/>
      <w:color w:val="000000"/>
      <w:sz w:val="20"/>
      <w:szCs w:val="20"/>
      <w:u w:val="none"/>
    </w:rPr>
  </w:style>
  <w:style w:type="character" w:customStyle="1" w:styleId="font51">
    <w:name w:val="font51"/>
    <w:basedOn w:val="DefaultParagraphFont"/>
    <w:uiPriority w:val="99"/>
    <w:rsid w:val="00AD7A83"/>
    <w:rPr>
      <w:rFonts w:ascii="Times New Roman" w:hAnsi="Times New Roman" w:cs="Times New Roman"/>
      <w:color w:val="000000"/>
      <w:sz w:val="20"/>
      <w:szCs w:val="20"/>
      <w:u w:val="none"/>
    </w:rPr>
  </w:style>
  <w:style w:type="character" w:customStyle="1" w:styleId="font11">
    <w:name w:val="font11"/>
    <w:basedOn w:val="DefaultParagraphFont"/>
    <w:uiPriority w:val="99"/>
    <w:rsid w:val="00AD7A83"/>
    <w:rPr>
      <w:rFonts w:ascii="Arial" w:hAnsi="Arial" w:cs="Arial"/>
      <w:color w:val="000000"/>
      <w:sz w:val="20"/>
      <w:szCs w:val="20"/>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103</TotalTime>
  <Pages>37</Pages>
  <Words>2480</Words>
  <Characters>14136</Characters>
  <Application>Microsoft Office Outlook</Application>
  <DocSecurity>0</DocSecurity>
  <Lines>0</Lines>
  <Paragraphs>0</Paragraphs>
  <ScaleCrop>false</ScaleCrop>
  <Company>Win7w.Com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Lishasha</dc:creator>
  <cp:keywords/>
  <dc:description/>
  <cp:lastModifiedBy>HMR</cp:lastModifiedBy>
  <cp:revision>67</cp:revision>
  <cp:lastPrinted>2021-02-01T02:46:00Z</cp:lastPrinted>
  <dcterms:created xsi:type="dcterms:W3CDTF">2018-06-26T14:30:00Z</dcterms:created>
  <dcterms:modified xsi:type="dcterms:W3CDTF">2021-02-07T03:26:00Z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